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3F" w:rsidRDefault="008700E6" w:rsidP="008700E6">
      <w:pPr>
        <w:spacing w:after="0" w:line="240" w:lineRule="auto"/>
        <w:jc w:val="center"/>
        <w:rPr>
          <w:rFonts w:ascii="Times New Roman" w:hAnsi="Times New Roman" w:cs="Times New Roman"/>
          <w:b/>
          <w:sz w:val="24"/>
        </w:rPr>
      </w:pPr>
      <w:bookmarkStart w:id="0" w:name="_Hlk526974680"/>
      <w:bookmarkStart w:id="1" w:name="_Hlk527016621"/>
      <w:r>
        <w:rPr>
          <w:rFonts w:ascii="Times New Roman" w:hAnsi="Times New Roman" w:cs="Times New Roman"/>
          <w:b/>
          <w:sz w:val="24"/>
        </w:rPr>
        <w:t xml:space="preserve">ANALISIS PERILAKU PENCEGAHAN PENULARAN HIV/AIDS </w:t>
      </w:r>
      <w:r w:rsidR="00EC223F">
        <w:rPr>
          <w:rFonts w:ascii="Times New Roman" w:hAnsi="Times New Roman" w:cs="Times New Roman"/>
          <w:b/>
          <w:sz w:val="24"/>
        </w:rPr>
        <w:t xml:space="preserve">DENGAN PENDEKATAN HEALTH BELIEF MODEL (HBM) </w:t>
      </w:r>
      <w:r>
        <w:rPr>
          <w:rFonts w:ascii="Times New Roman" w:hAnsi="Times New Roman" w:cs="Times New Roman"/>
          <w:b/>
          <w:sz w:val="24"/>
        </w:rPr>
        <w:t xml:space="preserve">PADA WBP </w:t>
      </w:r>
    </w:p>
    <w:p w:rsidR="008700E6" w:rsidRDefault="008700E6" w:rsidP="008700E6">
      <w:pPr>
        <w:spacing w:after="0" w:line="240" w:lineRule="auto"/>
        <w:jc w:val="center"/>
        <w:rPr>
          <w:rFonts w:ascii="Times New Roman" w:hAnsi="Times New Roman" w:cs="Times New Roman"/>
          <w:b/>
          <w:sz w:val="24"/>
        </w:rPr>
      </w:pPr>
      <w:r>
        <w:rPr>
          <w:rFonts w:ascii="Times New Roman" w:hAnsi="Times New Roman" w:cs="Times New Roman"/>
          <w:b/>
          <w:sz w:val="24"/>
        </w:rPr>
        <w:t xml:space="preserve">DI LAPAS KELAS IIA PADANG </w:t>
      </w:r>
      <w:bookmarkEnd w:id="0"/>
    </w:p>
    <w:bookmarkEnd w:id="1"/>
    <w:p w:rsidR="008700E6" w:rsidRDefault="008700E6" w:rsidP="008700E6">
      <w:pPr>
        <w:spacing w:after="0" w:line="240" w:lineRule="auto"/>
        <w:jc w:val="center"/>
        <w:rPr>
          <w:rFonts w:ascii="Times New Roman" w:hAnsi="Times New Roman" w:cs="Times New Roman"/>
          <w:b/>
          <w:sz w:val="24"/>
        </w:rPr>
      </w:pPr>
    </w:p>
    <w:p w:rsidR="008F3558" w:rsidRDefault="008F3558" w:rsidP="008700E6">
      <w:pPr>
        <w:spacing w:after="0" w:line="240" w:lineRule="auto"/>
        <w:jc w:val="center"/>
        <w:rPr>
          <w:rFonts w:ascii="Times New Roman" w:hAnsi="Times New Roman" w:cs="Times New Roman"/>
          <w:b/>
          <w:sz w:val="24"/>
        </w:rPr>
      </w:pPr>
    </w:p>
    <w:p w:rsidR="008700E6" w:rsidRPr="00663973" w:rsidRDefault="008700E6" w:rsidP="008700E6">
      <w:pPr>
        <w:spacing w:after="0" w:line="240" w:lineRule="auto"/>
        <w:jc w:val="center"/>
        <w:rPr>
          <w:rFonts w:ascii="Times New Roman" w:hAnsi="Times New Roman" w:cs="Times New Roman"/>
          <w:b/>
          <w:sz w:val="24"/>
          <w:vertAlign w:val="superscript"/>
        </w:rPr>
      </w:pPr>
      <w:r w:rsidRPr="0066218F">
        <w:rPr>
          <w:rFonts w:ascii="Times New Roman" w:hAnsi="Times New Roman" w:cs="Times New Roman"/>
          <w:b/>
          <w:sz w:val="24"/>
        </w:rPr>
        <w:t>Sri Mindayani</w:t>
      </w:r>
      <w:r w:rsidR="000C789E">
        <w:rPr>
          <w:rFonts w:ascii="Times New Roman" w:hAnsi="Times New Roman" w:cs="Times New Roman"/>
          <w:b/>
          <w:sz w:val="24"/>
          <w:vertAlign w:val="superscript"/>
        </w:rPr>
        <w:t>1</w:t>
      </w:r>
      <w:r w:rsidRPr="0066218F">
        <w:rPr>
          <w:rFonts w:ascii="Times New Roman" w:hAnsi="Times New Roman" w:cs="Times New Roman"/>
          <w:b/>
          <w:sz w:val="24"/>
        </w:rPr>
        <w:t xml:space="preserve"> dan Hilda Hidayat</w:t>
      </w:r>
      <w:r w:rsidR="00663973">
        <w:rPr>
          <w:rFonts w:ascii="Times New Roman" w:hAnsi="Times New Roman" w:cs="Times New Roman"/>
          <w:b/>
          <w:sz w:val="24"/>
          <w:vertAlign w:val="superscript"/>
        </w:rPr>
        <w:t>2</w:t>
      </w:r>
    </w:p>
    <w:p w:rsidR="008700E6" w:rsidRPr="0015343F" w:rsidRDefault="00FD40B0" w:rsidP="008700E6">
      <w:pPr>
        <w:spacing w:after="0" w:line="240" w:lineRule="auto"/>
        <w:jc w:val="center"/>
        <w:rPr>
          <w:rFonts w:ascii="Times New Roman" w:hAnsi="Times New Roman" w:cs="Times New Roman"/>
          <w:b/>
          <w:sz w:val="24"/>
        </w:rPr>
      </w:pPr>
      <w:hyperlink r:id="rId6" w:history="1">
        <w:r w:rsidR="00663973" w:rsidRPr="0015343F">
          <w:rPr>
            <w:rStyle w:val="Hyperlink"/>
            <w:rFonts w:ascii="Times New Roman" w:hAnsi="Times New Roman" w:cs="Times New Roman"/>
            <w:b/>
            <w:color w:val="auto"/>
            <w:sz w:val="24"/>
            <w:vertAlign w:val="superscript"/>
          </w:rPr>
          <w:t>1</w:t>
        </w:r>
        <w:r w:rsidR="00663973" w:rsidRPr="0015343F">
          <w:rPr>
            <w:rStyle w:val="Hyperlink"/>
            <w:rFonts w:ascii="Times New Roman" w:hAnsi="Times New Roman" w:cs="Times New Roman"/>
            <w:b/>
            <w:color w:val="auto"/>
            <w:sz w:val="24"/>
          </w:rPr>
          <w:t>sri.mindayani@gmail.com</w:t>
        </w:r>
      </w:hyperlink>
      <w:r w:rsidR="00663973" w:rsidRPr="0015343F">
        <w:rPr>
          <w:rFonts w:ascii="Times New Roman" w:hAnsi="Times New Roman" w:cs="Times New Roman"/>
          <w:b/>
          <w:sz w:val="24"/>
          <w:u w:val="single"/>
          <w:vertAlign w:val="superscript"/>
        </w:rPr>
        <w:t>2</w:t>
      </w:r>
      <w:hyperlink r:id="rId7" w:history="1">
        <w:r w:rsidR="0015343F" w:rsidRPr="0015343F">
          <w:rPr>
            <w:rStyle w:val="Hyperlink"/>
            <w:rFonts w:ascii="Times New Roman" w:hAnsi="Times New Roman" w:cs="Times New Roman"/>
            <w:b/>
            <w:color w:val="auto"/>
            <w:sz w:val="24"/>
          </w:rPr>
          <w:t>hildahidayat15@gmail.com</w:t>
        </w:r>
      </w:hyperlink>
    </w:p>
    <w:p w:rsidR="00663973" w:rsidRPr="00723CAF" w:rsidRDefault="00723CAF" w:rsidP="008700E6">
      <w:pPr>
        <w:spacing w:after="0" w:line="240" w:lineRule="auto"/>
        <w:jc w:val="center"/>
        <w:rPr>
          <w:rFonts w:ascii="Times New Roman" w:hAnsi="Times New Roman" w:cs="Times New Roman"/>
          <w:b/>
          <w:sz w:val="24"/>
        </w:rPr>
      </w:pPr>
      <w:r>
        <w:rPr>
          <w:rFonts w:ascii="Times New Roman" w:hAnsi="Times New Roman" w:cs="Times New Roman"/>
          <w:b/>
          <w:sz w:val="24"/>
          <w:vertAlign w:val="superscript"/>
        </w:rPr>
        <w:t>1,2</w:t>
      </w:r>
      <w:r>
        <w:rPr>
          <w:rFonts w:ascii="Times New Roman" w:hAnsi="Times New Roman" w:cs="Times New Roman"/>
          <w:b/>
          <w:sz w:val="24"/>
        </w:rPr>
        <w:t>Fakultas Kesehatan Masyarakat Universitas Baiturrahmah</w:t>
      </w:r>
    </w:p>
    <w:p w:rsidR="009D4302" w:rsidRDefault="009D4302" w:rsidP="008700E6">
      <w:pPr>
        <w:spacing w:after="0" w:line="240" w:lineRule="auto"/>
        <w:jc w:val="center"/>
        <w:rPr>
          <w:rFonts w:ascii="Times New Roman" w:hAnsi="Times New Roman" w:cs="Times New Roman"/>
          <w:b/>
          <w:sz w:val="24"/>
        </w:rPr>
      </w:pPr>
    </w:p>
    <w:p w:rsidR="008700E6" w:rsidRPr="0066218F" w:rsidRDefault="008700E6" w:rsidP="008700E6">
      <w:pPr>
        <w:spacing w:after="0" w:line="240" w:lineRule="auto"/>
        <w:jc w:val="center"/>
        <w:rPr>
          <w:rFonts w:ascii="Times New Roman" w:hAnsi="Times New Roman" w:cs="Times New Roman"/>
          <w:b/>
          <w:sz w:val="24"/>
        </w:rPr>
      </w:pPr>
      <w:r w:rsidRPr="0066218F">
        <w:rPr>
          <w:rFonts w:ascii="Times New Roman" w:hAnsi="Times New Roman" w:cs="Times New Roman"/>
          <w:b/>
          <w:sz w:val="24"/>
        </w:rPr>
        <w:t>ABSTRAK</w:t>
      </w:r>
    </w:p>
    <w:p w:rsidR="008700E6" w:rsidRDefault="008700E6" w:rsidP="008700E6">
      <w:pPr>
        <w:spacing w:after="0" w:line="240" w:lineRule="auto"/>
        <w:jc w:val="center"/>
        <w:rPr>
          <w:rFonts w:ascii="Times New Roman" w:hAnsi="Times New Roman" w:cs="Times New Roman"/>
          <w:sz w:val="24"/>
        </w:rPr>
      </w:pPr>
    </w:p>
    <w:p w:rsidR="008D091A" w:rsidRPr="00301566" w:rsidRDefault="008D091A" w:rsidP="00E76CF3">
      <w:pPr>
        <w:spacing w:after="0" w:line="240" w:lineRule="auto"/>
        <w:ind w:firstLine="700"/>
        <w:jc w:val="both"/>
        <w:rPr>
          <w:rFonts w:ascii="Times New Roman" w:eastAsia="Times New Roman" w:hAnsi="Times New Roman" w:cs="Times New Roman"/>
          <w:sz w:val="24"/>
          <w:szCs w:val="24"/>
          <w:lang w:eastAsia="id-ID"/>
        </w:rPr>
      </w:pPr>
      <w:r w:rsidRPr="00301566">
        <w:rPr>
          <w:rFonts w:ascii="Times New Roman" w:eastAsia="Times New Roman" w:hAnsi="Times New Roman" w:cs="Times New Roman"/>
          <w:color w:val="000000"/>
          <w:sz w:val="24"/>
          <w:szCs w:val="24"/>
          <w:lang w:eastAsia="id-ID"/>
        </w:rPr>
        <w:t xml:space="preserve">Data prevalensi Surveilans Terpadu Biologis dan Perilaku Kementerian Kesehatan tahun 2011 ditemukan angka prevalensi HIV dan sifilis di kalangan narapidana yaitu 3% dan 5%. </w:t>
      </w:r>
      <w:r>
        <w:rPr>
          <w:rFonts w:ascii="Times New Roman" w:eastAsia="Times New Roman" w:hAnsi="Times New Roman" w:cs="Times New Roman"/>
          <w:color w:val="000000"/>
          <w:sz w:val="24"/>
          <w:szCs w:val="24"/>
          <w:lang w:eastAsia="id-ID"/>
        </w:rPr>
        <w:t>Adapun tujuan penelitian ini yaitu untuk mengetahuia</w:t>
      </w:r>
      <w:r w:rsidRPr="00301566">
        <w:rPr>
          <w:rFonts w:ascii="Times New Roman" w:eastAsia="Times New Roman" w:hAnsi="Times New Roman" w:cs="Times New Roman"/>
          <w:color w:val="000000"/>
          <w:sz w:val="24"/>
          <w:szCs w:val="24"/>
          <w:lang w:eastAsia="id-ID"/>
        </w:rPr>
        <w:t>nalisis perilaku pencegahan penularan HIV/AIDS dengan pendekatan Health Belief Model (HBM) pada WBP dI LAPAS Kelas IIA Padang</w:t>
      </w:r>
      <w:r>
        <w:rPr>
          <w:rFonts w:ascii="Times New Roman" w:eastAsia="Times New Roman" w:hAnsi="Times New Roman" w:cs="Times New Roman"/>
          <w:color w:val="000000"/>
          <w:sz w:val="24"/>
          <w:szCs w:val="24"/>
          <w:lang w:eastAsia="id-ID"/>
        </w:rPr>
        <w:t>.</w:t>
      </w:r>
      <w:r w:rsidRPr="00301566">
        <w:rPr>
          <w:rFonts w:ascii="Times New Roman" w:eastAsia="Times New Roman" w:hAnsi="Times New Roman" w:cs="Times New Roman"/>
          <w:color w:val="000000"/>
          <w:sz w:val="24"/>
          <w:szCs w:val="24"/>
          <w:lang w:eastAsia="id-ID"/>
        </w:rPr>
        <w:t xml:space="preserve">Jenis penelitian ini adalah analitik dengan desain </w:t>
      </w:r>
      <w:r w:rsidRPr="00301566">
        <w:rPr>
          <w:rFonts w:ascii="Times New Roman" w:eastAsia="Times New Roman" w:hAnsi="Times New Roman" w:cs="Times New Roman"/>
          <w:i/>
          <w:iCs/>
          <w:color w:val="000000"/>
          <w:sz w:val="24"/>
          <w:szCs w:val="24"/>
          <w:lang w:eastAsia="id-ID"/>
        </w:rPr>
        <w:t>cross sectional</w:t>
      </w:r>
      <w:r w:rsidRPr="00301566">
        <w:rPr>
          <w:rFonts w:ascii="Times New Roman" w:eastAsia="Times New Roman" w:hAnsi="Times New Roman" w:cs="Times New Roman"/>
          <w:color w:val="000000"/>
          <w:sz w:val="24"/>
          <w:szCs w:val="24"/>
          <w:lang w:eastAsia="id-ID"/>
        </w:rPr>
        <w:t xml:space="preserve">. Penelitian ini dilaksanakan dari bulan Januari – September 2018 Lapas Kelas IIA Padang. Populasi penelitian berjumlah  dengan 1375 orang dan jumlah sampel sebanyak 100 orang. Pengambilan sampel dilakukan dengan teknik </w:t>
      </w:r>
      <w:r w:rsidRPr="00301566">
        <w:rPr>
          <w:rFonts w:ascii="Times New Roman" w:eastAsia="Times New Roman" w:hAnsi="Times New Roman" w:cs="Times New Roman"/>
          <w:i/>
          <w:iCs/>
          <w:color w:val="000000"/>
          <w:sz w:val="24"/>
          <w:szCs w:val="24"/>
          <w:lang w:eastAsia="id-ID"/>
        </w:rPr>
        <w:t>simple random sampling</w:t>
      </w:r>
      <w:r w:rsidRPr="00301566">
        <w:rPr>
          <w:rFonts w:ascii="Times New Roman" w:eastAsia="Times New Roman" w:hAnsi="Times New Roman" w:cs="Times New Roman"/>
          <w:color w:val="000000"/>
          <w:sz w:val="24"/>
          <w:szCs w:val="24"/>
          <w:lang w:eastAsia="id-ID"/>
        </w:rPr>
        <w:t xml:space="preserve">. Pengumpulan data primer dilakukan dengan teknik wawancara menggunakan kuesioner. Analisis data meliputi analisis univariat, bivariat dan multivariat.Hasil penelitian menunjukkan adanya hubungan antara persepsi hambatan dan dorongan dengan perilaku pencegahan penularan HIV/AIDS pada WBP di Lapas Kelas IIA Padang. Hasil penelitian juga menunjukkan tidak adanya hubungan antara pengetahuan, persepsi keparahan, persepsi kerentanan, dan persepsi manfaat dengan perilaku pencegahan penularan HIV/AIDS pada WBP di Lapas Kelas IIA Padang. </w:t>
      </w:r>
    </w:p>
    <w:p w:rsidR="008700E6" w:rsidRDefault="008700E6" w:rsidP="008700E6">
      <w:pPr>
        <w:spacing w:after="0" w:line="240" w:lineRule="auto"/>
        <w:jc w:val="both"/>
        <w:rPr>
          <w:rFonts w:ascii="Times New Roman" w:hAnsi="Times New Roman" w:cs="Times New Roman"/>
          <w:sz w:val="24"/>
        </w:rPr>
      </w:pPr>
    </w:p>
    <w:p w:rsidR="008700E6" w:rsidRDefault="008700E6" w:rsidP="008700E6">
      <w:pPr>
        <w:spacing w:after="0" w:line="240" w:lineRule="auto"/>
        <w:jc w:val="both"/>
        <w:rPr>
          <w:rFonts w:ascii="Times New Roman" w:hAnsi="Times New Roman" w:cs="Times New Roman"/>
          <w:sz w:val="24"/>
        </w:rPr>
      </w:pPr>
      <w:r>
        <w:rPr>
          <w:rFonts w:ascii="Times New Roman" w:hAnsi="Times New Roman" w:cs="Times New Roman"/>
          <w:sz w:val="24"/>
        </w:rPr>
        <w:t xml:space="preserve">Kata Kunci: </w:t>
      </w:r>
      <w:r w:rsidR="002277DA">
        <w:rPr>
          <w:rFonts w:ascii="Times New Roman" w:hAnsi="Times New Roman" w:cs="Times New Roman"/>
          <w:sz w:val="24"/>
        </w:rPr>
        <w:t>Perilaku,</w:t>
      </w:r>
      <w:r w:rsidR="00005875">
        <w:rPr>
          <w:rFonts w:ascii="Times New Roman" w:hAnsi="Times New Roman" w:cs="Times New Roman"/>
          <w:sz w:val="24"/>
        </w:rPr>
        <w:t>HIV/AIDS,</w:t>
      </w:r>
      <w:r w:rsidR="002277DA">
        <w:rPr>
          <w:rFonts w:ascii="Times New Roman" w:hAnsi="Times New Roman" w:cs="Times New Roman"/>
          <w:sz w:val="24"/>
        </w:rPr>
        <w:t xml:space="preserve"> H</w:t>
      </w:r>
      <w:r w:rsidR="00005875">
        <w:rPr>
          <w:rFonts w:ascii="Times New Roman" w:hAnsi="Times New Roman" w:cs="Times New Roman"/>
          <w:sz w:val="24"/>
        </w:rPr>
        <w:t>ealth Believe Model</w:t>
      </w:r>
    </w:p>
    <w:p w:rsidR="00005875" w:rsidRDefault="00005875" w:rsidP="008700E6">
      <w:pPr>
        <w:spacing w:after="0" w:line="240" w:lineRule="auto"/>
        <w:jc w:val="both"/>
        <w:rPr>
          <w:rFonts w:ascii="Times New Roman" w:hAnsi="Times New Roman" w:cs="Times New Roman"/>
          <w:sz w:val="24"/>
        </w:rPr>
      </w:pPr>
    </w:p>
    <w:p w:rsidR="00352392" w:rsidRDefault="00352392" w:rsidP="00352392">
      <w:pPr>
        <w:spacing w:after="0" w:line="240" w:lineRule="auto"/>
        <w:jc w:val="center"/>
        <w:rPr>
          <w:rFonts w:ascii="Times New Roman" w:hAnsi="Times New Roman" w:cs="Times New Roman"/>
          <w:b/>
          <w:i/>
          <w:sz w:val="24"/>
        </w:rPr>
      </w:pPr>
      <w:r w:rsidRPr="006A2961">
        <w:rPr>
          <w:rFonts w:ascii="Times New Roman" w:hAnsi="Times New Roman" w:cs="Times New Roman"/>
          <w:b/>
          <w:i/>
          <w:sz w:val="24"/>
        </w:rPr>
        <w:t>ABSTRACT</w:t>
      </w:r>
    </w:p>
    <w:p w:rsidR="00025F66" w:rsidRPr="006A2961" w:rsidRDefault="00025F66" w:rsidP="00352392">
      <w:pPr>
        <w:spacing w:after="0" w:line="240" w:lineRule="auto"/>
        <w:jc w:val="center"/>
        <w:rPr>
          <w:rFonts w:ascii="Times New Roman" w:hAnsi="Times New Roman" w:cs="Times New Roman"/>
          <w:b/>
          <w:i/>
          <w:sz w:val="24"/>
        </w:rPr>
      </w:pPr>
    </w:p>
    <w:p w:rsidR="00352392" w:rsidRDefault="00352392" w:rsidP="003523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212121"/>
          <w:sz w:val="24"/>
          <w:szCs w:val="24"/>
          <w:lang w:eastAsia="id-ID"/>
        </w:rPr>
      </w:pPr>
      <w:r w:rsidRPr="00352392">
        <w:rPr>
          <w:rFonts w:ascii="Times New Roman" w:eastAsia="Times New Roman" w:hAnsi="Times New Roman" w:cs="Times New Roman"/>
          <w:i/>
          <w:color w:val="212121"/>
          <w:sz w:val="24"/>
          <w:szCs w:val="24"/>
          <w:lang w:eastAsia="id-ID"/>
        </w:rPr>
        <w:t xml:space="preserve">Data </w:t>
      </w:r>
      <w:r w:rsidRPr="00352392">
        <w:rPr>
          <w:rFonts w:ascii="Times New Roman" w:eastAsia="Times New Roman" w:hAnsi="Times New Roman" w:cs="Times New Roman"/>
          <w:i/>
          <w:color w:val="212121"/>
          <w:sz w:val="24"/>
          <w:szCs w:val="24"/>
          <w:lang w:eastAsia="id-ID"/>
        </w:rPr>
        <w:t>from</w:t>
      </w:r>
      <w:r w:rsidRPr="00352392">
        <w:rPr>
          <w:rFonts w:ascii="Times New Roman" w:eastAsia="Times New Roman" w:hAnsi="Times New Roman" w:cs="Times New Roman"/>
          <w:i/>
          <w:color w:val="000000"/>
          <w:sz w:val="24"/>
          <w:szCs w:val="24"/>
          <w:lang w:eastAsia="id-ID"/>
        </w:rPr>
        <w:t>Surveilans Terpadu Biologis dan Perilaku in 2011</w:t>
      </w:r>
      <w:r w:rsidRPr="00352392">
        <w:rPr>
          <w:rFonts w:ascii="Times New Roman" w:eastAsia="Times New Roman" w:hAnsi="Times New Roman" w:cs="Times New Roman"/>
          <w:i/>
          <w:color w:val="212121"/>
          <w:sz w:val="24"/>
          <w:szCs w:val="24"/>
          <w:lang w:eastAsia="id-ID"/>
        </w:rPr>
        <w:t>,</w:t>
      </w:r>
      <w:r w:rsidRPr="00352392">
        <w:rPr>
          <w:rFonts w:ascii="Times New Roman" w:eastAsia="Times New Roman" w:hAnsi="Times New Roman" w:cs="Times New Roman"/>
          <w:i/>
          <w:color w:val="212121"/>
          <w:sz w:val="24"/>
          <w:szCs w:val="24"/>
          <w:lang w:eastAsia="id-ID"/>
        </w:rPr>
        <w:t xml:space="preserve"> found the prevalence of HIV and syphilis among prisoners of 3% and 5%. </w:t>
      </w:r>
      <w:r w:rsidRPr="00352392">
        <w:rPr>
          <w:rFonts w:ascii="Times New Roman" w:eastAsia="Times New Roman" w:hAnsi="Times New Roman" w:cs="Times New Roman"/>
          <w:i/>
          <w:color w:val="212121"/>
          <w:sz w:val="24"/>
          <w:szCs w:val="24"/>
          <w:lang w:eastAsia="id-ID"/>
        </w:rPr>
        <w:t xml:space="preserve">Lapas Kelas II A Padang has HIV/AIDS cases. </w:t>
      </w:r>
      <w:r w:rsidRPr="00352392">
        <w:rPr>
          <w:rFonts w:ascii="Times New Roman" w:eastAsia="Times New Roman" w:hAnsi="Times New Roman" w:cs="Times New Roman"/>
          <w:i/>
          <w:color w:val="212121"/>
          <w:sz w:val="24"/>
          <w:szCs w:val="24"/>
          <w:lang w:eastAsia="id-ID"/>
        </w:rPr>
        <w:t xml:space="preserve">The purpose of this study is to determine </w:t>
      </w:r>
      <w:r w:rsidRPr="00352392">
        <w:rPr>
          <w:rFonts w:ascii="Times New Roman" w:eastAsia="Times New Roman" w:hAnsi="Times New Roman" w:cs="Times New Roman"/>
          <w:i/>
          <w:color w:val="212121"/>
          <w:sz w:val="24"/>
          <w:szCs w:val="24"/>
          <w:lang w:eastAsia="id-ID"/>
        </w:rPr>
        <w:t xml:space="preserve">the </w:t>
      </w:r>
      <w:r w:rsidRPr="00352392">
        <w:rPr>
          <w:rFonts w:ascii="Times New Roman" w:eastAsia="Times New Roman" w:hAnsi="Times New Roman" w:cs="Times New Roman"/>
          <w:i/>
          <w:color w:val="212121"/>
          <w:sz w:val="24"/>
          <w:szCs w:val="24"/>
          <w:lang w:eastAsia="id-ID"/>
        </w:rPr>
        <w:t>analysis of</w:t>
      </w:r>
      <w:r w:rsidRPr="00352392">
        <w:rPr>
          <w:rFonts w:ascii="Times New Roman" w:eastAsia="Times New Roman" w:hAnsi="Times New Roman" w:cs="Times New Roman"/>
          <w:i/>
          <w:color w:val="212121"/>
          <w:sz w:val="24"/>
          <w:szCs w:val="24"/>
          <w:lang w:eastAsia="id-ID"/>
        </w:rPr>
        <w:t xml:space="preserve"> behavior </w:t>
      </w:r>
      <w:r w:rsidRPr="00352392">
        <w:rPr>
          <w:rFonts w:ascii="Times New Roman" w:eastAsia="Times New Roman" w:hAnsi="Times New Roman" w:cs="Times New Roman"/>
          <w:i/>
          <w:color w:val="212121"/>
          <w:sz w:val="24"/>
          <w:szCs w:val="24"/>
          <w:lang w:eastAsia="id-ID"/>
        </w:rPr>
        <w:t>prevention of HIV / AIDS transmission</w:t>
      </w:r>
      <w:r w:rsidRPr="00352392">
        <w:rPr>
          <w:rFonts w:ascii="Times New Roman" w:eastAsia="Times New Roman" w:hAnsi="Times New Roman" w:cs="Times New Roman"/>
          <w:i/>
          <w:color w:val="212121"/>
          <w:sz w:val="24"/>
          <w:szCs w:val="24"/>
          <w:lang w:eastAsia="id-ID"/>
        </w:rPr>
        <w:t xml:space="preserve"> with</w:t>
      </w:r>
      <w:r w:rsidRPr="00352392">
        <w:rPr>
          <w:rFonts w:ascii="Times New Roman" w:eastAsia="Times New Roman" w:hAnsi="Times New Roman" w:cs="Times New Roman"/>
          <w:i/>
          <w:color w:val="212121"/>
          <w:sz w:val="24"/>
          <w:szCs w:val="24"/>
          <w:lang w:eastAsia="id-ID"/>
        </w:rPr>
        <w:t xml:space="preserve"> the Health Belief Model approach </w:t>
      </w:r>
      <w:r w:rsidRPr="00352392">
        <w:rPr>
          <w:rFonts w:ascii="Times New Roman" w:eastAsia="Times New Roman" w:hAnsi="Times New Roman" w:cs="Times New Roman"/>
          <w:i/>
          <w:color w:val="212121"/>
          <w:sz w:val="24"/>
          <w:szCs w:val="24"/>
          <w:lang w:eastAsia="id-ID"/>
        </w:rPr>
        <w:t>on</w:t>
      </w:r>
      <w:r w:rsidRPr="00352392">
        <w:rPr>
          <w:rFonts w:ascii="Times New Roman" w:eastAsia="Times New Roman" w:hAnsi="Times New Roman" w:cs="Times New Roman"/>
          <w:i/>
          <w:color w:val="212121"/>
          <w:sz w:val="24"/>
          <w:szCs w:val="24"/>
          <w:lang w:eastAsia="id-ID"/>
        </w:rPr>
        <w:t xml:space="preserve"> WBP in</w:t>
      </w:r>
      <w:r w:rsidRPr="00352392">
        <w:rPr>
          <w:rFonts w:ascii="Times New Roman" w:eastAsia="Times New Roman" w:hAnsi="Times New Roman" w:cs="Times New Roman"/>
          <w:i/>
          <w:color w:val="212121"/>
          <w:sz w:val="24"/>
          <w:szCs w:val="24"/>
          <w:lang w:eastAsia="id-ID"/>
        </w:rPr>
        <w:t xml:space="preserve"> Lembaga Pemasyarakatan Kelas IIA Padang. </w:t>
      </w:r>
      <w:r w:rsidRPr="00352392">
        <w:rPr>
          <w:rFonts w:ascii="Times New Roman" w:eastAsia="Times New Roman" w:hAnsi="Times New Roman" w:cs="Times New Roman"/>
          <w:i/>
          <w:color w:val="212121"/>
          <w:sz w:val="24"/>
          <w:szCs w:val="24"/>
          <w:lang w:eastAsia="id-ID"/>
        </w:rPr>
        <w:t> </w:t>
      </w:r>
      <w:r w:rsidRPr="00352392">
        <w:rPr>
          <w:rFonts w:ascii="Times New Roman" w:eastAsia="Times New Roman" w:hAnsi="Times New Roman" w:cs="Times New Roman"/>
          <w:i/>
          <w:color w:val="212121"/>
          <w:sz w:val="24"/>
          <w:szCs w:val="24"/>
          <w:lang w:eastAsia="id-ID"/>
        </w:rPr>
        <w:t>The</w:t>
      </w:r>
      <w:r w:rsidRPr="00352392">
        <w:rPr>
          <w:rFonts w:ascii="Times New Roman" w:eastAsia="Times New Roman" w:hAnsi="Times New Roman" w:cs="Times New Roman"/>
          <w:i/>
          <w:color w:val="212121"/>
          <w:sz w:val="24"/>
          <w:szCs w:val="24"/>
          <w:lang w:eastAsia="id-ID"/>
        </w:rPr>
        <w:t xml:space="preserve"> type of research is analytic with cross sectional design. This research was conducted from January - September 2018 </w:t>
      </w:r>
      <w:bookmarkStart w:id="2" w:name="_Hlk527017863"/>
      <w:r w:rsidRPr="00352392">
        <w:rPr>
          <w:rFonts w:ascii="Times New Roman" w:eastAsia="Times New Roman" w:hAnsi="Times New Roman" w:cs="Times New Roman"/>
          <w:i/>
          <w:color w:val="212121"/>
          <w:sz w:val="24"/>
          <w:szCs w:val="24"/>
          <w:lang w:eastAsia="id-ID"/>
        </w:rPr>
        <w:t>in Lapas Kelas IIA Padang</w:t>
      </w:r>
      <w:bookmarkEnd w:id="2"/>
      <w:r w:rsidRPr="00352392">
        <w:rPr>
          <w:rFonts w:ascii="Times New Roman" w:eastAsia="Times New Roman" w:hAnsi="Times New Roman" w:cs="Times New Roman"/>
          <w:i/>
          <w:color w:val="212121"/>
          <w:sz w:val="24"/>
          <w:szCs w:val="24"/>
          <w:lang w:eastAsia="id-ID"/>
        </w:rPr>
        <w:t xml:space="preserve">. The population amounted to 1375 people and the number of samples was 100 people. Sampling was done by simple random sampling technique. Primary data collection is done by interview technique using a questionnaire. Data analysis includes univariate, bivariate and multivariate analyzes. The results of the study showed that there was a relationship between perceived barriers and </w:t>
      </w:r>
      <w:r w:rsidRPr="00352392">
        <w:rPr>
          <w:rFonts w:ascii="Times New Roman" w:eastAsia="Times New Roman" w:hAnsi="Times New Roman" w:cs="Times New Roman"/>
          <w:i/>
          <w:color w:val="212121"/>
          <w:sz w:val="24"/>
          <w:szCs w:val="24"/>
          <w:lang w:eastAsia="id-ID"/>
        </w:rPr>
        <w:t>cues to action</w:t>
      </w:r>
      <w:r w:rsidRPr="00352392">
        <w:rPr>
          <w:rFonts w:ascii="Times New Roman" w:eastAsia="Times New Roman" w:hAnsi="Times New Roman" w:cs="Times New Roman"/>
          <w:i/>
          <w:color w:val="212121"/>
          <w:sz w:val="24"/>
          <w:szCs w:val="24"/>
          <w:lang w:eastAsia="id-ID"/>
        </w:rPr>
        <w:t xml:space="preserve"> with the behavior of preventing HIV / AIDS. </w:t>
      </w:r>
      <w:r w:rsidRPr="00352392">
        <w:rPr>
          <w:rFonts w:ascii="Times New Roman" w:eastAsia="Times New Roman" w:hAnsi="Times New Roman" w:cs="Times New Roman"/>
          <w:i/>
          <w:color w:val="212121"/>
          <w:sz w:val="24"/>
          <w:szCs w:val="24"/>
          <w:lang w:eastAsia="id-ID"/>
        </w:rPr>
        <w:t xml:space="preserve">There </w:t>
      </w:r>
      <w:r w:rsidRPr="00352392">
        <w:rPr>
          <w:rFonts w:ascii="Times New Roman" w:eastAsia="Times New Roman" w:hAnsi="Times New Roman" w:cs="Times New Roman"/>
          <w:i/>
          <w:color w:val="212121"/>
          <w:sz w:val="24"/>
          <w:szCs w:val="24"/>
          <w:lang w:eastAsia="id-ID"/>
        </w:rPr>
        <w:t xml:space="preserve">was no relationship between knowledge, </w:t>
      </w:r>
      <w:r w:rsidR="00A23CC3" w:rsidRPr="00352392">
        <w:rPr>
          <w:rFonts w:ascii="Times New Roman" w:eastAsia="Times New Roman" w:hAnsi="Times New Roman" w:cs="Times New Roman"/>
          <w:i/>
          <w:color w:val="212121"/>
          <w:sz w:val="24"/>
          <w:szCs w:val="24"/>
          <w:lang w:eastAsia="id-ID"/>
        </w:rPr>
        <w:t>susceptibility to vulnerability</w:t>
      </w:r>
      <w:r w:rsidR="00A23CC3">
        <w:rPr>
          <w:rFonts w:ascii="Times New Roman" w:eastAsia="Times New Roman" w:hAnsi="Times New Roman" w:cs="Times New Roman"/>
          <w:i/>
          <w:color w:val="212121"/>
          <w:sz w:val="24"/>
          <w:szCs w:val="24"/>
          <w:lang w:eastAsia="id-ID"/>
        </w:rPr>
        <w:t>,</w:t>
      </w:r>
      <w:r w:rsidRPr="00352392">
        <w:rPr>
          <w:rFonts w:ascii="Times New Roman" w:eastAsia="Times New Roman" w:hAnsi="Times New Roman" w:cs="Times New Roman"/>
          <w:i/>
          <w:color w:val="212121"/>
          <w:sz w:val="24"/>
          <w:szCs w:val="24"/>
          <w:lang w:eastAsia="id-ID"/>
        </w:rPr>
        <w:t xml:space="preserve">perception of severity, and perceived benefits with the behavior of preventing HIV / AIDS. </w:t>
      </w:r>
    </w:p>
    <w:p w:rsidR="00352392" w:rsidRPr="00352392" w:rsidRDefault="00352392" w:rsidP="003523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212121"/>
          <w:sz w:val="24"/>
          <w:szCs w:val="24"/>
          <w:lang w:eastAsia="id-ID"/>
        </w:rPr>
      </w:pPr>
    </w:p>
    <w:p w:rsidR="00352392" w:rsidRPr="00352392" w:rsidRDefault="00352392" w:rsidP="003523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12121"/>
          <w:sz w:val="24"/>
          <w:szCs w:val="24"/>
          <w:lang w:eastAsia="id-ID"/>
        </w:rPr>
      </w:pPr>
      <w:r w:rsidRPr="00352392">
        <w:rPr>
          <w:rFonts w:ascii="Times New Roman" w:eastAsia="Times New Roman" w:hAnsi="Times New Roman" w:cs="Times New Roman"/>
          <w:b/>
          <w:i/>
          <w:color w:val="212121"/>
          <w:sz w:val="24"/>
          <w:szCs w:val="24"/>
          <w:lang w:eastAsia="id-ID"/>
        </w:rPr>
        <w:t>Key Words: Behavior, HIV/AIDS, Health Belief Model</w:t>
      </w:r>
    </w:p>
    <w:p w:rsidR="00025F66" w:rsidRDefault="00025F66" w:rsidP="008700E6">
      <w:pPr>
        <w:spacing w:after="0" w:line="240" w:lineRule="auto"/>
        <w:jc w:val="both"/>
        <w:rPr>
          <w:rFonts w:ascii="Times New Roman" w:hAnsi="Times New Roman" w:cs="Times New Roman"/>
          <w:sz w:val="24"/>
        </w:rPr>
      </w:pPr>
    </w:p>
    <w:p w:rsidR="008700E6" w:rsidRDefault="008700E6" w:rsidP="008700E6">
      <w:pPr>
        <w:spacing w:after="0" w:line="240" w:lineRule="auto"/>
        <w:ind w:firstLine="709"/>
        <w:jc w:val="both"/>
        <w:rPr>
          <w:rFonts w:ascii="Times New Roman" w:hAnsi="Times New Roman" w:cs="Times New Roman"/>
          <w:sz w:val="24"/>
          <w:szCs w:val="24"/>
        </w:rPr>
        <w:sectPr w:rsidR="008700E6">
          <w:pgSz w:w="11906" w:h="16838"/>
          <w:pgMar w:top="1440" w:right="1440" w:bottom="1440" w:left="1440" w:header="708" w:footer="708" w:gutter="0"/>
          <w:cols w:space="708"/>
          <w:docGrid w:linePitch="360"/>
        </w:sectPr>
      </w:pPr>
    </w:p>
    <w:p w:rsidR="008700E6" w:rsidRPr="009D4302" w:rsidRDefault="008700E6" w:rsidP="008700E6">
      <w:pPr>
        <w:spacing w:after="0" w:line="240" w:lineRule="auto"/>
        <w:jc w:val="both"/>
        <w:rPr>
          <w:rFonts w:ascii="Times New Roman" w:hAnsi="Times New Roman" w:cs="Times New Roman"/>
          <w:b/>
          <w:sz w:val="24"/>
          <w:szCs w:val="24"/>
        </w:rPr>
      </w:pPr>
      <w:r w:rsidRPr="009D4302">
        <w:rPr>
          <w:rFonts w:ascii="Times New Roman" w:hAnsi="Times New Roman" w:cs="Times New Roman"/>
          <w:b/>
          <w:sz w:val="24"/>
          <w:szCs w:val="24"/>
        </w:rPr>
        <w:lastRenderedPageBreak/>
        <w:t>Pendahuluan</w:t>
      </w:r>
    </w:p>
    <w:p w:rsidR="008700E6" w:rsidRPr="009D4302" w:rsidRDefault="00953E65" w:rsidP="00953E6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Indonesia merupakan negara dengan jumlah kasus HIV paling banyak di Asia Tenggara yaitu diperkirakan 48.000 kasus. Di Asia, Indonesia menempati urutan ketiga </w:t>
      </w:r>
      <w:r>
        <w:rPr>
          <w:rFonts w:ascii="Times New Roman" w:hAnsi="Times New Roman" w:cs="Times New Roman"/>
          <w:sz w:val="24"/>
          <w:szCs w:val="24"/>
        </w:rPr>
        <w:lastRenderedPageBreak/>
        <w:t>terbesar dalam kasus HIV/AIDS (UNAIDS, 2017).Jumlah kasus HIV di Indonesia pada saat ini terus mengalami peningkatan dari tahun ke tahun. Pada tahun 2014 terdapat 32.711 kasus, tahun 2015 terdapat 30.395 kasus dan pada tahun 2016 terdapat 41.250 kasus (Kemenkes RI, 2017).</w:t>
      </w:r>
    </w:p>
    <w:p w:rsidR="00A44606" w:rsidRPr="00FB3A40" w:rsidRDefault="008700E6" w:rsidP="00A44606">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Komunitas penghuni penjara atau yang menurut istilah resmi dikenal dengan sebutan Lapas (Lembaga Pemasyarakatan) atau Rutan (Rumah Tahanan) merupakan salah satu kelompok masyarakat yang sangat rentan terhadap penularan HIVAIDS (Purba, dkk, 2011).</w:t>
      </w:r>
      <w:r w:rsidR="00A44606" w:rsidRPr="00FB3A40">
        <w:rPr>
          <w:rFonts w:ascii="Times New Roman" w:hAnsi="Times New Roman" w:cs="Times New Roman"/>
          <w:sz w:val="24"/>
          <w:szCs w:val="24"/>
        </w:rPr>
        <w:t xml:space="preserve">Menurut data prevalensi </w:t>
      </w:r>
      <w:r w:rsidR="00A44606">
        <w:rPr>
          <w:rFonts w:ascii="Times New Roman" w:hAnsi="Times New Roman" w:cs="Times New Roman"/>
          <w:sz w:val="24"/>
          <w:szCs w:val="24"/>
        </w:rPr>
        <w:t>S</w:t>
      </w:r>
      <w:r w:rsidR="00A44606" w:rsidRPr="00FB3A40">
        <w:rPr>
          <w:rFonts w:ascii="Times New Roman" w:hAnsi="Times New Roman" w:cs="Times New Roman"/>
          <w:sz w:val="24"/>
          <w:szCs w:val="24"/>
        </w:rPr>
        <w:t xml:space="preserve">urveilans </w:t>
      </w:r>
      <w:r w:rsidR="00A44606">
        <w:rPr>
          <w:rFonts w:ascii="Times New Roman" w:hAnsi="Times New Roman" w:cs="Times New Roman"/>
          <w:sz w:val="24"/>
          <w:szCs w:val="24"/>
        </w:rPr>
        <w:t>T</w:t>
      </w:r>
      <w:r w:rsidR="00A44606" w:rsidRPr="00FB3A40">
        <w:rPr>
          <w:rFonts w:ascii="Times New Roman" w:hAnsi="Times New Roman" w:cs="Times New Roman"/>
          <w:sz w:val="24"/>
          <w:szCs w:val="24"/>
        </w:rPr>
        <w:t>erpadu Biologis dan Perilaku (</w:t>
      </w:r>
      <w:r w:rsidR="00A44606">
        <w:rPr>
          <w:rFonts w:ascii="Times New Roman" w:hAnsi="Times New Roman" w:cs="Times New Roman"/>
          <w:sz w:val="24"/>
          <w:szCs w:val="24"/>
        </w:rPr>
        <w:t xml:space="preserve">Kemenkes, </w:t>
      </w:r>
      <w:r w:rsidR="00A44606" w:rsidRPr="00FB3A40">
        <w:rPr>
          <w:rFonts w:ascii="Times New Roman" w:hAnsi="Times New Roman" w:cs="Times New Roman"/>
          <w:sz w:val="24"/>
          <w:szCs w:val="24"/>
        </w:rPr>
        <w:t>2011), ditemukan angka prevalensi HIV dan sifilis dikalangan narapidana adalah 3% dan 5%. Hasil ini mendukung temuan pada Penelitian Kesehatan dan Perilaku narapidana yang dilakukan direktorat Jenderal Pemasyarakatan pada tahun 2010 di 24 Lapas/rutan (13 provinsi), dimana prevalensi HIV dan sifilis pada narapidana pria adalah 1,1% dan 5,1%, sedangkan pada narapidana wanita lebih tinggi yaitu mencapai 6% dan 8,5%. Data dari 2 (dua) sumber tersebut menunjukkan urgensi dalam penge</w:t>
      </w:r>
      <w:r w:rsidR="00A44606">
        <w:rPr>
          <w:rFonts w:ascii="Times New Roman" w:hAnsi="Times New Roman" w:cs="Times New Roman"/>
          <w:sz w:val="24"/>
          <w:szCs w:val="24"/>
        </w:rPr>
        <w:t>n</w:t>
      </w:r>
      <w:r w:rsidR="00A44606" w:rsidRPr="00FB3A40">
        <w:rPr>
          <w:rFonts w:ascii="Times New Roman" w:hAnsi="Times New Roman" w:cs="Times New Roman"/>
          <w:sz w:val="24"/>
          <w:szCs w:val="24"/>
        </w:rPr>
        <w:t>dalian</w:t>
      </w:r>
      <w:r w:rsidR="00A44606">
        <w:rPr>
          <w:rFonts w:ascii="Times New Roman" w:hAnsi="Times New Roman" w:cs="Times New Roman"/>
          <w:sz w:val="24"/>
          <w:szCs w:val="24"/>
        </w:rPr>
        <w:t xml:space="preserve"> dan pencegahan penularan</w:t>
      </w:r>
      <w:r w:rsidR="00A44606" w:rsidRPr="00FB3A40">
        <w:rPr>
          <w:rFonts w:ascii="Times New Roman" w:hAnsi="Times New Roman" w:cs="Times New Roman"/>
          <w:sz w:val="24"/>
          <w:szCs w:val="24"/>
        </w:rPr>
        <w:t xml:space="preserve"> HIV/AIDS di Lapas/Rutan (Kemenkumham, 2012).</w:t>
      </w:r>
    </w:p>
    <w:p w:rsidR="008700E6" w:rsidRPr="009D4302" w:rsidRDefault="008700E6" w:rsidP="008700E6">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Lembaga Pemasyarakatan (Lapas) Kelas IIA Padang merupakan salah satu lembaga pemasyarakatan yang ada di Provinsi Sumatera Barat. Berdasarkan survey pendahuluan yang dilakukan pada bulan April 2017 kepada dokter penanggungjawab di Lapas Kelas IIA Padang, diketahui terdapat 6 orang WBP (Warga Binaan Pemasyarakatan) yang menderita HIV. Hasil wawancara ini juga diketahui bahwa terdapat salah satu orang nara pidana yang dicurigai meninggal karena HIV/AIDS. Pada Lapas ini tidak ada pemeriksaan HIV/AIDS bagi WBP yang baru memasuki Lapas, sehingga data awal tentang WBP yang terkena HIV/AIDS tidak diketahui. Akan tetapi, jumlah penderita HIV/AIDS baru akan diketahui, ketika dokter penanggungjawab Lapas mencurigai adanya WBP yang menderita HIV/AIDS. Sehingga WBP yang dicurigai akan diperiksakan tes HIV/AIDS. Tidak adanya pemeriksaan HIV/AIDS sebelum WBP masuk ke dalam Lapas akan berisiko untuk meningkatkan penularan HIV/AIDS di Lapas tersebut.</w:t>
      </w:r>
    </w:p>
    <w:p w:rsidR="008700E6" w:rsidRPr="009D4302" w:rsidRDefault="008700E6" w:rsidP="008700E6">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Jumlah WBP di lapas ini pada April 2017 yaitu 1375 orang, yang terdiri dari 1032 orang nara pidana dan 343 orang tahanan. Jumlah WBP ini tidak sesuai dengan kapasitas/daya tampung Lapas yaitu sebanyak 458 orang. Tingkat kepadatan hunian lapas yang lebih banyak 3 kali lipat dari seharusnya, tentunya akan meningkatkan risiko penyakit menular berbasis lingkungan pada WBP yang ada di lapas, tidak menutup kemungkinan juga risiko penularan HIV/AIDS.</w:t>
      </w:r>
    </w:p>
    <w:p w:rsidR="008700E6" w:rsidRPr="009D4302" w:rsidRDefault="008700E6" w:rsidP="008700E6">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Selain itu, dari hasil wawancara dengan petugas Lapas, diketahui bahwa beberapa WBP pernah melakukan tindakan-tindakan yang berisiko untuk terjadinya penularan HIV/AIDS seperti perilaku seksual yang tidak aman (hubungan LSL/Lelaki Suka Lelaki), terdapatnya WBP dengan riwayat pengguna narkotika jenis suntik, terdapatnya WBP yang memiliki tato, dimana tindakan-tindakan ini adalah tindakan yang sangat berisiko untuk mudahnya WBP tertular penyakit HIV/AIDS.</w:t>
      </w:r>
    </w:p>
    <w:p w:rsidR="008700E6" w:rsidRPr="009D4302" w:rsidRDefault="008700E6" w:rsidP="00B73D3E">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Oleh karena adanya beberapa masalah di atas, maka peneliti tertarik untuk melakukan penelitian mengenai “</w:t>
      </w:r>
      <w:r w:rsidR="00B73D3E" w:rsidRPr="009D4302">
        <w:rPr>
          <w:rFonts w:ascii="Times New Roman" w:hAnsi="Times New Roman" w:cs="Times New Roman"/>
          <w:sz w:val="24"/>
          <w:szCs w:val="24"/>
        </w:rPr>
        <w:t>Analisis Perilaku Pencegahan Penularan HIV/AIDS dengan Pendekatan Health Belief Model (HBM) Pada WBP Di Lapas Kelas IIA Padang</w:t>
      </w:r>
      <w:r w:rsidRPr="009D4302">
        <w:rPr>
          <w:rFonts w:ascii="Times New Roman" w:hAnsi="Times New Roman" w:cs="Times New Roman"/>
          <w:sz w:val="24"/>
          <w:szCs w:val="24"/>
        </w:rPr>
        <w:t>”.</w:t>
      </w:r>
    </w:p>
    <w:p w:rsidR="008700E6" w:rsidRPr="009D4302" w:rsidRDefault="008700E6" w:rsidP="008700E6">
      <w:pPr>
        <w:spacing w:after="0" w:line="240" w:lineRule="auto"/>
        <w:jc w:val="both"/>
        <w:rPr>
          <w:rFonts w:ascii="Times New Roman" w:hAnsi="Times New Roman" w:cs="Times New Roman"/>
          <w:sz w:val="24"/>
        </w:rPr>
      </w:pPr>
    </w:p>
    <w:p w:rsidR="008700E6" w:rsidRPr="009D4302" w:rsidRDefault="008700E6" w:rsidP="008700E6">
      <w:pPr>
        <w:spacing w:after="0" w:line="240" w:lineRule="auto"/>
        <w:jc w:val="both"/>
        <w:rPr>
          <w:rFonts w:ascii="Times New Roman" w:hAnsi="Times New Roman" w:cs="Times New Roman"/>
          <w:b/>
          <w:sz w:val="24"/>
        </w:rPr>
      </w:pPr>
      <w:r w:rsidRPr="009D4302">
        <w:rPr>
          <w:rFonts w:ascii="Times New Roman" w:hAnsi="Times New Roman" w:cs="Times New Roman"/>
          <w:b/>
          <w:sz w:val="24"/>
        </w:rPr>
        <w:t>Metode</w:t>
      </w:r>
    </w:p>
    <w:p w:rsidR="008700E6" w:rsidRPr="009D4302" w:rsidRDefault="008700E6" w:rsidP="008700E6">
      <w:pPr>
        <w:spacing w:after="0" w:line="240" w:lineRule="auto"/>
        <w:jc w:val="both"/>
        <w:rPr>
          <w:rFonts w:ascii="Times New Roman" w:hAnsi="Times New Roman" w:cs="Times New Roman"/>
          <w:sz w:val="24"/>
        </w:rPr>
      </w:pPr>
    </w:p>
    <w:p w:rsidR="008700E6" w:rsidRPr="009D4302" w:rsidRDefault="008700E6" w:rsidP="008700E6">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Penelitian ini bersifat analitik dengan desain </w:t>
      </w:r>
      <w:r w:rsidRPr="00B74CA4">
        <w:rPr>
          <w:rFonts w:ascii="Times New Roman" w:hAnsi="Times New Roman" w:cs="Times New Roman"/>
          <w:i/>
          <w:sz w:val="24"/>
        </w:rPr>
        <w:t>cross sectional</w:t>
      </w:r>
      <w:r w:rsidRPr="009D4302">
        <w:rPr>
          <w:rFonts w:ascii="Times New Roman" w:hAnsi="Times New Roman" w:cs="Times New Roman"/>
          <w:sz w:val="24"/>
        </w:rPr>
        <w:t xml:space="preserve">. Penelitian ini dilaksanakan dari Januari – September 2018 di Lembaga Pemasyarakatan Kelas IIA Padang, Sumatera Barat. Populasi pada penelitian ini adalah seluruh WBP (Warga Binaan Pemasyarakatan) di Lembaga Pemasyarakatan Kelas IIA Padang yang berjumlah sebanyak 1375 orang. Jumlah sampel 100 orang dengan teknik  </w:t>
      </w:r>
      <w:r w:rsidRPr="009D4302">
        <w:rPr>
          <w:rFonts w:ascii="Times New Roman" w:hAnsi="Times New Roman" w:cs="Times New Roman"/>
          <w:i/>
          <w:sz w:val="24"/>
        </w:rPr>
        <w:t>simple random sampling</w:t>
      </w:r>
      <w:r w:rsidRPr="009D4302">
        <w:rPr>
          <w:rFonts w:ascii="Times New Roman" w:hAnsi="Times New Roman" w:cs="Times New Roman"/>
          <w:sz w:val="24"/>
        </w:rPr>
        <w:t xml:space="preserve">. Variabel </w:t>
      </w:r>
      <w:r w:rsidRPr="009D4302">
        <w:rPr>
          <w:rFonts w:ascii="Times New Roman" w:hAnsi="Times New Roman" w:cs="Times New Roman"/>
          <w:sz w:val="24"/>
        </w:rPr>
        <w:lastRenderedPageBreak/>
        <w:t xml:space="preserve">dependen dalam penelitian ini yaitu perilaku pencegahan penularan HIV/AIDS dan variabel independen yaitu </w:t>
      </w:r>
      <w:r w:rsidR="00EC223F" w:rsidRPr="009D4302">
        <w:rPr>
          <w:rFonts w:ascii="Times New Roman" w:hAnsi="Times New Roman" w:cs="Times New Roman"/>
          <w:sz w:val="24"/>
        </w:rPr>
        <w:t>pe</w:t>
      </w:r>
      <w:r w:rsidR="00B73D3E" w:rsidRPr="009D4302">
        <w:rPr>
          <w:rFonts w:ascii="Times New Roman" w:hAnsi="Times New Roman" w:cs="Times New Roman"/>
          <w:sz w:val="24"/>
        </w:rPr>
        <w:t xml:space="preserve">ngetahuan, </w:t>
      </w:r>
      <w:r w:rsidR="003D2911">
        <w:rPr>
          <w:rFonts w:ascii="Times New Roman" w:hAnsi="Times New Roman" w:cs="Times New Roman"/>
          <w:sz w:val="24"/>
        </w:rPr>
        <w:t xml:space="preserve">persepsi kerentanan, </w:t>
      </w:r>
      <w:r w:rsidR="00B73D3E" w:rsidRPr="009D4302">
        <w:rPr>
          <w:rFonts w:ascii="Times New Roman" w:hAnsi="Times New Roman" w:cs="Times New Roman"/>
          <w:sz w:val="24"/>
        </w:rPr>
        <w:t>persepsi keparahan, persepsi manfaat, persepsi hambatan dan dorongan</w:t>
      </w:r>
      <w:r w:rsidRPr="009D4302">
        <w:rPr>
          <w:rFonts w:ascii="Times New Roman" w:hAnsi="Times New Roman" w:cs="Times New Roman"/>
          <w:sz w:val="24"/>
        </w:rPr>
        <w:t>.  Data di analisis dengan analisis univariat</w:t>
      </w:r>
      <w:r w:rsidR="00B73D3E" w:rsidRPr="009D4302">
        <w:rPr>
          <w:rFonts w:ascii="Times New Roman" w:hAnsi="Times New Roman" w:cs="Times New Roman"/>
          <w:sz w:val="24"/>
        </w:rPr>
        <w:t xml:space="preserve">, </w:t>
      </w:r>
      <w:r w:rsidRPr="009D4302">
        <w:rPr>
          <w:rFonts w:ascii="Times New Roman" w:hAnsi="Times New Roman" w:cs="Times New Roman"/>
          <w:sz w:val="24"/>
        </w:rPr>
        <w:t>analisis bivariat</w:t>
      </w:r>
      <w:r w:rsidR="00B73D3E" w:rsidRPr="009D4302">
        <w:rPr>
          <w:rFonts w:ascii="Times New Roman" w:hAnsi="Times New Roman" w:cs="Times New Roman"/>
          <w:sz w:val="24"/>
        </w:rPr>
        <w:t>, dan multivariat</w:t>
      </w:r>
      <w:r w:rsidRPr="009D4302">
        <w:rPr>
          <w:rFonts w:ascii="Times New Roman" w:hAnsi="Times New Roman" w:cs="Times New Roman"/>
          <w:sz w:val="24"/>
        </w:rPr>
        <w:t>.</w:t>
      </w:r>
    </w:p>
    <w:p w:rsidR="008700E6" w:rsidRPr="009D4302" w:rsidRDefault="008700E6" w:rsidP="008700E6">
      <w:pPr>
        <w:spacing w:after="0" w:line="240" w:lineRule="auto"/>
        <w:jc w:val="both"/>
        <w:rPr>
          <w:rFonts w:ascii="Times New Roman" w:hAnsi="Times New Roman" w:cs="Times New Roman"/>
          <w:sz w:val="24"/>
        </w:rPr>
      </w:pPr>
    </w:p>
    <w:p w:rsidR="008700E6" w:rsidRPr="009D4302" w:rsidRDefault="008700E6" w:rsidP="008700E6">
      <w:pPr>
        <w:spacing w:after="0" w:line="240" w:lineRule="auto"/>
        <w:contextualSpacing/>
        <w:jc w:val="both"/>
        <w:rPr>
          <w:rFonts w:ascii="Times New Roman" w:hAnsi="Times New Roman" w:cs="Times New Roman"/>
          <w:b/>
          <w:sz w:val="24"/>
        </w:rPr>
      </w:pPr>
      <w:r w:rsidRPr="009D4302">
        <w:rPr>
          <w:rFonts w:ascii="Times New Roman" w:hAnsi="Times New Roman" w:cs="Times New Roman"/>
          <w:b/>
          <w:sz w:val="24"/>
        </w:rPr>
        <w:t>Hasil dan Pembahasan</w:t>
      </w:r>
    </w:p>
    <w:p w:rsidR="0064038B" w:rsidRPr="009D4302" w:rsidRDefault="0064038B" w:rsidP="0064038B">
      <w:pPr>
        <w:pStyle w:val="ListParagraph"/>
        <w:numPr>
          <w:ilvl w:val="0"/>
          <w:numId w:val="6"/>
        </w:numPr>
        <w:tabs>
          <w:tab w:val="left" w:pos="426"/>
        </w:tabs>
        <w:spacing w:after="0" w:line="240" w:lineRule="auto"/>
        <w:ind w:left="426" w:hanging="426"/>
        <w:jc w:val="both"/>
        <w:rPr>
          <w:rFonts w:ascii="Times New Roman" w:hAnsi="Times New Roman" w:cs="Times New Roman"/>
          <w:b/>
          <w:bCs/>
          <w:sz w:val="24"/>
          <w:szCs w:val="24"/>
        </w:rPr>
      </w:pPr>
      <w:r w:rsidRPr="009D4302">
        <w:rPr>
          <w:rFonts w:ascii="Times New Roman" w:hAnsi="Times New Roman" w:cs="Times New Roman"/>
          <w:b/>
          <w:bCs/>
          <w:sz w:val="24"/>
          <w:szCs w:val="24"/>
        </w:rPr>
        <w:t>Hubungan Pengetahuan dengan Perilaku Pencegahan HIV/AIDS</w:t>
      </w:r>
    </w:p>
    <w:p w:rsidR="00AB3B21" w:rsidRPr="009D4302" w:rsidRDefault="00AB3B21" w:rsidP="00AB3B21">
      <w:pPr>
        <w:spacing w:after="0" w:line="240" w:lineRule="auto"/>
        <w:ind w:firstLine="709"/>
        <w:jc w:val="both"/>
        <w:rPr>
          <w:rFonts w:ascii="Times New Roman" w:hAnsi="Times New Roman" w:cs="Times New Roman"/>
          <w:bCs/>
          <w:sz w:val="24"/>
          <w:szCs w:val="24"/>
        </w:rPr>
      </w:pPr>
      <w:r w:rsidRPr="009D4302">
        <w:rPr>
          <w:rFonts w:ascii="Times New Roman" w:hAnsi="Times New Roman" w:cs="Times New Roman"/>
          <w:sz w:val="24"/>
          <w:szCs w:val="24"/>
        </w:rPr>
        <w:t>Hasil penelitian tentang hubungan pengetahuan dengan perilaku pencegahan HIV/AIDS</w:t>
      </w:r>
      <w:r w:rsidRPr="009D4302">
        <w:rPr>
          <w:rFonts w:ascii="Times New Roman" w:hAnsi="Times New Roman" w:cs="Times New Roman"/>
          <w:bCs/>
          <w:sz w:val="24"/>
          <w:szCs w:val="24"/>
        </w:rPr>
        <w:t xml:space="preserve"> pada WBP (Warga Binaan Pemasyarakatan), didapatkan data di bawah ini:</w:t>
      </w:r>
    </w:p>
    <w:p w:rsidR="00B51BD9" w:rsidRPr="009D4302" w:rsidRDefault="00B51BD9" w:rsidP="00AB3B21">
      <w:pPr>
        <w:spacing w:after="0" w:line="240" w:lineRule="auto"/>
        <w:jc w:val="center"/>
        <w:rPr>
          <w:rFonts w:ascii="Times New Roman" w:hAnsi="Times New Roman" w:cs="Times New Roman"/>
          <w:b/>
          <w:sz w:val="24"/>
        </w:rPr>
        <w:sectPr w:rsidR="00B51BD9" w:rsidRPr="009D4302" w:rsidSect="009D4302">
          <w:type w:val="continuous"/>
          <w:pgSz w:w="11906" w:h="16838"/>
          <w:pgMar w:top="1440" w:right="1440" w:bottom="1440" w:left="1440" w:header="708" w:footer="708" w:gutter="0"/>
          <w:cols w:space="709"/>
          <w:docGrid w:linePitch="360"/>
        </w:sectPr>
      </w:pPr>
    </w:p>
    <w:p w:rsidR="00B51BD9" w:rsidRPr="009D4302" w:rsidRDefault="00B51BD9" w:rsidP="00AB3B21">
      <w:pPr>
        <w:spacing w:after="0" w:line="240" w:lineRule="auto"/>
        <w:jc w:val="center"/>
        <w:rPr>
          <w:rFonts w:ascii="Times New Roman" w:hAnsi="Times New Roman" w:cs="Times New Roman"/>
          <w:b/>
          <w:sz w:val="24"/>
        </w:rPr>
      </w:pPr>
    </w:p>
    <w:p w:rsidR="00AB3B21" w:rsidRPr="009D4302" w:rsidRDefault="00AB3B21" w:rsidP="00AB3B21">
      <w:pPr>
        <w:spacing w:after="0" w:line="240" w:lineRule="auto"/>
        <w:jc w:val="center"/>
        <w:rPr>
          <w:rFonts w:ascii="Times New Roman" w:hAnsi="Times New Roman" w:cs="Times New Roman"/>
          <w:b/>
          <w:sz w:val="24"/>
        </w:rPr>
      </w:pPr>
      <w:r w:rsidRPr="009D4302">
        <w:rPr>
          <w:rFonts w:ascii="Times New Roman" w:hAnsi="Times New Roman" w:cs="Times New Roman"/>
          <w:b/>
          <w:sz w:val="24"/>
        </w:rPr>
        <w:t xml:space="preserve">Tabel </w:t>
      </w:r>
      <w:r w:rsidR="00A23CC3">
        <w:rPr>
          <w:rFonts w:ascii="Times New Roman" w:hAnsi="Times New Roman" w:cs="Times New Roman"/>
          <w:b/>
          <w:sz w:val="24"/>
        </w:rPr>
        <w:t>1</w:t>
      </w:r>
      <w:r w:rsidRPr="009D4302">
        <w:rPr>
          <w:rFonts w:ascii="Times New Roman" w:hAnsi="Times New Roman" w:cs="Times New Roman"/>
          <w:b/>
          <w:sz w:val="24"/>
        </w:rPr>
        <w:t xml:space="preserve">. </w:t>
      </w:r>
    </w:p>
    <w:p w:rsidR="00AB3B21" w:rsidRPr="009D4302" w:rsidRDefault="00AB3B21" w:rsidP="00AB3B21">
      <w:pPr>
        <w:spacing w:after="0" w:line="240" w:lineRule="auto"/>
        <w:jc w:val="center"/>
        <w:rPr>
          <w:rFonts w:ascii="Times New Roman" w:hAnsi="Times New Roman" w:cs="Times New Roman"/>
          <w:b/>
          <w:sz w:val="24"/>
        </w:rPr>
      </w:pPr>
      <w:r w:rsidRPr="009D4302">
        <w:rPr>
          <w:rFonts w:ascii="Times New Roman" w:hAnsi="Times New Roman" w:cs="Times New Roman"/>
          <w:b/>
          <w:sz w:val="24"/>
        </w:rPr>
        <w:t>Hubungan Pengetahuan dengan Perilaku Pencegahan Penularan HIV/AIDS pada Warga Binaan Pemasyarakatan (WBP) di Lembaga Pemasyarakatan</w:t>
      </w:r>
    </w:p>
    <w:p w:rsidR="00AB3B21" w:rsidRPr="009D4302" w:rsidRDefault="00AB3B21" w:rsidP="00AB3B21">
      <w:pPr>
        <w:spacing w:after="0" w:line="240" w:lineRule="auto"/>
        <w:jc w:val="center"/>
        <w:rPr>
          <w:rFonts w:ascii="Times New Roman" w:hAnsi="Times New Roman" w:cs="Times New Roman"/>
          <w:b/>
          <w:sz w:val="24"/>
        </w:rPr>
      </w:pPr>
      <w:r w:rsidRPr="009D4302">
        <w:rPr>
          <w:rFonts w:ascii="Times New Roman" w:hAnsi="Times New Roman" w:cs="Times New Roman"/>
          <w:b/>
          <w:sz w:val="24"/>
        </w:rPr>
        <w:t>Kelas IIA Padang Tahun 2018</w:t>
      </w:r>
    </w:p>
    <w:p w:rsidR="002269FF" w:rsidRPr="009D4302" w:rsidRDefault="002269FF" w:rsidP="00AB3B21">
      <w:pPr>
        <w:spacing w:after="0" w:line="240" w:lineRule="auto"/>
        <w:jc w:val="center"/>
        <w:rPr>
          <w:rFonts w:ascii="Times New Roman" w:hAnsi="Times New Roman" w:cs="Times New Roman"/>
          <w:b/>
          <w:sz w:val="24"/>
        </w:rPr>
      </w:pPr>
    </w:p>
    <w:p w:rsidR="00AB3B21" w:rsidRPr="009D4302" w:rsidRDefault="00AB3B21" w:rsidP="00990889">
      <w:pPr>
        <w:jc w:val="center"/>
        <w:rPr>
          <w:rFonts w:ascii="Times New Roman" w:hAnsi="Times New Roman" w:cs="Times New Roman"/>
          <w:b/>
          <w:sz w:val="20"/>
          <w:szCs w:val="20"/>
        </w:rPr>
        <w:sectPr w:rsidR="00AB3B21" w:rsidRPr="009D4302" w:rsidSect="009D4302">
          <w:type w:val="continuous"/>
          <w:pgSz w:w="11906" w:h="16838"/>
          <w:pgMar w:top="1440" w:right="1440" w:bottom="1440" w:left="1440" w:header="708" w:footer="708" w:gutter="0"/>
          <w:cols w:space="708"/>
          <w:docGrid w:linePitch="360"/>
        </w:sectPr>
      </w:pPr>
    </w:p>
    <w:tbl>
      <w:tblPr>
        <w:tblStyle w:val="TableGrid"/>
        <w:tblW w:w="7504" w:type="dxa"/>
        <w:jc w:val="center"/>
        <w:tblBorders>
          <w:left w:val="none" w:sz="0" w:space="0" w:color="auto"/>
          <w:right w:val="none" w:sz="0" w:space="0" w:color="auto"/>
          <w:insideV w:val="none" w:sz="0" w:space="0" w:color="auto"/>
        </w:tblBorders>
        <w:tblLayout w:type="fixed"/>
        <w:tblLook w:val="04A0"/>
      </w:tblPr>
      <w:tblGrid>
        <w:gridCol w:w="561"/>
        <w:gridCol w:w="1730"/>
        <w:gridCol w:w="708"/>
        <w:gridCol w:w="540"/>
        <w:gridCol w:w="567"/>
        <w:gridCol w:w="851"/>
        <w:gridCol w:w="708"/>
        <w:gridCol w:w="709"/>
        <w:gridCol w:w="1130"/>
      </w:tblGrid>
      <w:tr w:rsidR="00025F66" w:rsidRPr="009D4302" w:rsidTr="00025F66">
        <w:trPr>
          <w:jc w:val="center"/>
        </w:trPr>
        <w:tc>
          <w:tcPr>
            <w:tcW w:w="561" w:type="dxa"/>
            <w:vMerge w:val="restart"/>
            <w:vAlign w:val="center"/>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lastRenderedPageBreak/>
              <w:t>No</w:t>
            </w:r>
          </w:p>
        </w:tc>
        <w:tc>
          <w:tcPr>
            <w:tcW w:w="1730" w:type="dxa"/>
            <w:vMerge w:val="restart"/>
            <w:vAlign w:val="center"/>
          </w:tcPr>
          <w:p w:rsidR="00AB3B21" w:rsidRPr="009D4302" w:rsidRDefault="00AB3B21" w:rsidP="00990889">
            <w:pPr>
              <w:jc w:val="center"/>
              <w:rPr>
                <w:rFonts w:ascii="Times New Roman" w:hAnsi="Times New Roman" w:cs="Times New Roman"/>
                <w:b/>
                <w:sz w:val="24"/>
                <w:szCs w:val="24"/>
              </w:rPr>
            </w:pPr>
            <w:proofErr w:type="spellStart"/>
            <w:r w:rsidRPr="009D4302">
              <w:rPr>
                <w:rFonts w:ascii="Times New Roman" w:hAnsi="Times New Roman" w:cs="Times New Roman"/>
                <w:b/>
                <w:sz w:val="24"/>
                <w:szCs w:val="24"/>
              </w:rPr>
              <w:t>Pengetahuan</w:t>
            </w:r>
            <w:proofErr w:type="spellEnd"/>
          </w:p>
        </w:tc>
        <w:tc>
          <w:tcPr>
            <w:tcW w:w="2666" w:type="dxa"/>
            <w:gridSpan w:val="4"/>
            <w:vAlign w:val="center"/>
          </w:tcPr>
          <w:p w:rsidR="00AB3B21" w:rsidRPr="009D4302" w:rsidRDefault="00AB3B21" w:rsidP="00990889">
            <w:pPr>
              <w:jc w:val="center"/>
              <w:rPr>
                <w:rFonts w:ascii="Times New Roman" w:hAnsi="Times New Roman" w:cs="Times New Roman"/>
                <w:b/>
                <w:sz w:val="24"/>
                <w:szCs w:val="24"/>
              </w:rPr>
            </w:pPr>
            <w:proofErr w:type="spellStart"/>
            <w:r w:rsidRPr="009D4302">
              <w:rPr>
                <w:rFonts w:ascii="Times New Roman" w:hAnsi="Times New Roman" w:cs="Times New Roman"/>
                <w:b/>
                <w:sz w:val="24"/>
                <w:szCs w:val="24"/>
              </w:rPr>
              <w:t>PerilakuPencegahanPenularan</w:t>
            </w:r>
            <w:proofErr w:type="spellEnd"/>
            <w:r w:rsidRPr="009D4302">
              <w:rPr>
                <w:rFonts w:ascii="Times New Roman" w:hAnsi="Times New Roman" w:cs="Times New Roman"/>
                <w:b/>
                <w:sz w:val="24"/>
                <w:szCs w:val="24"/>
              </w:rPr>
              <w:t xml:space="preserve"> HIV/AIDS</w:t>
            </w:r>
          </w:p>
        </w:tc>
        <w:tc>
          <w:tcPr>
            <w:tcW w:w="1417" w:type="dxa"/>
            <w:gridSpan w:val="2"/>
            <w:vMerge w:val="restart"/>
            <w:vAlign w:val="center"/>
          </w:tcPr>
          <w:p w:rsidR="00AB3B21" w:rsidRPr="009D4302" w:rsidRDefault="00AB3B21" w:rsidP="00990889">
            <w:pPr>
              <w:jc w:val="center"/>
              <w:rPr>
                <w:rFonts w:ascii="Times New Roman" w:hAnsi="Times New Roman" w:cs="Times New Roman"/>
                <w:b/>
                <w:sz w:val="24"/>
                <w:szCs w:val="24"/>
              </w:rPr>
            </w:pPr>
            <w:proofErr w:type="spellStart"/>
            <w:r w:rsidRPr="009D4302">
              <w:rPr>
                <w:rFonts w:ascii="Times New Roman" w:hAnsi="Times New Roman" w:cs="Times New Roman"/>
                <w:b/>
                <w:sz w:val="24"/>
                <w:szCs w:val="24"/>
              </w:rPr>
              <w:t>Jumlah</w:t>
            </w:r>
            <w:proofErr w:type="spellEnd"/>
          </w:p>
        </w:tc>
        <w:tc>
          <w:tcPr>
            <w:tcW w:w="1130" w:type="dxa"/>
            <w:vMerge w:val="restart"/>
            <w:vAlign w:val="center"/>
          </w:tcPr>
          <w:p w:rsidR="00AB3B21" w:rsidRPr="009D4302" w:rsidRDefault="00AB3B21" w:rsidP="00990889">
            <w:pPr>
              <w:jc w:val="center"/>
              <w:rPr>
                <w:rFonts w:ascii="Times New Roman" w:hAnsi="Times New Roman" w:cs="Times New Roman"/>
                <w:b/>
                <w:i/>
                <w:sz w:val="24"/>
                <w:szCs w:val="24"/>
              </w:rPr>
            </w:pPr>
            <w:r w:rsidRPr="009D4302">
              <w:rPr>
                <w:rFonts w:ascii="Times New Roman" w:hAnsi="Times New Roman" w:cs="Times New Roman"/>
                <w:b/>
                <w:sz w:val="24"/>
                <w:szCs w:val="24"/>
              </w:rPr>
              <w:t>P</w:t>
            </w:r>
            <w:r w:rsidRPr="009D4302">
              <w:rPr>
                <w:rFonts w:ascii="Times New Roman" w:hAnsi="Times New Roman" w:cs="Times New Roman"/>
                <w:b/>
                <w:i/>
                <w:sz w:val="24"/>
                <w:szCs w:val="24"/>
              </w:rPr>
              <w:t xml:space="preserve"> Value</w:t>
            </w:r>
          </w:p>
        </w:tc>
      </w:tr>
      <w:tr w:rsidR="00025F66" w:rsidRPr="009D4302" w:rsidTr="00025F66">
        <w:trPr>
          <w:jc w:val="center"/>
        </w:trPr>
        <w:tc>
          <w:tcPr>
            <w:tcW w:w="561" w:type="dxa"/>
            <w:vMerge/>
          </w:tcPr>
          <w:p w:rsidR="00AB3B21" w:rsidRPr="009D4302" w:rsidRDefault="00AB3B21" w:rsidP="00990889">
            <w:pPr>
              <w:jc w:val="center"/>
              <w:rPr>
                <w:rFonts w:ascii="Times New Roman" w:hAnsi="Times New Roman" w:cs="Times New Roman"/>
                <w:sz w:val="24"/>
                <w:szCs w:val="24"/>
              </w:rPr>
            </w:pPr>
          </w:p>
        </w:tc>
        <w:tc>
          <w:tcPr>
            <w:tcW w:w="1730" w:type="dxa"/>
            <w:vMerge/>
          </w:tcPr>
          <w:p w:rsidR="00AB3B21" w:rsidRPr="009D4302" w:rsidRDefault="00AB3B21" w:rsidP="00990889">
            <w:pPr>
              <w:jc w:val="both"/>
              <w:rPr>
                <w:rFonts w:ascii="Times New Roman" w:hAnsi="Times New Roman" w:cs="Times New Roman"/>
                <w:sz w:val="24"/>
                <w:szCs w:val="24"/>
              </w:rPr>
            </w:pPr>
          </w:p>
        </w:tc>
        <w:tc>
          <w:tcPr>
            <w:tcW w:w="1248" w:type="dxa"/>
            <w:gridSpan w:val="2"/>
          </w:tcPr>
          <w:p w:rsidR="00AB3B21" w:rsidRPr="009D4302" w:rsidRDefault="00AB3B21" w:rsidP="00990889">
            <w:pPr>
              <w:jc w:val="center"/>
              <w:rPr>
                <w:rFonts w:ascii="Times New Roman" w:hAnsi="Times New Roman" w:cs="Times New Roman"/>
                <w:b/>
                <w:sz w:val="24"/>
                <w:szCs w:val="24"/>
              </w:rPr>
            </w:pPr>
            <w:proofErr w:type="spellStart"/>
            <w:r w:rsidRPr="009D4302">
              <w:rPr>
                <w:rFonts w:ascii="Times New Roman" w:hAnsi="Times New Roman" w:cs="Times New Roman"/>
                <w:b/>
                <w:sz w:val="24"/>
                <w:szCs w:val="24"/>
              </w:rPr>
              <w:t>Baik</w:t>
            </w:r>
            <w:proofErr w:type="spellEnd"/>
          </w:p>
        </w:tc>
        <w:tc>
          <w:tcPr>
            <w:tcW w:w="1418" w:type="dxa"/>
            <w:gridSpan w:val="2"/>
          </w:tcPr>
          <w:p w:rsidR="00AB3B21" w:rsidRPr="009D4302" w:rsidRDefault="00AB3B21" w:rsidP="00990889">
            <w:pPr>
              <w:jc w:val="center"/>
              <w:rPr>
                <w:rFonts w:ascii="Times New Roman" w:hAnsi="Times New Roman" w:cs="Times New Roman"/>
                <w:b/>
                <w:sz w:val="24"/>
                <w:szCs w:val="24"/>
              </w:rPr>
            </w:pPr>
            <w:proofErr w:type="spellStart"/>
            <w:r w:rsidRPr="009D4302">
              <w:rPr>
                <w:rFonts w:ascii="Times New Roman" w:hAnsi="Times New Roman" w:cs="Times New Roman"/>
                <w:b/>
                <w:sz w:val="24"/>
                <w:szCs w:val="24"/>
              </w:rPr>
              <w:t>KurangBaik</w:t>
            </w:r>
            <w:proofErr w:type="spellEnd"/>
          </w:p>
        </w:tc>
        <w:tc>
          <w:tcPr>
            <w:tcW w:w="1417" w:type="dxa"/>
            <w:gridSpan w:val="2"/>
            <w:vMerge/>
          </w:tcPr>
          <w:p w:rsidR="00AB3B21" w:rsidRPr="009D4302" w:rsidRDefault="00AB3B21" w:rsidP="00990889">
            <w:pPr>
              <w:jc w:val="center"/>
              <w:rPr>
                <w:rFonts w:ascii="Times New Roman" w:hAnsi="Times New Roman" w:cs="Times New Roman"/>
                <w:b/>
                <w:sz w:val="24"/>
                <w:szCs w:val="24"/>
              </w:rPr>
            </w:pPr>
          </w:p>
        </w:tc>
        <w:tc>
          <w:tcPr>
            <w:tcW w:w="1130" w:type="dxa"/>
            <w:vMerge/>
          </w:tcPr>
          <w:p w:rsidR="00AB3B21" w:rsidRPr="009D4302" w:rsidRDefault="00AB3B21" w:rsidP="00990889">
            <w:pPr>
              <w:jc w:val="center"/>
              <w:rPr>
                <w:rFonts w:ascii="Times New Roman" w:hAnsi="Times New Roman" w:cs="Times New Roman"/>
                <w:sz w:val="24"/>
                <w:szCs w:val="24"/>
              </w:rPr>
            </w:pPr>
          </w:p>
        </w:tc>
      </w:tr>
      <w:tr w:rsidR="00AB3B21" w:rsidRPr="009D4302" w:rsidTr="00025F66">
        <w:trPr>
          <w:jc w:val="center"/>
        </w:trPr>
        <w:tc>
          <w:tcPr>
            <w:tcW w:w="561" w:type="dxa"/>
            <w:vMerge/>
            <w:tcBorders>
              <w:bottom w:val="single" w:sz="4" w:space="0" w:color="000000" w:themeColor="text1"/>
            </w:tcBorders>
          </w:tcPr>
          <w:p w:rsidR="00AB3B21" w:rsidRPr="009D4302" w:rsidRDefault="00AB3B21" w:rsidP="00990889">
            <w:pPr>
              <w:jc w:val="center"/>
              <w:rPr>
                <w:rFonts w:ascii="Times New Roman" w:hAnsi="Times New Roman" w:cs="Times New Roman"/>
                <w:sz w:val="24"/>
                <w:szCs w:val="24"/>
              </w:rPr>
            </w:pPr>
          </w:p>
        </w:tc>
        <w:tc>
          <w:tcPr>
            <w:tcW w:w="1730" w:type="dxa"/>
            <w:vMerge/>
            <w:tcBorders>
              <w:bottom w:val="single" w:sz="4" w:space="0" w:color="000000" w:themeColor="text1"/>
            </w:tcBorders>
          </w:tcPr>
          <w:p w:rsidR="00AB3B21" w:rsidRPr="009D4302" w:rsidRDefault="00AB3B21" w:rsidP="00990889">
            <w:pPr>
              <w:jc w:val="both"/>
              <w:rPr>
                <w:rFonts w:ascii="Times New Roman" w:hAnsi="Times New Roman" w:cs="Times New Roman"/>
                <w:sz w:val="24"/>
                <w:szCs w:val="24"/>
              </w:rPr>
            </w:pPr>
          </w:p>
        </w:tc>
        <w:tc>
          <w:tcPr>
            <w:tcW w:w="708" w:type="dxa"/>
            <w:tcBorders>
              <w:bottom w:val="single" w:sz="4" w:space="0" w:color="000000" w:themeColor="text1"/>
            </w:tcBorders>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F</w:t>
            </w:r>
          </w:p>
        </w:tc>
        <w:tc>
          <w:tcPr>
            <w:tcW w:w="540" w:type="dxa"/>
            <w:tcBorders>
              <w:bottom w:val="single" w:sz="4" w:space="0" w:color="000000" w:themeColor="text1"/>
            </w:tcBorders>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w:t>
            </w:r>
          </w:p>
        </w:tc>
        <w:tc>
          <w:tcPr>
            <w:tcW w:w="567" w:type="dxa"/>
            <w:tcBorders>
              <w:bottom w:val="single" w:sz="4" w:space="0" w:color="000000" w:themeColor="text1"/>
            </w:tcBorders>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F</w:t>
            </w:r>
          </w:p>
        </w:tc>
        <w:tc>
          <w:tcPr>
            <w:tcW w:w="851" w:type="dxa"/>
            <w:tcBorders>
              <w:bottom w:val="single" w:sz="4" w:space="0" w:color="000000" w:themeColor="text1"/>
            </w:tcBorders>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w:t>
            </w:r>
          </w:p>
        </w:tc>
        <w:tc>
          <w:tcPr>
            <w:tcW w:w="708" w:type="dxa"/>
            <w:tcBorders>
              <w:bottom w:val="single" w:sz="4" w:space="0" w:color="000000" w:themeColor="text1"/>
            </w:tcBorders>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F</w:t>
            </w:r>
          </w:p>
        </w:tc>
        <w:tc>
          <w:tcPr>
            <w:tcW w:w="709" w:type="dxa"/>
            <w:tcBorders>
              <w:bottom w:val="single" w:sz="4" w:space="0" w:color="000000" w:themeColor="text1"/>
            </w:tcBorders>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w:t>
            </w:r>
          </w:p>
        </w:tc>
        <w:tc>
          <w:tcPr>
            <w:tcW w:w="1130" w:type="dxa"/>
            <w:vMerge/>
          </w:tcPr>
          <w:p w:rsidR="00AB3B21" w:rsidRPr="009D4302" w:rsidRDefault="00AB3B21" w:rsidP="00990889">
            <w:pPr>
              <w:jc w:val="center"/>
              <w:rPr>
                <w:rFonts w:ascii="Times New Roman" w:hAnsi="Times New Roman" w:cs="Times New Roman"/>
                <w:sz w:val="24"/>
                <w:szCs w:val="24"/>
              </w:rPr>
            </w:pPr>
          </w:p>
        </w:tc>
      </w:tr>
      <w:tr w:rsidR="00AB3B21" w:rsidRPr="009D4302" w:rsidTr="00025F66">
        <w:trPr>
          <w:jc w:val="center"/>
        </w:trPr>
        <w:tc>
          <w:tcPr>
            <w:tcW w:w="561"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1</w:t>
            </w:r>
          </w:p>
        </w:tc>
        <w:tc>
          <w:tcPr>
            <w:tcW w:w="1730" w:type="dxa"/>
            <w:tcBorders>
              <w:bottom w:val="nil"/>
            </w:tcBorders>
          </w:tcPr>
          <w:p w:rsidR="00AB3B21" w:rsidRPr="009D4302" w:rsidRDefault="00AB3B21" w:rsidP="00990889">
            <w:pPr>
              <w:jc w:val="both"/>
              <w:rPr>
                <w:rFonts w:ascii="Times New Roman" w:hAnsi="Times New Roman" w:cs="Times New Roman"/>
                <w:sz w:val="24"/>
                <w:szCs w:val="24"/>
              </w:rPr>
            </w:pPr>
            <w:proofErr w:type="spellStart"/>
            <w:r w:rsidRPr="009D4302">
              <w:rPr>
                <w:rFonts w:ascii="Times New Roman" w:hAnsi="Times New Roman" w:cs="Times New Roman"/>
                <w:sz w:val="24"/>
                <w:szCs w:val="24"/>
              </w:rPr>
              <w:t>Baik</w:t>
            </w:r>
            <w:proofErr w:type="spellEnd"/>
          </w:p>
        </w:tc>
        <w:tc>
          <w:tcPr>
            <w:tcW w:w="708"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24</w:t>
            </w:r>
          </w:p>
        </w:tc>
        <w:tc>
          <w:tcPr>
            <w:tcW w:w="540"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24</w:t>
            </w:r>
          </w:p>
        </w:tc>
        <w:tc>
          <w:tcPr>
            <w:tcW w:w="567"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37</w:t>
            </w:r>
          </w:p>
        </w:tc>
        <w:tc>
          <w:tcPr>
            <w:tcW w:w="851"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37</w:t>
            </w:r>
          </w:p>
        </w:tc>
        <w:tc>
          <w:tcPr>
            <w:tcW w:w="708"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61</w:t>
            </w:r>
          </w:p>
        </w:tc>
        <w:tc>
          <w:tcPr>
            <w:tcW w:w="709" w:type="dxa"/>
            <w:tcBorders>
              <w:bottom w:val="nil"/>
            </w:tcBorders>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61</w:t>
            </w:r>
          </w:p>
        </w:tc>
        <w:tc>
          <w:tcPr>
            <w:tcW w:w="1130" w:type="dxa"/>
            <w:vMerge w:val="restart"/>
            <w:vAlign w:val="center"/>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0,224</w:t>
            </w:r>
          </w:p>
        </w:tc>
      </w:tr>
      <w:tr w:rsidR="00AB3B21" w:rsidRPr="009D4302" w:rsidTr="00025F66">
        <w:trPr>
          <w:jc w:val="center"/>
        </w:trPr>
        <w:tc>
          <w:tcPr>
            <w:tcW w:w="561"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2</w:t>
            </w:r>
          </w:p>
        </w:tc>
        <w:tc>
          <w:tcPr>
            <w:tcW w:w="1730" w:type="dxa"/>
            <w:tcBorders>
              <w:top w:val="nil"/>
            </w:tcBorders>
            <w:vAlign w:val="center"/>
          </w:tcPr>
          <w:p w:rsidR="00AB3B21" w:rsidRPr="009D4302" w:rsidRDefault="00AB3B21" w:rsidP="00990889">
            <w:pPr>
              <w:rPr>
                <w:rFonts w:ascii="Times New Roman" w:hAnsi="Times New Roman" w:cs="Times New Roman"/>
                <w:sz w:val="24"/>
                <w:szCs w:val="24"/>
              </w:rPr>
            </w:pPr>
            <w:proofErr w:type="spellStart"/>
            <w:r w:rsidRPr="009D4302">
              <w:rPr>
                <w:rFonts w:ascii="Times New Roman" w:hAnsi="Times New Roman" w:cs="Times New Roman"/>
                <w:sz w:val="24"/>
                <w:szCs w:val="24"/>
              </w:rPr>
              <w:t>TidakBaik</w:t>
            </w:r>
            <w:proofErr w:type="spellEnd"/>
          </w:p>
        </w:tc>
        <w:tc>
          <w:tcPr>
            <w:tcW w:w="708"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21</w:t>
            </w:r>
          </w:p>
        </w:tc>
        <w:tc>
          <w:tcPr>
            <w:tcW w:w="540"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21</w:t>
            </w:r>
          </w:p>
        </w:tc>
        <w:tc>
          <w:tcPr>
            <w:tcW w:w="567"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18</w:t>
            </w:r>
          </w:p>
        </w:tc>
        <w:tc>
          <w:tcPr>
            <w:tcW w:w="851"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18</w:t>
            </w:r>
          </w:p>
        </w:tc>
        <w:tc>
          <w:tcPr>
            <w:tcW w:w="708"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39</w:t>
            </w:r>
          </w:p>
        </w:tc>
        <w:tc>
          <w:tcPr>
            <w:tcW w:w="709" w:type="dxa"/>
            <w:tcBorders>
              <w:top w:val="nil"/>
            </w:tcBorders>
            <w:vAlign w:val="center"/>
          </w:tcPr>
          <w:p w:rsidR="00AB3B21" w:rsidRPr="009D4302" w:rsidRDefault="00AB3B21" w:rsidP="00990889">
            <w:pPr>
              <w:jc w:val="center"/>
              <w:rPr>
                <w:rFonts w:ascii="Times New Roman" w:hAnsi="Times New Roman" w:cs="Times New Roman"/>
                <w:sz w:val="24"/>
                <w:szCs w:val="24"/>
              </w:rPr>
            </w:pPr>
            <w:r w:rsidRPr="009D4302">
              <w:rPr>
                <w:rFonts w:ascii="Times New Roman" w:hAnsi="Times New Roman" w:cs="Times New Roman"/>
                <w:sz w:val="24"/>
                <w:szCs w:val="24"/>
              </w:rPr>
              <w:t>39</w:t>
            </w:r>
          </w:p>
        </w:tc>
        <w:tc>
          <w:tcPr>
            <w:tcW w:w="1130" w:type="dxa"/>
            <w:vMerge/>
            <w:vAlign w:val="center"/>
          </w:tcPr>
          <w:p w:rsidR="00AB3B21" w:rsidRPr="009D4302" w:rsidRDefault="00AB3B21" w:rsidP="00990889">
            <w:pPr>
              <w:jc w:val="center"/>
              <w:rPr>
                <w:rFonts w:ascii="Times New Roman" w:hAnsi="Times New Roman" w:cs="Times New Roman"/>
                <w:sz w:val="24"/>
                <w:szCs w:val="24"/>
              </w:rPr>
            </w:pPr>
          </w:p>
        </w:tc>
      </w:tr>
      <w:tr w:rsidR="00AB3B21" w:rsidRPr="009D4302" w:rsidTr="00025F66">
        <w:trPr>
          <w:jc w:val="center"/>
        </w:trPr>
        <w:tc>
          <w:tcPr>
            <w:tcW w:w="2291" w:type="dxa"/>
            <w:gridSpan w:val="2"/>
          </w:tcPr>
          <w:p w:rsidR="00AB3B21" w:rsidRPr="009D4302" w:rsidRDefault="00AB3B21" w:rsidP="00990889">
            <w:pPr>
              <w:jc w:val="center"/>
              <w:rPr>
                <w:rFonts w:ascii="Times New Roman" w:hAnsi="Times New Roman" w:cs="Times New Roman"/>
                <w:b/>
                <w:sz w:val="24"/>
                <w:szCs w:val="24"/>
              </w:rPr>
            </w:pPr>
            <w:proofErr w:type="spellStart"/>
            <w:r w:rsidRPr="009D4302">
              <w:rPr>
                <w:rFonts w:ascii="Times New Roman" w:hAnsi="Times New Roman" w:cs="Times New Roman"/>
                <w:b/>
                <w:sz w:val="24"/>
                <w:szCs w:val="24"/>
              </w:rPr>
              <w:t>Jumlah</w:t>
            </w:r>
            <w:proofErr w:type="spellEnd"/>
          </w:p>
        </w:tc>
        <w:tc>
          <w:tcPr>
            <w:tcW w:w="708" w:type="dxa"/>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45</w:t>
            </w:r>
          </w:p>
        </w:tc>
        <w:tc>
          <w:tcPr>
            <w:tcW w:w="540" w:type="dxa"/>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45</w:t>
            </w:r>
          </w:p>
        </w:tc>
        <w:tc>
          <w:tcPr>
            <w:tcW w:w="567" w:type="dxa"/>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55</w:t>
            </w:r>
          </w:p>
        </w:tc>
        <w:tc>
          <w:tcPr>
            <w:tcW w:w="851" w:type="dxa"/>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55</w:t>
            </w:r>
          </w:p>
        </w:tc>
        <w:tc>
          <w:tcPr>
            <w:tcW w:w="708" w:type="dxa"/>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100</w:t>
            </w:r>
          </w:p>
        </w:tc>
        <w:tc>
          <w:tcPr>
            <w:tcW w:w="709" w:type="dxa"/>
          </w:tcPr>
          <w:p w:rsidR="00AB3B21" w:rsidRPr="009D4302" w:rsidRDefault="00AB3B21" w:rsidP="00990889">
            <w:pPr>
              <w:jc w:val="center"/>
              <w:rPr>
                <w:rFonts w:ascii="Times New Roman" w:hAnsi="Times New Roman" w:cs="Times New Roman"/>
                <w:b/>
                <w:sz w:val="24"/>
                <w:szCs w:val="24"/>
              </w:rPr>
            </w:pPr>
            <w:r w:rsidRPr="009D4302">
              <w:rPr>
                <w:rFonts w:ascii="Times New Roman" w:hAnsi="Times New Roman" w:cs="Times New Roman"/>
                <w:b/>
                <w:sz w:val="24"/>
                <w:szCs w:val="24"/>
              </w:rPr>
              <w:t>100</w:t>
            </w:r>
          </w:p>
        </w:tc>
        <w:tc>
          <w:tcPr>
            <w:tcW w:w="1130" w:type="dxa"/>
            <w:vMerge/>
          </w:tcPr>
          <w:p w:rsidR="00AB3B21" w:rsidRPr="009D4302" w:rsidRDefault="00AB3B21" w:rsidP="00990889">
            <w:pPr>
              <w:jc w:val="center"/>
              <w:rPr>
                <w:rFonts w:ascii="Times New Roman" w:hAnsi="Times New Roman" w:cs="Times New Roman"/>
                <w:b/>
                <w:sz w:val="24"/>
                <w:szCs w:val="24"/>
              </w:rPr>
            </w:pPr>
          </w:p>
        </w:tc>
      </w:tr>
    </w:tbl>
    <w:p w:rsidR="00AB3B21" w:rsidRPr="009D4302" w:rsidRDefault="00AB3B21" w:rsidP="00AB3B21">
      <w:pPr>
        <w:spacing w:after="0" w:line="240" w:lineRule="auto"/>
        <w:jc w:val="center"/>
        <w:rPr>
          <w:rFonts w:ascii="Times New Roman" w:hAnsi="Times New Roman" w:cs="Times New Roman"/>
          <w:b/>
          <w:sz w:val="24"/>
        </w:rPr>
        <w:sectPr w:rsidR="00AB3B21" w:rsidRPr="009D4302" w:rsidSect="009D4302">
          <w:type w:val="continuous"/>
          <w:pgSz w:w="11906" w:h="16838"/>
          <w:pgMar w:top="1440" w:right="1440" w:bottom="1440" w:left="1440" w:header="708" w:footer="708" w:gutter="0"/>
          <w:cols w:space="708"/>
          <w:docGrid w:linePitch="360"/>
        </w:sectPr>
      </w:pPr>
    </w:p>
    <w:p w:rsidR="00AB3B21" w:rsidRPr="009D4302" w:rsidRDefault="00AB3B21" w:rsidP="00AB3B21">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lastRenderedPageBreak/>
        <w:t xml:space="preserve">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0,224 yang berarti tidak terdapat hubungan yang bermakna antara pengetahuan dengan perilaku pencegahan penularan HIV/AIDS.</w:t>
      </w:r>
    </w:p>
    <w:p w:rsidR="008348C4" w:rsidRPr="0099034B" w:rsidRDefault="00AB3B21" w:rsidP="008348C4">
      <w:pPr>
        <w:spacing w:after="0" w:line="240" w:lineRule="auto"/>
        <w:ind w:firstLine="709"/>
        <w:jc w:val="both"/>
        <w:rPr>
          <w:rFonts w:ascii="Times New Roman" w:hAnsi="Times New Roman"/>
          <w:sz w:val="24"/>
          <w:szCs w:val="24"/>
          <w:lang w:eastAsia="id-ID"/>
        </w:rPr>
      </w:pPr>
      <w:r w:rsidRPr="009D4302">
        <w:rPr>
          <w:rFonts w:ascii="Times New Roman" w:hAnsi="Times New Roman" w:cs="Times New Roman"/>
          <w:sz w:val="24"/>
        </w:rPr>
        <w:t xml:space="preserve">Penelitian ini sejalan dengan penelitian Erniwaty (2017) </w:t>
      </w:r>
      <w:r w:rsidRPr="009D4302">
        <w:rPr>
          <w:rFonts w:ascii="Times New Roman" w:hAnsi="Times New Roman" w:cs="Times New Roman"/>
          <w:sz w:val="24"/>
          <w:szCs w:val="24"/>
        </w:rPr>
        <w:t>didapatkan hasil bahwa pengetahuan mengenai HIV/AIDS tidak memiliki hubungan bermakna dengan perilaku pencegahan HIV/AIDS (</w:t>
      </w:r>
      <w:r w:rsidRPr="009D4302">
        <w:rPr>
          <w:rFonts w:ascii="Times New Roman" w:hAnsi="Times New Roman" w:cs="Times New Roman"/>
          <w:i/>
          <w:iCs/>
          <w:sz w:val="24"/>
          <w:szCs w:val="24"/>
        </w:rPr>
        <w:t>p</w:t>
      </w:r>
      <w:r w:rsidRPr="009D4302">
        <w:rPr>
          <w:rFonts w:ascii="Times New Roman" w:hAnsi="Times New Roman" w:cs="Times New Roman"/>
          <w:sz w:val="24"/>
          <w:szCs w:val="24"/>
        </w:rPr>
        <w:t xml:space="preserve">=0,723) dengan interval kepercayaan sebesar 0,756-0,910. Penelitian ini juga sejalan dengan penelitian Handayani (2014) yang menunjukkan bahwa tidak adanya hubungan antara pengetahuan dengan perilaku warga binaan pemasyarakatan dalam pencegahan HIV/AIDS di Lembaga Pemasyarakatan Narkotika Kelas  IIA Kota Bandar Lampung tahun 2014.Akan tetapi, penelitian ini tidak sejalan dengan penelitian Nuzillah dan Sukendra (2017) dimana berdasarkan uji chi-square diperoleh nilai p=0,013 (p&lt;0,05) yang artinya ada hubungan yang signifikan antara pengetahuan narapidana tentang HIV/AIDS dengan perilaku berisiko penularan HIV/AIDS. </w:t>
      </w:r>
      <w:r w:rsidR="008348C4">
        <w:rPr>
          <w:rFonts w:ascii="Times New Roman" w:hAnsi="Times New Roman"/>
          <w:sz w:val="24"/>
          <w:szCs w:val="24"/>
          <w:lang w:eastAsia="id-ID"/>
        </w:rPr>
        <w:t xml:space="preserve">Hasil penelitian ini </w:t>
      </w:r>
      <w:r w:rsidR="00BA38D7">
        <w:rPr>
          <w:rFonts w:ascii="Times New Roman" w:hAnsi="Times New Roman"/>
          <w:sz w:val="24"/>
          <w:szCs w:val="24"/>
          <w:lang w:eastAsia="id-ID"/>
        </w:rPr>
        <w:t xml:space="preserve">juga tidak </w:t>
      </w:r>
      <w:r w:rsidR="008348C4">
        <w:rPr>
          <w:rFonts w:ascii="Times New Roman" w:hAnsi="Times New Roman"/>
          <w:sz w:val="24"/>
          <w:szCs w:val="24"/>
          <w:lang w:eastAsia="id-ID"/>
        </w:rPr>
        <w:t>sejalan dengan penelitian yang dilakukan oleh Nurachmah (2009) di SLTP X Jakarta bahwa p</w:t>
      </w:r>
      <w:r w:rsidR="008348C4" w:rsidRPr="0099034B">
        <w:rPr>
          <w:rFonts w:ascii="Times New Roman" w:hAnsi="Times New Roman"/>
          <w:sz w:val="24"/>
          <w:szCs w:val="24"/>
          <w:lang w:eastAsia="id-ID"/>
        </w:rPr>
        <w:t xml:space="preserve">roporsi persepsi tentang pengetahuan, sikap danpencegahan yang </w:t>
      </w:r>
      <w:r w:rsidR="008348C4">
        <w:rPr>
          <w:rFonts w:ascii="Times New Roman" w:hAnsi="Times New Roman"/>
          <w:sz w:val="24"/>
          <w:szCs w:val="24"/>
          <w:lang w:eastAsia="id-ID"/>
        </w:rPr>
        <w:t xml:space="preserve">baik memberikan kemudahan dalam </w:t>
      </w:r>
      <w:r w:rsidR="008348C4" w:rsidRPr="0099034B">
        <w:rPr>
          <w:rFonts w:ascii="Times New Roman" w:hAnsi="Times New Roman"/>
          <w:sz w:val="24"/>
          <w:szCs w:val="24"/>
          <w:lang w:eastAsia="id-ID"/>
        </w:rPr>
        <w:t>kemampuan memi</w:t>
      </w:r>
      <w:r w:rsidR="008348C4">
        <w:rPr>
          <w:rFonts w:ascii="Times New Roman" w:hAnsi="Times New Roman"/>
          <w:sz w:val="24"/>
          <w:szCs w:val="24"/>
          <w:lang w:eastAsia="id-ID"/>
        </w:rPr>
        <w:t xml:space="preserve">liki pemahaman tentang mencegah </w:t>
      </w:r>
      <w:r w:rsidR="008348C4" w:rsidRPr="0099034B">
        <w:rPr>
          <w:rFonts w:ascii="Times New Roman" w:hAnsi="Times New Roman"/>
          <w:sz w:val="24"/>
          <w:szCs w:val="24"/>
          <w:lang w:eastAsia="id-ID"/>
        </w:rPr>
        <w:t>HIV/AIDS melalui perila</w:t>
      </w:r>
      <w:r w:rsidR="008348C4">
        <w:rPr>
          <w:rFonts w:ascii="Times New Roman" w:hAnsi="Times New Roman"/>
          <w:sz w:val="24"/>
          <w:szCs w:val="24"/>
          <w:lang w:eastAsia="id-ID"/>
        </w:rPr>
        <w:t>ku berisiko tertular pada siswa SLTP</w:t>
      </w:r>
      <w:r w:rsidR="008348C4" w:rsidRPr="0099034B">
        <w:rPr>
          <w:rFonts w:ascii="Times New Roman" w:hAnsi="Times New Roman"/>
          <w:sz w:val="24"/>
          <w:szCs w:val="24"/>
          <w:lang w:eastAsia="id-ID"/>
        </w:rPr>
        <w:t xml:space="preserve">. </w:t>
      </w:r>
    </w:p>
    <w:p w:rsidR="00AB3B21" w:rsidRPr="009D4302" w:rsidRDefault="00AB3B21" w:rsidP="00AB3B21">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ab/>
        <w:t>Menurut Azwar (2013) pengetahuan tidak secara langsung berhubungan dengan suatu perilaku dalam tindakan dan menghasilkan suatu nilai positif. Hal ini disebabkan dalam merespon suatu pengetahuan sebagai hasil penginderaan, diperlukan respon berupa sikap yang baik sehingga mengubah atau membentuk suatu perilaku atau tindakan.</w:t>
      </w:r>
    </w:p>
    <w:p w:rsidR="00AB3B21" w:rsidRPr="009D4302" w:rsidRDefault="00AB3B21" w:rsidP="00AB3B21">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Menurut Festinger dalam Azwar (2013) yang mengemukakan teori ‘disonansi kognitif’, bahwa ada kecenderungan manusia untuk menghindari perilaku sehingga tidak sesuai dengan sikap atau pengetahuan dapat tidak bersesuaian dengan sikap dan perilaku. Manusia pada dasarnya selalu logis dan terasumsi sehingga berusaha menjaga konsistensi pengetahuan yang telah dimilikinya, namun ternyata harus berhadapan dengan kenyataan bahwa perilaku manusia seringkali irasional. Disonansi kognitif terjadi ketika seseorang memegang dua perilaku yang berbeda atau ketika kepercayaan tidak sejalan dengan perilaku.</w:t>
      </w:r>
    </w:p>
    <w:p w:rsidR="00C22547" w:rsidRDefault="00AB3B21" w:rsidP="00C22547">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lastRenderedPageBreak/>
        <w:t>Selain itu, menurut Rosenberg dalam Azwar (2013) komponen pengetahuan tidak saja merupakan apa yang diketahui mengenai objek, namun mencakup apa yang dipercayai mengenai hubungan objek sikap dengan nilai afektif. Nilai afektif adalah perasaan seseorang terhadap suatu objek sehingga apabila komponen pengetahuan dan perasaan dinilai baik dan sejalan dengan sikap, ketiga hal tersebut dianggap berhubungan. Namun, apabila terjadi inkonsistensi antara ketiga hal tersebut, hasilnya tidak berhubungan.</w:t>
      </w:r>
    </w:p>
    <w:p w:rsidR="00AB3B21" w:rsidRPr="009D4302" w:rsidRDefault="00AB3B21" w:rsidP="00C22547">
      <w:pPr>
        <w:spacing w:after="0" w:line="240" w:lineRule="auto"/>
        <w:ind w:firstLine="709"/>
        <w:jc w:val="both"/>
        <w:rPr>
          <w:rFonts w:ascii="Times New Roman" w:hAnsi="Times New Roman" w:cs="Times New Roman"/>
          <w:sz w:val="24"/>
          <w:szCs w:val="24"/>
        </w:rPr>
      </w:pPr>
      <w:r w:rsidRPr="009D4302">
        <w:rPr>
          <w:rFonts w:ascii="Times New Roman" w:hAnsi="Times New Roman" w:cs="Times New Roman"/>
          <w:sz w:val="24"/>
          <w:szCs w:val="24"/>
        </w:rPr>
        <w:t>Dari penjelasan teori di atas, maka sangat memungkinkan pengetahuan WBP tidak berhubungan dengan perilaku berisiko WBP dalam penularan HIV/AIDS. Walaupun WBP sudah mengetahui tentang risiko penularan HIV/AIDS, akan tetapi dengan adanya pengaruh tekanan sosial, lingkungan sekitar, sangat memungkinkan WBP memiliki perilaku tidak sejalan dengan pengetahuan yang mereka miliki.</w:t>
      </w:r>
    </w:p>
    <w:p w:rsidR="00B51BD9" w:rsidRPr="009D4302" w:rsidRDefault="00B51BD9" w:rsidP="00AB3B21">
      <w:pPr>
        <w:spacing w:after="0" w:line="240" w:lineRule="auto"/>
        <w:jc w:val="both"/>
        <w:rPr>
          <w:rFonts w:ascii="Times New Roman" w:hAnsi="Times New Roman" w:cs="Times New Roman"/>
          <w:b/>
          <w:sz w:val="24"/>
        </w:rPr>
        <w:sectPr w:rsidR="00B51BD9" w:rsidRPr="009D4302" w:rsidSect="009D4302">
          <w:type w:val="continuous"/>
          <w:pgSz w:w="11906" w:h="16838"/>
          <w:pgMar w:top="1440" w:right="1440" w:bottom="1440" w:left="1440" w:header="708" w:footer="708" w:gutter="0"/>
          <w:cols w:space="709"/>
          <w:docGrid w:linePitch="360"/>
        </w:sectPr>
      </w:pPr>
    </w:p>
    <w:p w:rsidR="00AB3B21" w:rsidRPr="009D4302" w:rsidRDefault="00AB3B21" w:rsidP="00AB3B21">
      <w:pPr>
        <w:spacing w:after="0" w:line="240" w:lineRule="auto"/>
        <w:jc w:val="both"/>
        <w:rPr>
          <w:rFonts w:ascii="Times New Roman" w:hAnsi="Times New Roman" w:cs="Times New Roman"/>
          <w:b/>
          <w:sz w:val="24"/>
        </w:rPr>
      </w:pPr>
    </w:p>
    <w:p w:rsidR="001D2FC7" w:rsidRPr="009D4302" w:rsidRDefault="001D2FC7" w:rsidP="00AB3B21">
      <w:pPr>
        <w:pStyle w:val="ListParagraph"/>
        <w:numPr>
          <w:ilvl w:val="0"/>
          <w:numId w:val="6"/>
        </w:numPr>
        <w:tabs>
          <w:tab w:val="left" w:pos="426"/>
        </w:tabs>
        <w:spacing w:after="0" w:line="240" w:lineRule="auto"/>
        <w:ind w:left="426" w:hanging="426"/>
        <w:jc w:val="both"/>
        <w:rPr>
          <w:rFonts w:ascii="Times New Roman" w:hAnsi="Times New Roman" w:cs="Times New Roman"/>
          <w:b/>
          <w:sz w:val="24"/>
        </w:rPr>
        <w:sectPr w:rsidR="001D2FC7" w:rsidRPr="009D4302" w:rsidSect="009D4302">
          <w:type w:val="continuous"/>
          <w:pgSz w:w="11906" w:h="16838"/>
          <w:pgMar w:top="1440" w:right="1440" w:bottom="1440" w:left="1440" w:header="708" w:footer="708" w:gutter="0"/>
          <w:cols w:space="708"/>
          <w:docGrid w:linePitch="360"/>
        </w:sectPr>
      </w:pPr>
    </w:p>
    <w:p w:rsidR="00A23CC3" w:rsidRDefault="00A23CC3" w:rsidP="00AB3B21">
      <w:pPr>
        <w:pStyle w:val="ListParagraph"/>
        <w:numPr>
          <w:ilvl w:val="0"/>
          <w:numId w:val="6"/>
        </w:numPr>
        <w:tabs>
          <w:tab w:val="left" w:pos="426"/>
        </w:tabs>
        <w:spacing w:after="0" w:line="240" w:lineRule="auto"/>
        <w:ind w:left="426" w:hanging="426"/>
        <w:jc w:val="both"/>
        <w:rPr>
          <w:rFonts w:ascii="Times New Roman" w:hAnsi="Times New Roman" w:cs="Times New Roman"/>
          <w:b/>
          <w:sz w:val="24"/>
        </w:rPr>
      </w:pPr>
      <w:r>
        <w:rPr>
          <w:rFonts w:ascii="Times New Roman" w:hAnsi="Times New Roman" w:cs="Times New Roman"/>
          <w:b/>
          <w:sz w:val="24"/>
        </w:rPr>
        <w:lastRenderedPageBreak/>
        <w:t>Hubungan Persepsi Kerentanan dengan Perilaku Pencegahan HIV/AIDS</w:t>
      </w:r>
    </w:p>
    <w:p w:rsidR="00A23CC3" w:rsidRDefault="00A23CC3" w:rsidP="00A23CC3">
      <w:pPr>
        <w:tabs>
          <w:tab w:val="left" w:pos="426"/>
        </w:tabs>
        <w:spacing w:after="0" w:line="240" w:lineRule="auto"/>
        <w:jc w:val="both"/>
        <w:rPr>
          <w:rFonts w:ascii="Times New Roman" w:hAnsi="Times New Roman" w:cs="Times New Roman"/>
          <w:b/>
          <w:sz w:val="24"/>
        </w:rPr>
      </w:pPr>
    </w:p>
    <w:p w:rsidR="00A23CC3" w:rsidRDefault="00A23CC3" w:rsidP="00A23CC3">
      <w:pPr>
        <w:spacing w:after="0" w:line="240" w:lineRule="auto"/>
        <w:ind w:firstLine="709"/>
        <w:jc w:val="both"/>
        <w:rPr>
          <w:rFonts w:ascii="Times New Roman" w:hAnsi="Times New Roman" w:cs="Times New Roman"/>
          <w:b/>
          <w:sz w:val="24"/>
        </w:rPr>
      </w:pPr>
      <w:r w:rsidRPr="006B62A8">
        <w:rPr>
          <w:rFonts w:ascii="Times New Roman" w:hAnsi="Times New Roman"/>
          <w:sz w:val="24"/>
          <w:szCs w:val="24"/>
        </w:rPr>
        <w:t xml:space="preserve">Hasil penelitian tentang </w:t>
      </w:r>
      <w:r>
        <w:rPr>
          <w:rFonts w:ascii="Times New Roman" w:hAnsi="Times New Roman"/>
          <w:sz w:val="24"/>
          <w:szCs w:val="24"/>
        </w:rPr>
        <w:t>hubungan persepsi kerentanan dengan perilaku pencegahan HIV/AIDS</w:t>
      </w:r>
      <w:r>
        <w:rPr>
          <w:rFonts w:ascii="Times New Roman" w:hAnsi="Times New Roman"/>
          <w:bCs/>
          <w:sz w:val="24"/>
          <w:szCs w:val="24"/>
        </w:rPr>
        <w:t xml:space="preserve">pada </w:t>
      </w:r>
      <w:r w:rsidRPr="006B62A8">
        <w:rPr>
          <w:rFonts w:ascii="Times New Roman" w:hAnsi="Times New Roman"/>
          <w:bCs/>
          <w:sz w:val="24"/>
          <w:szCs w:val="24"/>
        </w:rPr>
        <w:t>WBP (Warga Binaan Pemasyarakatan), didapatkan data di bawah ini:</w:t>
      </w:r>
    </w:p>
    <w:p w:rsidR="00A23CC3" w:rsidRDefault="00A23CC3" w:rsidP="00A23CC3">
      <w:pPr>
        <w:spacing w:after="0" w:line="240" w:lineRule="auto"/>
        <w:jc w:val="center"/>
        <w:rPr>
          <w:rFonts w:ascii="Times New Roman" w:hAnsi="Times New Roman" w:cs="Times New Roman"/>
          <w:b/>
          <w:sz w:val="24"/>
        </w:rPr>
      </w:pPr>
      <w:r w:rsidRPr="00C80F41">
        <w:rPr>
          <w:rFonts w:ascii="Times New Roman" w:hAnsi="Times New Roman" w:cs="Times New Roman"/>
          <w:b/>
          <w:sz w:val="24"/>
        </w:rPr>
        <w:t xml:space="preserve">Tabel </w:t>
      </w:r>
      <w:r>
        <w:rPr>
          <w:rFonts w:ascii="Times New Roman" w:hAnsi="Times New Roman" w:cs="Times New Roman"/>
          <w:b/>
          <w:sz w:val="24"/>
        </w:rPr>
        <w:t>2</w:t>
      </w:r>
      <w:r w:rsidRPr="00C80F41">
        <w:rPr>
          <w:rFonts w:ascii="Times New Roman" w:hAnsi="Times New Roman" w:cs="Times New Roman"/>
          <w:b/>
          <w:sz w:val="24"/>
        </w:rPr>
        <w:t xml:space="preserve">. </w:t>
      </w:r>
    </w:p>
    <w:p w:rsidR="00A23CC3" w:rsidRPr="00C80F41" w:rsidRDefault="00A23CC3" w:rsidP="00A23CC3">
      <w:pPr>
        <w:spacing w:after="0" w:line="240" w:lineRule="auto"/>
        <w:jc w:val="center"/>
        <w:rPr>
          <w:rFonts w:ascii="Times New Roman" w:hAnsi="Times New Roman" w:cs="Times New Roman"/>
          <w:b/>
          <w:sz w:val="24"/>
        </w:rPr>
      </w:pPr>
      <w:r w:rsidRPr="00C80F41">
        <w:rPr>
          <w:rFonts w:ascii="Times New Roman" w:hAnsi="Times New Roman" w:cs="Times New Roman"/>
          <w:b/>
          <w:sz w:val="24"/>
        </w:rPr>
        <w:t>Hubungan Persepsi Kerentanan dengan Perilaku Pencegahan Penularan HIV/AIDS pada Warga Binaan Pemasyarakatan (WBP) di Lembaga PemasyarakatanKelas IIA Padang Tahun 2018</w:t>
      </w:r>
    </w:p>
    <w:p w:rsidR="00A23CC3" w:rsidRPr="00C80F41" w:rsidRDefault="00A23CC3" w:rsidP="00A23CC3">
      <w:pPr>
        <w:spacing w:after="0" w:line="240" w:lineRule="auto"/>
        <w:jc w:val="center"/>
        <w:rPr>
          <w:rFonts w:ascii="Times New Roman" w:hAnsi="Times New Roman" w:cs="Times New Roman"/>
          <w:b/>
          <w:sz w:val="24"/>
        </w:rPr>
      </w:pP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11"/>
        <w:gridCol w:w="1720"/>
        <w:gridCol w:w="712"/>
        <w:gridCol w:w="709"/>
        <w:gridCol w:w="709"/>
        <w:gridCol w:w="881"/>
        <w:gridCol w:w="696"/>
        <w:gridCol w:w="696"/>
        <w:gridCol w:w="1048"/>
      </w:tblGrid>
      <w:tr w:rsidR="00A23CC3" w:rsidRPr="00C80F41" w:rsidTr="00A97F0A">
        <w:trPr>
          <w:jc w:val="center"/>
        </w:trPr>
        <w:tc>
          <w:tcPr>
            <w:tcW w:w="511" w:type="dxa"/>
            <w:vMerge w:val="restart"/>
            <w:vAlign w:val="center"/>
          </w:tcPr>
          <w:p w:rsidR="00A23CC3" w:rsidRPr="00C80F41" w:rsidRDefault="00A23CC3" w:rsidP="00A23CC3">
            <w:pPr>
              <w:jc w:val="center"/>
              <w:rPr>
                <w:rFonts w:ascii="Times New Roman" w:hAnsi="Times New Roman" w:cs="Times New Roman"/>
                <w:b/>
                <w:sz w:val="24"/>
              </w:rPr>
            </w:pPr>
            <w:bookmarkStart w:id="3" w:name="_Hlk531781104"/>
            <w:r w:rsidRPr="00C80F41">
              <w:rPr>
                <w:rFonts w:ascii="Times New Roman" w:hAnsi="Times New Roman" w:cs="Times New Roman"/>
                <w:b/>
                <w:sz w:val="24"/>
              </w:rPr>
              <w:t>No</w:t>
            </w:r>
          </w:p>
        </w:tc>
        <w:tc>
          <w:tcPr>
            <w:tcW w:w="1720" w:type="dxa"/>
            <w:vMerge w:val="restart"/>
            <w:vAlign w:val="center"/>
          </w:tcPr>
          <w:p w:rsidR="00A23CC3" w:rsidRPr="00C80F41" w:rsidRDefault="00A23CC3" w:rsidP="00A23CC3">
            <w:pPr>
              <w:jc w:val="center"/>
              <w:rPr>
                <w:rFonts w:ascii="Times New Roman" w:hAnsi="Times New Roman" w:cs="Times New Roman"/>
                <w:b/>
                <w:sz w:val="24"/>
              </w:rPr>
            </w:pPr>
            <w:proofErr w:type="spellStart"/>
            <w:r w:rsidRPr="00C80F41">
              <w:rPr>
                <w:rFonts w:ascii="Times New Roman" w:hAnsi="Times New Roman" w:cs="Times New Roman"/>
                <w:b/>
                <w:sz w:val="24"/>
              </w:rPr>
              <w:t>PersepsiKerentanan</w:t>
            </w:r>
            <w:proofErr w:type="spellEnd"/>
          </w:p>
        </w:tc>
        <w:tc>
          <w:tcPr>
            <w:tcW w:w="3011" w:type="dxa"/>
            <w:gridSpan w:val="4"/>
            <w:vAlign w:val="center"/>
          </w:tcPr>
          <w:p w:rsidR="00A23CC3" w:rsidRPr="00C80F41" w:rsidRDefault="00A23CC3" w:rsidP="00A23CC3">
            <w:pPr>
              <w:jc w:val="center"/>
              <w:rPr>
                <w:rFonts w:ascii="Times New Roman" w:hAnsi="Times New Roman" w:cs="Times New Roman"/>
                <w:b/>
                <w:sz w:val="24"/>
              </w:rPr>
            </w:pPr>
            <w:proofErr w:type="spellStart"/>
            <w:r w:rsidRPr="00C80F41">
              <w:rPr>
                <w:rFonts w:ascii="Times New Roman" w:hAnsi="Times New Roman" w:cs="Times New Roman"/>
                <w:b/>
                <w:sz w:val="24"/>
              </w:rPr>
              <w:t>PerilakuPencegahanPenularan</w:t>
            </w:r>
            <w:proofErr w:type="spellEnd"/>
            <w:r w:rsidRPr="00C80F41">
              <w:rPr>
                <w:rFonts w:ascii="Times New Roman" w:hAnsi="Times New Roman" w:cs="Times New Roman"/>
                <w:b/>
                <w:sz w:val="24"/>
              </w:rPr>
              <w:t xml:space="preserve"> HIV/AIDS</w:t>
            </w:r>
          </w:p>
        </w:tc>
        <w:tc>
          <w:tcPr>
            <w:tcW w:w="1392" w:type="dxa"/>
            <w:gridSpan w:val="2"/>
            <w:vMerge w:val="restart"/>
            <w:vAlign w:val="center"/>
          </w:tcPr>
          <w:p w:rsidR="00A23CC3" w:rsidRPr="00C80F41" w:rsidRDefault="00A23CC3" w:rsidP="00A23CC3">
            <w:pPr>
              <w:jc w:val="center"/>
              <w:rPr>
                <w:rFonts w:ascii="Times New Roman" w:hAnsi="Times New Roman" w:cs="Times New Roman"/>
                <w:b/>
                <w:sz w:val="24"/>
              </w:rPr>
            </w:pPr>
            <w:proofErr w:type="spellStart"/>
            <w:r w:rsidRPr="00C80F41">
              <w:rPr>
                <w:rFonts w:ascii="Times New Roman" w:hAnsi="Times New Roman" w:cs="Times New Roman"/>
                <w:b/>
                <w:sz w:val="24"/>
              </w:rPr>
              <w:t>Jumlah</w:t>
            </w:r>
            <w:proofErr w:type="spellEnd"/>
          </w:p>
        </w:tc>
        <w:tc>
          <w:tcPr>
            <w:tcW w:w="1048" w:type="dxa"/>
            <w:vMerge w:val="restart"/>
            <w:vAlign w:val="center"/>
          </w:tcPr>
          <w:p w:rsidR="00A23CC3" w:rsidRPr="00C80F41" w:rsidRDefault="00A23CC3" w:rsidP="00A23CC3">
            <w:pPr>
              <w:jc w:val="center"/>
              <w:rPr>
                <w:rFonts w:ascii="Times New Roman" w:hAnsi="Times New Roman" w:cs="Times New Roman"/>
                <w:b/>
                <w:i/>
                <w:sz w:val="24"/>
              </w:rPr>
            </w:pPr>
            <w:r w:rsidRPr="00C80F41">
              <w:rPr>
                <w:rFonts w:ascii="Times New Roman" w:hAnsi="Times New Roman" w:cs="Times New Roman"/>
                <w:b/>
                <w:sz w:val="24"/>
              </w:rPr>
              <w:t>P</w:t>
            </w:r>
            <w:r w:rsidRPr="00C80F41">
              <w:rPr>
                <w:rFonts w:ascii="Times New Roman" w:hAnsi="Times New Roman" w:cs="Times New Roman"/>
                <w:b/>
                <w:i/>
                <w:sz w:val="24"/>
              </w:rPr>
              <w:t xml:space="preserve"> Value</w:t>
            </w:r>
          </w:p>
        </w:tc>
      </w:tr>
      <w:tr w:rsidR="00A23CC3" w:rsidRPr="00C80F41" w:rsidTr="00A97F0A">
        <w:trPr>
          <w:jc w:val="center"/>
        </w:trPr>
        <w:tc>
          <w:tcPr>
            <w:tcW w:w="511" w:type="dxa"/>
            <w:vMerge/>
          </w:tcPr>
          <w:p w:rsidR="00A23CC3" w:rsidRPr="00C80F41" w:rsidRDefault="00A23CC3" w:rsidP="00A23CC3">
            <w:pPr>
              <w:jc w:val="center"/>
              <w:rPr>
                <w:rFonts w:ascii="Times New Roman" w:hAnsi="Times New Roman" w:cs="Times New Roman"/>
                <w:sz w:val="24"/>
              </w:rPr>
            </w:pPr>
          </w:p>
        </w:tc>
        <w:tc>
          <w:tcPr>
            <w:tcW w:w="1720" w:type="dxa"/>
            <w:vMerge/>
          </w:tcPr>
          <w:p w:rsidR="00A23CC3" w:rsidRPr="00C80F41" w:rsidRDefault="00A23CC3" w:rsidP="00A23CC3">
            <w:pPr>
              <w:jc w:val="both"/>
              <w:rPr>
                <w:rFonts w:ascii="Times New Roman" w:hAnsi="Times New Roman" w:cs="Times New Roman"/>
                <w:sz w:val="24"/>
              </w:rPr>
            </w:pPr>
          </w:p>
        </w:tc>
        <w:tc>
          <w:tcPr>
            <w:tcW w:w="1421" w:type="dxa"/>
            <w:gridSpan w:val="2"/>
          </w:tcPr>
          <w:p w:rsidR="00A23CC3" w:rsidRPr="00C80F41" w:rsidRDefault="00A23CC3" w:rsidP="00A23CC3">
            <w:pPr>
              <w:jc w:val="center"/>
              <w:rPr>
                <w:rFonts w:ascii="Times New Roman" w:hAnsi="Times New Roman" w:cs="Times New Roman"/>
                <w:b/>
                <w:sz w:val="24"/>
              </w:rPr>
            </w:pPr>
            <w:proofErr w:type="spellStart"/>
            <w:r w:rsidRPr="00C80F41">
              <w:rPr>
                <w:rFonts w:ascii="Times New Roman" w:hAnsi="Times New Roman" w:cs="Times New Roman"/>
                <w:b/>
                <w:sz w:val="24"/>
              </w:rPr>
              <w:t>Baik</w:t>
            </w:r>
            <w:proofErr w:type="spellEnd"/>
          </w:p>
        </w:tc>
        <w:tc>
          <w:tcPr>
            <w:tcW w:w="1590" w:type="dxa"/>
            <w:gridSpan w:val="2"/>
          </w:tcPr>
          <w:p w:rsidR="00A23CC3" w:rsidRPr="00C80F41" w:rsidRDefault="00A23CC3" w:rsidP="00A23CC3">
            <w:pPr>
              <w:jc w:val="center"/>
              <w:rPr>
                <w:rFonts w:ascii="Times New Roman" w:hAnsi="Times New Roman" w:cs="Times New Roman"/>
                <w:b/>
                <w:sz w:val="24"/>
              </w:rPr>
            </w:pPr>
            <w:proofErr w:type="spellStart"/>
            <w:r w:rsidRPr="00C80F41">
              <w:rPr>
                <w:rFonts w:ascii="Times New Roman" w:hAnsi="Times New Roman" w:cs="Times New Roman"/>
                <w:b/>
                <w:sz w:val="24"/>
              </w:rPr>
              <w:t>KurangBaik</w:t>
            </w:r>
            <w:proofErr w:type="spellEnd"/>
          </w:p>
        </w:tc>
        <w:tc>
          <w:tcPr>
            <w:tcW w:w="1392" w:type="dxa"/>
            <w:gridSpan w:val="2"/>
            <w:vMerge/>
          </w:tcPr>
          <w:p w:rsidR="00A23CC3" w:rsidRPr="00C80F41" w:rsidRDefault="00A23CC3" w:rsidP="00A23CC3">
            <w:pPr>
              <w:jc w:val="center"/>
              <w:rPr>
                <w:rFonts w:ascii="Times New Roman" w:hAnsi="Times New Roman" w:cs="Times New Roman"/>
                <w:b/>
                <w:sz w:val="24"/>
              </w:rPr>
            </w:pPr>
          </w:p>
        </w:tc>
        <w:tc>
          <w:tcPr>
            <w:tcW w:w="1048" w:type="dxa"/>
            <w:vMerge/>
          </w:tcPr>
          <w:p w:rsidR="00A23CC3" w:rsidRPr="00C80F41" w:rsidRDefault="00A23CC3" w:rsidP="00A23CC3">
            <w:pPr>
              <w:jc w:val="center"/>
              <w:rPr>
                <w:rFonts w:ascii="Times New Roman" w:hAnsi="Times New Roman" w:cs="Times New Roman"/>
                <w:sz w:val="24"/>
              </w:rPr>
            </w:pPr>
          </w:p>
        </w:tc>
      </w:tr>
      <w:tr w:rsidR="00A23CC3" w:rsidRPr="00C80F41" w:rsidTr="00A97F0A">
        <w:trPr>
          <w:jc w:val="center"/>
        </w:trPr>
        <w:tc>
          <w:tcPr>
            <w:tcW w:w="511" w:type="dxa"/>
            <w:vMerge/>
          </w:tcPr>
          <w:p w:rsidR="00A23CC3" w:rsidRPr="00C80F41" w:rsidRDefault="00A23CC3" w:rsidP="00A23CC3">
            <w:pPr>
              <w:jc w:val="center"/>
              <w:rPr>
                <w:rFonts w:ascii="Times New Roman" w:hAnsi="Times New Roman" w:cs="Times New Roman"/>
                <w:sz w:val="24"/>
              </w:rPr>
            </w:pPr>
          </w:p>
        </w:tc>
        <w:tc>
          <w:tcPr>
            <w:tcW w:w="1720" w:type="dxa"/>
            <w:vMerge/>
          </w:tcPr>
          <w:p w:rsidR="00A23CC3" w:rsidRPr="00C80F41" w:rsidRDefault="00A23CC3" w:rsidP="00A23CC3">
            <w:pPr>
              <w:jc w:val="both"/>
              <w:rPr>
                <w:rFonts w:ascii="Times New Roman" w:hAnsi="Times New Roman" w:cs="Times New Roman"/>
                <w:sz w:val="24"/>
              </w:rPr>
            </w:pPr>
          </w:p>
        </w:tc>
        <w:tc>
          <w:tcPr>
            <w:tcW w:w="712"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F</w:t>
            </w:r>
          </w:p>
        </w:tc>
        <w:tc>
          <w:tcPr>
            <w:tcW w:w="709"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w:t>
            </w:r>
          </w:p>
        </w:tc>
        <w:tc>
          <w:tcPr>
            <w:tcW w:w="709"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F</w:t>
            </w:r>
          </w:p>
        </w:tc>
        <w:tc>
          <w:tcPr>
            <w:tcW w:w="881"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w:t>
            </w:r>
          </w:p>
        </w:tc>
        <w:tc>
          <w:tcPr>
            <w:tcW w:w="696"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F</w:t>
            </w:r>
          </w:p>
        </w:tc>
        <w:tc>
          <w:tcPr>
            <w:tcW w:w="696"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w:t>
            </w:r>
          </w:p>
        </w:tc>
        <w:tc>
          <w:tcPr>
            <w:tcW w:w="1048" w:type="dxa"/>
            <w:vMerge/>
          </w:tcPr>
          <w:p w:rsidR="00A23CC3" w:rsidRPr="00C80F41" w:rsidRDefault="00A23CC3" w:rsidP="00A23CC3">
            <w:pPr>
              <w:jc w:val="center"/>
              <w:rPr>
                <w:rFonts w:ascii="Times New Roman" w:hAnsi="Times New Roman" w:cs="Times New Roman"/>
                <w:sz w:val="24"/>
              </w:rPr>
            </w:pPr>
          </w:p>
        </w:tc>
      </w:tr>
      <w:tr w:rsidR="00A23CC3" w:rsidRPr="00C80F41" w:rsidTr="00A97F0A">
        <w:trPr>
          <w:jc w:val="center"/>
        </w:trPr>
        <w:tc>
          <w:tcPr>
            <w:tcW w:w="511" w:type="dxa"/>
            <w:tcBorders>
              <w:bottom w:val="nil"/>
            </w:tcBorders>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1</w:t>
            </w:r>
          </w:p>
        </w:tc>
        <w:tc>
          <w:tcPr>
            <w:tcW w:w="1720" w:type="dxa"/>
            <w:tcBorders>
              <w:bottom w:val="nil"/>
            </w:tcBorders>
          </w:tcPr>
          <w:p w:rsidR="00A23CC3" w:rsidRPr="00C80F41" w:rsidRDefault="00A23CC3" w:rsidP="00A23CC3">
            <w:pPr>
              <w:jc w:val="both"/>
              <w:rPr>
                <w:rFonts w:ascii="Times New Roman" w:hAnsi="Times New Roman" w:cs="Times New Roman"/>
                <w:sz w:val="24"/>
              </w:rPr>
            </w:pPr>
            <w:proofErr w:type="spellStart"/>
            <w:r w:rsidRPr="00C80F41">
              <w:rPr>
                <w:rFonts w:ascii="Times New Roman" w:hAnsi="Times New Roman" w:cs="Times New Roman"/>
                <w:sz w:val="24"/>
              </w:rPr>
              <w:t>Baik</w:t>
            </w:r>
            <w:proofErr w:type="spellEnd"/>
          </w:p>
        </w:tc>
        <w:tc>
          <w:tcPr>
            <w:tcW w:w="712" w:type="dxa"/>
            <w:tcBorders>
              <w:bottom w:val="nil"/>
            </w:tcBorders>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29</w:t>
            </w:r>
          </w:p>
        </w:tc>
        <w:tc>
          <w:tcPr>
            <w:tcW w:w="709" w:type="dxa"/>
            <w:tcBorders>
              <w:bottom w:val="nil"/>
            </w:tcBorders>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29</w:t>
            </w:r>
          </w:p>
        </w:tc>
        <w:tc>
          <w:tcPr>
            <w:tcW w:w="709" w:type="dxa"/>
            <w:tcBorders>
              <w:bottom w:val="nil"/>
            </w:tcBorders>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29</w:t>
            </w:r>
          </w:p>
        </w:tc>
        <w:tc>
          <w:tcPr>
            <w:tcW w:w="881" w:type="dxa"/>
            <w:tcBorders>
              <w:bottom w:val="nil"/>
            </w:tcBorders>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29</w:t>
            </w:r>
          </w:p>
        </w:tc>
        <w:tc>
          <w:tcPr>
            <w:tcW w:w="696" w:type="dxa"/>
            <w:tcBorders>
              <w:bottom w:val="nil"/>
            </w:tcBorders>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58</w:t>
            </w:r>
          </w:p>
        </w:tc>
        <w:tc>
          <w:tcPr>
            <w:tcW w:w="696" w:type="dxa"/>
            <w:tcBorders>
              <w:bottom w:val="nil"/>
            </w:tcBorders>
          </w:tcPr>
          <w:p w:rsidR="00A23CC3" w:rsidRPr="00C80F41" w:rsidRDefault="00A23CC3" w:rsidP="00A23CC3">
            <w:pPr>
              <w:jc w:val="center"/>
              <w:rPr>
                <w:rFonts w:ascii="Times New Roman" w:hAnsi="Times New Roman" w:cs="Times New Roman"/>
                <w:sz w:val="24"/>
              </w:rPr>
            </w:pPr>
          </w:p>
        </w:tc>
        <w:tc>
          <w:tcPr>
            <w:tcW w:w="1048" w:type="dxa"/>
            <w:vMerge w:val="restart"/>
            <w:tcBorders>
              <w:bottom w:val="nil"/>
            </w:tcBorders>
            <w:vAlign w:val="center"/>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0,328</w:t>
            </w:r>
          </w:p>
        </w:tc>
      </w:tr>
      <w:tr w:rsidR="00A23CC3" w:rsidRPr="00C80F41" w:rsidTr="00A97F0A">
        <w:trPr>
          <w:jc w:val="center"/>
        </w:trPr>
        <w:tc>
          <w:tcPr>
            <w:tcW w:w="511" w:type="dxa"/>
            <w:tcBorders>
              <w:top w:val="nil"/>
            </w:tcBorders>
            <w:vAlign w:val="center"/>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w:t>
            </w:r>
          </w:p>
        </w:tc>
        <w:tc>
          <w:tcPr>
            <w:tcW w:w="1720" w:type="dxa"/>
            <w:tcBorders>
              <w:top w:val="nil"/>
            </w:tcBorders>
            <w:vAlign w:val="center"/>
          </w:tcPr>
          <w:p w:rsidR="00A23CC3" w:rsidRPr="00C80F41" w:rsidRDefault="00A23CC3" w:rsidP="00A23CC3">
            <w:pPr>
              <w:rPr>
                <w:rFonts w:ascii="Times New Roman" w:hAnsi="Times New Roman" w:cs="Times New Roman"/>
                <w:sz w:val="24"/>
              </w:rPr>
            </w:pPr>
            <w:proofErr w:type="spellStart"/>
            <w:r w:rsidRPr="00C80F41">
              <w:rPr>
                <w:rFonts w:ascii="Times New Roman" w:hAnsi="Times New Roman" w:cs="Times New Roman"/>
                <w:sz w:val="24"/>
              </w:rPr>
              <w:t>TidakBaik</w:t>
            </w:r>
            <w:proofErr w:type="spellEnd"/>
          </w:p>
        </w:tc>
        <w:tc>
          <w:tcPr>
            <w:tcW w:w="712" w:type="dxa"/>
            <w:tcBorders>
              <w:top w:val="nil"/>
            </w:tcBorders>
            <w:vAlign w:val="center"/>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16</w:t>
            </w:r>
          </w:p>
        </w:tc>
        <w:tc>
          <w:tcPr>
            <w:tcW w:w="709" w:type="dxa"/>
            <w:tcBorders>
              <w:top w:val="nil"/>
            </w:tcBorders>
            <w:vAlign w:val="center"/>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16</w:t>
            </w:r>
          </w:p>
        </w:tc>
        <w:tc>
          <w:tcPr>
            <w:tcW w:w="709" w:type="dxa"/>
            <w:tcBorders>
              <w:top w:val="nil"/>
            </w:tcBorders>
            <w:vAlign w:val="center"/>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26</w:t>
            </w:r>
          </w:p>
        </w:tc>
        <w:tc>
          <w:tcPr>
            <w:tcW w:w="881" w:type="dxa"/>
            <w:tcBorders>
              <w:top w:val="nil"/>
            </w:tcBorders>
            <w:vAlign w:val="center"/>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26</w:t>
            </w:r>
          </w:p>
        </w:tc>
        <w:tc>
          <w:tcPr>
            <w:tcW w:w="696" w:type="dxa"/>
            <w:tcBorders>
              <w:top w:val="nil"/>
            </w:tcBorders>
            <w:vAlign w:val="center"/>
          </w:tcPr>
          <w:p w:rsidR="00A23CC3" w:rsidRPr="00C80F41" w:rsidRDefault="00A23CC3" w:rsidP="00A23CC3">
            <w:pPr>
              <w:jc w:val="center"/>
              <w:rPr>
                <w:rFonts w:ascii="Times New Roman" w:hAnsi="Times New Roman" w:cs="Times New Roman"/>
                <w:sz w:val="24"/>
              </w:rPr>
            </w:pPr>
            <w:r w:rsidRPr="00C80F41">
              <w:rPr>
                <w:rFonts w:ascii="Times New Roman" w:hAnsi="Times New Roman" w:cs="Times New Roman"/>
                <w:sz w:val="24"/>
              </w:rPr>
              <w:t>42</w:t>
            </w:r>
          </w:p>
        </w:tc>
        <w:tc>
          <w:tcPr>
            <w:tcW w:w="696" w:type="dxa"/>
            <w:tcBorders>
              <w:top w:val="nil"/>
            </w:tcBorders>
            <w:vAlign w:val="center"/>
          </w:tcPr>
          <w:p w:rsidR="00A23CC3" w:rsidRPr="00C80F41" w:rsidRDefault="00A23CC3" w:rsidP="00A23CC3">
            <w:pPr>
              <w:jc w:val="center"/>
              <w:rPr>
                <w:rFonts w:ascii="Times New Roman" w:hAnsi="Times New Roman" w:cs="Times New Roman"/>
                <w:sz w:val="24"/>
              </w:rPr>
            </w:pPr>
          </w:p>
        </w:tc>
        <w:tc>
          <w:tcPr>
            <w:tcW w:w="1048" w:type="dxa"/>
            <w:vMerge/>
            <w:tcBorders>
              <w:top w:val="nil"/>
            </w:tcBorders>
            <w:vAlign w:val="center"/>
          </w:tcPr>
          <w:p w:rsidR="00A23CC3" w:rsidRPr="00C80F41" w:rsidRDefault="00A23CC3" w:rsidP="00A23CC3">
            <w:pPr>
              <w:jc w:val="center"/>
              <w:rPr>
                <w:rFonts w:ascii="Times New Roman" w:hAnsi="Times New Roman" w:cs="Times New Roman"/>
                <w:sz w:val="24"/>
              </w:rPr>
            </w:pPr>
          </w:p>
        </w:tc>
      </w:tr>
      <w:tr w:rsidR="00A23CC3" w:rsidRPr="00C80F41" w:rsidTr="00A97F0A">
        <w:trPr>
          <w:jc w:val="center"/>
        </w:trPr>
        <w:tc>
          <w:tcPr>
            <w:tcW w:w="2231" w:type="dxa"/>
            <w:gridSpan w:val="2"/>
          </w:tcPr>
          <w:p w:rsidR="00A23CC3" w:rsidRPr="00C80F41" w:rsidRDefault="00A23CC3" w:rsidP="00A23CC3">
            <w:pPr>
              <w:jc w:val="center"/>
              <w:rPr>
                <w:rFonts w:ascii="Times New Roman" w:hAnsi="Times New Roman" w:cs="Times New Roman"/>
                <w:b/>
                <w:sz w:val="24"/>
              </w:rPr>
            </w:pPr>
            <w:proofErr w:type="spellStart"/>
            <w:r w:rsidRPr="00C80F41">
              <w:rPr>
                <w:rFonts w:ascii="Times New Roman" w:hAnsi="Times New Roman" w:cs="Times New Roman"/>
                <w:b/>
                <w:sz w:val="24"/>
              </w:rPr>
              <w:t>Jumlah</w:t>
            </w:r>
            <w:proofErr w:type="spellEnd"/>
          </w:p>
        </w:tc>
        <w:tc>
          <w:tcPr>
            <w:tcW w:w="712"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45</w:t>
            </w:r>
          </w:p>
        </w:tc>
        <w:tc>
          <w:tcPr>
            <w:tcW w:w="709"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45</w:t>
            </w:r>
          </w:p>
        </w:tc>
        <w:tc>
          <w:tcPr>
            <w:tcW w:w="709"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55</w:t>
            </w:r>
          </w:p>
        </w:tc>
        <w:tc>
          <w:tcPr>
            <w:tcW w:w="881"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55</w:t>
            </w:r>
          </w:p>
        </w:tc>
        <w:tc>
          <w:tcPr>
            <w:tcW w:w="696"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100</w:t>
            </w:r>
          </w:p>
        </w:tc>
        <w:tc>
          <w:tcPr>
            <w:tcW w:w="696" w:type="dxa"/>
          </w:tcPr>
          <w:p w:rsidR="00A23CC3" w:rsidRPr="00C80F41" w:rsidRDefault="00A23CC3" w:rsidP="00A23CC3">
            <w:pPr>
              <w:jc w:val="center"/>
              <w:rPr>
                <w:rFonts w:ascii="Times New Roman" w:hAnsi="Times New Roman" w:cs="Times New Roman"/>
                <w:b/>
                <w:sz w:val="24"/>
              </w:rPr>
            </w:pPr>
            <w:r w:rsidRPr="00C80F41">
              <w:rPr>
                <w:rFonts w:ascii="Times New Roman" w:hAnsi="Times New Roman" w:cs="Times New Roman"/>
                <w:b/>
                <w:sz w:val="24"/>
              </w:rPr>
              <w:t>100</w:t>
            </w:r>
          </w:p>
        </w:tc>
        <w:tc>
          <w:tcPr>
            <w:tcW w:w="1048" w:type="dxa"/>
            <w:vMerge/>
          </w:tcPr>
          <w:p w:rsidR="00A23CC3" w:rsidRPr="00C80F41" w:rsidRDefault="00A23CC3" w:rsidP="00A23CC3">
            <w:pPr>
              <w:jc w:val="center"/>
              <w:rPr>
                <w:rFonts w:ascii="Times New Roman" w:hAnsi="Times New Roman" w:cs="Times New Roman"/>
                <w:b/>
                <w:sz w:val="24"/>
              </w:rPr>
            </w:pPr>
          </w:p>
        </w:tc>
      </w:tr>
      <w:bookmarkEnd w:id="3"/>
    </w:tbl>
    <w:p w:rsidR="00A23CC3" w:rsidRPr="00C80F41" w:rsidRDefault="00A23CC3" w:rsidP="00A23CC3">
      <w:pPr>
        <w:spacing w:after="0" w:line="240" w:lineRule="auto"/>
        <w:jc w:val="center"/>
        <w:rPr>
          <w:rFonts w:ascii="Times New Roman" w:hAnsi="Times New Roman" w:cs="Times New Roman"/>
          <w:b/>
          <w:sz w:val="24"/>
        </w:rPr>
      </w:pPr>
    </w:p>
    <w:p w:rsidR="00A23CC3" w:rsidRDefault="00A23CC3" w:rsidP="00A23CC3">
      <w:pPr>
        <w:spacing w:after="0" w:line="240" w:lineRule="auto"/>
        <w:ind w:firstLine="709"/>
        <w:jc w:val="both"/>
        <w:rPr>
          <w:rFonts w:ascii="Times New Roman" w:hAnsi="Times New Roman" w:cs="Times New Roman"/>
          <w:sz w:val="24"/>
        </w:rPr>
      </w:pPr>
      <w:r w:rsidRPr="00C80F41">
        <w:rPr>
          <w:rFonts w:ascii="Times New Roman" w:hAnsi="Times New Roman" w:cs="Times New Roman"/>
          <w:sz w:val="24"/>
        </w:rPr>
        <w:t xml:space="preserve">Berdasarkan tabel </w:t>
      </w:r>
      <w:r>
        <w:rPr>
          <w:rFonts w:ascii="Times New Roman" w:hAnsi="Times New Roman" w:cs="Times New Roman"/>
          <w:sz w:val="24"/>
        </w:rPr>
        <w:t>2.</w:t>
      </w:r>
      <w:r w:rsidRPr="00C80F41">
        <w:rPr>
          <w:rFonts w:ascii="Times New Roman" w:hAnsi="Times New Roman" w:cs="Times New Roman"/>
          <w:sz w:val="24"/>
        </w:rPr>
        <w:t xml:space="preserve"> dapat diketahui bahwa responden dengan persepsi kerentanan baik lebih banyak memiliki perilaku pencegahan yang baik dalam penularan HIV/AIDS (29%) dibandingkan responden dengan persepsi kerentanan yang tidak baik (21%). Hasil uji statistik diperoleh nilai P </w:t>
      </w:r>
      <w:r w:rsidRPr="00C80F41">
        <w:rPr>
          <w:rFonts w:ascii="Times New Roman" w:hAnsi="Times New Roman" w:cs="Times New Roman"/>
          <w:i/>
          <w:sz w:val="24"/>
        </w:rPr>
        <w:t>Value</w:t>
      </w:r>
      <w:r w:rsidRPr="00C80F41">
        <w:rPr>
          <w:rFonts w:ascii="Times New Roman" w:hAnsi="Times New Roman" w:cs="Times New Roman"/>
          <w:sz w:val="24"/>
        </w:rPr>
        <w:t xml:space="preserve"> 0,328 yang berarti tidak terdapat hubungan yang bermakna antara pengetahuan dengan perilaku pencegahan penularan HIV/AIDS.</w:t>
      </w:r>
    </w:p>
    <w:p w:rsidR="00A23CC3" w:rsidRPr="00083B13" w:rsidRDefault="00A23CC3" w:rsidP="00A23CC3">
      <w:pPr>
        <w:spacing w:after="0" w:line="240" w:lineRule="auto"/>
        <w:ind w:firstLine="709"/>
        <w:jc w:val="both"/>
        <w:rPr>
          <w:rFonts w:ascii="Times New Roman" w:hAnsi="Times New Roman" w:cs="Times New Roman"/>
          <w:sz w:val="24"/>
          <w:szCs w:val="24"/>
        </w:rPr>
      </w:pPr>
      <w:r w:rsidRPr="00EE1B8D">
        <w:rPr>
          <w:rFonts w:ascii="Times New Roman" w:hAnsi="Times New Roman" w:cs="Times New Roman"/>
          <w:sz w:val="24"/>
        </w:rPr>
        <w:t xml:space="preserve">Berdasarkan tabel 5.17 dapat diketahui bahwa responden dengan persepsi kerentanan baik lebih banyak memiliki perilaku pencegahan yang baik dalam penularan HIV/AIDS (29%) dibandingkan responden dengan persepsi kerentanan yang tidak baik (21%). Hasil uji statistik diperoleh nilai P </w:t>
      </w:r>
      <w:r w:rsidRPr="00EE1B8D">
        <w:rPr>
          <w:rFonts w:ascii="Times New Roman" w:hAnsi="Times New Roman" w:cs="Times New Roman"/>
          <w:i/>
          <w:sz w:val="24"/>
        </w:rPr>
        <w:t>Value</w:t>
      </w:r>
      <w:r w:rsidRPr="00EE1B8D">
        <w:rPr>
          <w:rFonts w:ascii="Times New Roman" w:hAnsi="Times New Roman" w:cs="Times New Roman"/>
          <w:sz w:val="24"/>
        </w:rPr>
        <w:t xml:space="preserve"> 0,328 yang berarti tidak terdapat hubungan yang bermakna antara pengetahuan dengan </w:t>
      </w:r>
      <w:r w:rsidRPr="00083B13">
        <w:rPr>
          <w:rFonts w:ascii="Times New Roman" w:hAnsi="Times New Roman" w:cs="Times New Roman"/>
          <w:sz w:val="24"/>
          <w:szCs w:val="24"/>
        </w:rPr>
        <w:t>perilaku pencegahan penularan HIV/AIDS.</w:t>
      </w:r>
    </w:p>
    <w:p w:rsidR="00A23CC3" w:rsidRPr="00083B13" w:rsidRDefault="00A23CC3" w:rsidP="00A23CC3">
      <w:pPr>
        <w:spacing w:after="0" w:line="240" w:lineRule="auto"/>
        <w:ind w:firstLine="709"/>
        <w:jc w:val="both"/>
        <w:rPr>
          <w:rFonts w:ascii="Times New Roman" w:hAnsi="Times New Roman" w:cs="Times New Roman"/>
          <w:sz w:val="24"/>
          <w:szCs w:val="24"/>
        </w:rPr>
      </w:pPr>
      <w:r w:rsidRPr="00083B13">
        <w:rPr>
          <w:rFonts w:ascii="Times New Roman" w:hAnsi="Times New Roman" w:cs="Times New Roman"/>
          <w:sz w:val="24"/>
          <w:szCs w:val="24"/>
        </w:rPr>
        <w:t>Penelitian ini bersebrangan dengan penelitian Wulandari, dkk (2016) menunjukan bahwa ada pengaruh antara persepsi kerentanan dengan perilaku pencegahan IMS pada WPS di Banjarsari Surakarta secara signifikan p=0.012, dimana semakin kuat persepsi kerentanan seorang WPS, maka akan semakin besar kemungkinan memiliki perilaku sehat dalam pencegahan IMS. Gielen, et.al (2016) juga meny</w:t>
      </w:r>
      <w:r w:rsidR="00873ABD">
        <w:rPr>
          <w:rFonts w:ascii="Times New Roman" w:hAnsi="Times New Roman" w:cs="Times New Roman"/>
          <w:sz w:val="24"/>
          <w:szCs w:val="24"/>
        </w:rPr>
        <w:t>a</w:t>
      </w:r>
      <w:r w:rsidRPr="00083B13">
        <w:rPr>
          <w:rFonts w:ascii="Times New Roman" w:hAnsi="Times New Roman" w:cs="Times New Roman"/>
          <w:sz w:val="24"/>
          <w:szCs w:val="24"/>
        </w:rPr>
        <w:t xml:space="preserve">takan bahwa keyakinan terhadap kerentanan muncul sebagai korelasi yang paling signifikan dengan perilaku berisiko seperti berhubungan seksual lebih jarang, tidak melakukan hubungan seksual dan membawa kondom pada wanita. Penelitian Ghaffari, et.al (2017) juga menyatakan bahwa terdapat hubungan antara persepsi kerentanan dengan perilaku pencegahan penularan HIV/AIDS pada kalangan anak muda. </w:t>
      </w:r>
      <w:r w:rsidR="00440195">
        <w:rPr>
          <w:rFonts w:ascii="Times New Roman" w:hAnsi="Times New Roman" w:cs="Times New Roman"/>
          <w:sz w:val="24"/>
          <w:szCs w:val="24"/>
        </w:rPr>
        <w:t xml:space="preserve">Penelitian Krisitianti, dkk (2012) juga menunjukkan adanya hubungan </w:t>
      </w:r>
      <w:r w:rsidR="00440195" w:rsidRPr="00233AD1">
        <w:rPr>
          <w:rFonts w:ascii="Times New Roman" w:hAnsi="Times New Roman" w:cs="Times New Roman"/>
          <w:sz w:val="24"/>
          <w:szCs w:val="24"/>
        </w:rPr>
        <w:t xml:space="preserve">antara </w:t>
      </w:r>
      <w:r w:rsidR="00440195" w:rsidRPr="00233AD1">
        <w:rPr>
          <w:rFonts w:ascii="Times New Roman" w:hAnsi="Times New Roman" w:cs="Times New Roman"/>
          <w:sz w:val="24"/>
          <w:szCs w:val="24"/>
        </w:rPr>
        <w:lastRenderedPageBreak/>
        <w:t>persepsi kerentanan IMS dan HIV-AIDS dengan praktek menggunakan kondom pada pelanggan WPS</w:t>
      </w:r>
      <w:r w:rsidR="00233AD1">
        <w:rPr>
          <w:rFonts w:ascii="Times New Roman" w:hAnsi="Times New Roman" w:cs="Times New Roman"/>
          <w:sz w:val="24"/>
          <w:szCs w:val="24"/>
        </w:rPr>
        <w:t xml:space="preserve">di Semampir Kediri. </w:t>
      </w:r>
    </w:p>
    <w:p w:rsidR="00A23CC3" w:rsidRDefault="00A23CC3" w:rsidP="00A23CC3">
      <w:pPr>
        <w:spacing w:after="0" w:line="240" w:lineRule="auto"/>
        <w:ind w:firstLine="709"/>
        <w:jc w:val="both"/>
        <w:rPr>
          <w:rFonts w:ascii="Times New Roman" w:hAnsi="Times New Roman" w:cs="Times New Roman"/>
          <w:sz w:val="24"/>
          <w:szCs w:val="23"/>
        </w:rPr>
      </w:pPr>
      <w:r>
        <w:rPr>
          <w:rFonts w:ascii="Times New Roman" w:hAnsi="Times New Roman" w:cs="Times New Roman"/>
          <w:sz w:val="24"/>
          <w:szCs w:val="23"/>
        </w:rPr>
        <w:t>Penelitian ini tidak menunjukkan adanya hubungan yang bermakna antara persepsi kerentanan dengan perilaku berisiko penularan HIV/AIDS. Walaupun WBP memiliki anggapan terhadap kerentanan untuk tertular HIV/AIDS, akan tetapi perilaku tetap tidak sesuai dengan persepsi mereka, dikarenakan mereka berada di lingkungan yang memaksa mereka untuk bertindak tidak sesuai dengan apa yang mereka persepsikan.</w:t>
      </w:r>
    </w:p>
    <w:p w:rsidR="00A23CC3" w:rsidRDefault="00A23CC3" w:rsidP="00A23CC3">
      <w:pPr>
        <w:tabs>
          <w:tab w:val="left" w:pos="426"/>
        </w:tabs>
        <w:spacing w:after="0" w:line="240" w:lineRule="auto"/>
        <w:jc w:val="both"/>
        <w:rPr>
          <w:rFonts w:ascii="Times New Roman" w:hAnsi="Times New Roman" w:cs="Times New Roman"/>
          <w:b/>
          <w:sz w:val="24"/>
        </w:rPr>
      </w:pPr>
    </w:p>
    <w:p w:rsidR="00AB3B21" w:rsidRPr="009D4302" w:rsidRDefault="00AB3B21" w:rsidP="00AB3B21">
      <w:pPr>
        <w:pStyle w:val="ListParagraph"/>
        <w:numPr>
          <w:ilvl w:val="0"/>
          <w:numId w:val="6"/>
        </w:numPr>
        <w:tabs>
          <w:tab w:val="left" w:pos="426"/>
        </w:tabs>
        <w:spacing w:after="0" w:line="240" w:lineRule="auto"/>
        <w:ind w:left="426" w:hanging="426"/>
        <w:jc w:val="both"/>
        <w:rPr>
          <w:rFonts w:ascii="Times New Roman" w:hAnsi="Times New Roman" w:cs="Times New Roman"/>
          <w:b/>
          <w:sz w:val="24"/>
        </w:rPr>
      </w:pPr>
      <w:r w:rsidRPr="009D4302">
        <w:rPr>
          <w:rFonts w:ascii="Times New Roman" w:hAnsi="Times New Roman" w:cs="Times New Roman"/>
          <w:b/>
          <w:sz w:val="24"/>
        </w:rPr>
        <w:t xml:space="preserve">Hubungan </w:t>
      </w:r>
      <w:r w:rsidR="00F379D7" w:rsidRPr="009D4302">
        <w:rPr>
          <w:rFonts w:ascii="Times New Roman" w:hAnsi="Times New Roman" w:cs="Times New Roman"/>
          <w:b/>
          <w:sz w:val="24"/>
        </w:rPr>
        <w:t>Persepsi Keparahan dengan Perilaku Pencegahan Penularan HIV/AIDS</w:t>
      </w:r>
    </w:p>
    <w:p w:rsidR="001D2FC7" w:rsidRPr="009D4302" w:rsidRDefault="001D2FC7" w:rsidP="00F379D7">
      <w:pPr>
        <w:tabs>
          <w:tab w:val="left" w:pos="426"/>
        </w:tabs>
        <w:spacing w:after="0" w:line="240" w:lineRule="auto"/>
        <w:jc w:val="both"/>
        <w:rPr>
          <w:rFonts w:ascii="Times New Roman" w:hAnsi="Times New Roman" w:cs="Times New Roman"/>
          <w:b/>
          <w:sz w:val="24"/>
        </w:rPr>
        <w:sectPr w:rsidR="001D2FC7" w:rsidRPr="009D4302" w:rsidSect="009D4302">
          <w:type w:val="continuous"/>
          <w:pgSz w:w="11906" w:h="16838"/>
          <w:pgMar w:top="1440" w:right="1440" w:bottom="1440" w:left="1440" w:header="708" w:footer="708" w:gutter="0"/>
          <w:cols w:space="709"/>
          <w:docGrid w:linePitch="360"/>
        </w:sectPr>
      </w:pPr>
    </w:p>
    <w:p w:rsidR="00F379D7" w:rsidRPr="009D4302" w:rsidRDefault="00F379D7" w:rsidP="00F379D7">
      <w:pPr>
        <w:tabs>
          <w:tab w:val="left" w:pos="426"/>
        </w:tabs>
        <w:spacing w:after="0" w:line="240" w:lineRule="auto"/>
        <w:jc w:val="both"/>
        <w:rPr>
          <w:rFonts w:ascii="Times New Roman" w:hAnsi="Times New Roman" w:cs="Times New Roman"/>
          <w:b/>
          <w:sz w:val="24"/>
        </w:rPr>
      </w:pPr>
    </w:p>
    <w:p w:rsidR="001D2FC7" w:rsidRPr="009D4302" w:rsidRDefault="001D2FC7" w:rsidP="00B51BD9">
      <w:pPr>
        <w:spacing w:after="0" w:line="240" w:lineRule="auto"/>
        <w:ind w:firstLine="709"/>
        <w:jc w:val="both"/>
        <w:rPr>
          <w:rFonts w:ascii="Times New Roman" w:hAnsi="Times New Roman" w:cs="Times New Roman"/>
          <w:sz w:val="24"/>
          <w:szCs w:val="24"/>
        </w:rPr>
        <w:sectPr w:rsidR="001D2FC7" w:rsidRPr="009D4302" w:rsidSect="009D4302">
          <w:type w:val="continuous"/>
          <w:pgSz w:w="11906" w:h="16838"/>
          <w:pgMar w:top="1440" w:right="1440" w:bottom="1440" w:left="1440" w:header="708" w:footer="708" w:gutter="0"/>
          <w:cols w:space="709"/>
          <w:docGrid w:linePitch="360"/>
        </w:sectPr>
      </w:pPr>
    </w:p>
    <w:p w:rsidR="00B51BD9" w:rsidRPr="009D4302" w:rsidRDefault="00B51BD9" w:rsidP="00B51BD9">
      <w:pPr>
        <w:spacing w:after="0" w:line="240" w:lineRule="auto"/>
        <w:ind w:firstLine="709"/>
        <w:jc w:val="both"/>
        <w:rPr>
          <w:rFonts w:ascii="Times New Roman" w:hAnsi="Times New Roman" w:cs="Times New Roman"/>
          <w:b/>
          <w:sz w:val="24"/>
        </w:rPr>
      </w:pPr>
      <w:r w:rsidRPr="009D4302">
        <w:rPr>
          <w:rFonts w:ascii="Times New Roman" w:hAnsi="Times New Roman" w:cs="Times New Roman"/>
          <w:sz w:val="24"/>
          <w:szCs w:val="24"/>
        </w:rPr>
        <w:lastRenderedPageBreak/>
        <w:t>Hasil penelitian tentang hubungan persepsi keparahan dengan perilaku pencegahan HIV/AIDS</w:t>
      </w:r>
      <w:r w:rsidRPr="009D4302">
        <w:rPr>
          <w:rFonts w:ascii="Times New Roman" w:hAnsi="Times New Roman" w:cs="Times New Roman"/>
          <w:bCs/>
          <w:sz w:val="24"/>
          <w:szCs w:val="24"/>
        </w:rPr>
        <w:t xml:space="preserve"> pada WBP (Warga Binaan Pemasyarakatan), didapatkan data di bawah ini:</w:t>
      </w:r>
    </w:p>
    <w:p w:rsidR="001D2FC7" w:rsidRPr="009D4302" w:rsidRDefault="001D2FC7" w:rsidP="00B51BD9">
      <w:pPr>
        <w:spacing w:after="0" w:line="240" w:lineRule="auto"/>
        <w:jc w:val="center"/>
        <w:rPr>
          <w:rFonts w:ascii="Times New Roman" w:hAnsi="Times New Roman" w:cs="Times New Roman"/>
          <w:b/>
          <w:sz w:val="24"/>
        </w:rPr>
        <w:sectPr w:rsidR="001D2FC7" w:rsidRPr="009D4302" w:rsidSect="009D4302">
          <w:type w:val="continuous"/>
          <w:pgSz w:w="11906" w:h="16838"/>
          <w:pgMar w:top="1440" w:right="1440" w:bottom="1440" w:left="1440" w:header="708" w:footer="708" w:gutter="0"/>
          <w:cols w:space="709"/>
          <w:docGrid w:linePitch="360"/>
        </w:sectPr>
      </w:pPr>
    </w:p>
    <w:p w:rsidR="009D4302" w:rsidRDefault="009D4302" w:rsidP="00B51BD9">
      <w:pPr>
        <w:spacing w:after="0" w:line="240" w:lineRule="auto"/>
        <w:jc w:val="center"/>
        <w:rPr>
          <w:rFonts w:ascii="Times New Roman" w:hAnsi="Times New Roman" w:cs="Times New Roman"/>
          <w:b/>
          <w:sz w:val="24"/>
        </w:rPr>
      </w:pPr>
    </w:p>
    <w:p w:rsidR="00B51BD9" w:rsidRPr="009D4302" w:rsidRDefault="00B51BD9" w:rsidP="00B51BD9">
      <w:pPr>
        <w:spacing w:after="0" w:line="240" w:lineRule="auto"/>
        <w:jc w:val="center"/>
        <w:rPr>
          <w:rFonts w:ascii="Times New Roman" w:hAnsi="Times New Roman" w:cs="Times New Roman"/>
          <w:b/>
          <w:sz w:val="24"/>
        </w:rPr>
      </w:pPr>
      <w:r w:rsidRPr="009D4302">
        <w:rPr>
          <w:rFonts w:ascii="Times New Roman" w:hAnsi="Times New Roman" w:cs="Times New Roman"/>
          <w:b/>
          <w:sz w:val="24"/>
        </w:rPr>
        <w:t>Tabel 3.</w:t>
      </w:r>
    </w:p>
    <w:p w:rsidR="00B51BD9" w:rsidRPr="009D4302" w:rsidRDefault="00B51BD9" w:rsidP="00B51BD9">
      <w:pPr>
        <w:spacing w:after="0" w:line="240" w:lineRule="auto"/>
        <w:jc w:val="center"/>
        <w:rPr>
          <w:rFonts w:ascii="Times New Roman" w:hAnsi="Times New Roman" w:cs="Times New Roman"/>
          <w:b/>
          <w:sz w:val="24"/>
        </w:rPr>
      </w:pPr>
      <w:r w:rsidRPr="009D4302">
        <w:rPr>
          <w:rFonts w:ascii="Times New Roman" w:hAnsi="Times New Roman" w:cs="Times New Roman"/>
          <w:b/>
          <w:sz w:val="24"/>
        </w:rPr>
        <w:t>Hubungan Persepsi Keparahan dengan Perilaku Pencegahan Penularan HIV/AIDS pada Warga Binaan Pemasyarakatan (WBP) di Lembaga Pemasyarakatan Kelas IIA Padang Tahun 2018</w:t>
      </w:r>
    </w:p>
    <w:p w:rsidR="00B51BD9" w:rsidRPr="009D4302" w:rsidRDefault="00B51BD9" w:rsidP="00B51BD9">
      <w:pPr>
        <w:spacing w:after="0" w:line="240" w:lineRule="auto"/>
        <w:jc w:val="center"/>
        <w:rPr>
          <w:rFonts w:ascii="Times New Roman" w:hAnsi="Times New Roman" w:cs="Times New Roman"/>
          <w:b/>
          <w:sz w:val="24"/>
        </w:rPr>
      </w:pPr>
    </w:p>
    <w:p w:rsidR="00B51BD9" w:rsidRPr="009D4302" w:rsidRDefault="00B51BD9" w:rsidP="00990889">
      <w:pPr>
        <w:jc w:val="center"/>
        <w:rPr>
          <w:rFonts w:ascii="Times New Roman" w:hAnsi="Times New Roman" w:cs="Times New Roman"/>
          <w:b/>
          <w:sz w:val="20"/>
          <w:szCs w:val="20"/>
        </w:rPr>
        <w:sectPr w:rsidR="00B51BD9" w:rsidRPr="009D4302" w:rsidSect="009D4302">
          <w:type w:val="continuous"/>
          <w:pgSz w:w="11906" w:h="16838"/>
          <w:pgMar w:top="1440" w:right="1440" w:bottom="1440" w:left="1440" w:header="708" w:footer="708" w:gutter="0"/>
          <w:cols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11"/>
        <w:gridCol w:w="1720"/>
        <w:gridCol w:w="712"/>
        <w:gridCol w:w="709"/>
        <w:gridCol w:w="709"/>
        <w:gridCol w:w="881"/>
        <w:gridCol w:w="696"/>
        <w:gridCol w:w="696"/>
        <w:gridCol w:w="1048"/>
      </w:tblGrid>
      <w:tr w:rsidR="00DA3CED" w:rsidRPr="009D4302" w:rsidTr="002175E4">
        <w:trPr>
          <w:jc w:val="center"/>
        </w:trPr>
        <w:tc>
          <w:tcPr>
            <w:tcW w:w="511" w:type="dxa"/>
            <w:vMerge w:val="restart"/>
            <w:tcBorders>
              <w:top w:val="single" w:sz="4" w:space="0" w:color="auto"/>
            </w:tcBorders>
            <w:vAlign w:val="center"/>
          </w:tcPr>
          <w:p w:rsidR="00DA3CED" w:rsidRPr="009D4302" w:rsidRDefault="00DA3CED" w:rsidP="00990889">
            <w:pPr>
              <w:jc w:val="center"/>
              <w:rPr>
                <w:rFonts w:ascii="Times New Roman" w:hAnsi="Times New Roman" w:cs="Times New Roman"/>
                <w:b/>
                <w:sz w:val="20"/>
                <w:szCs w:val="20"/>
              </w:rPr>
            </w:pPr>
            <w:bookmarkStart w:id="4" w:name="_Hlk531781127"/>
            <w:r w:rsidRPr="009D4302">
              <w:rPr>
                <w:rFonts w:ascii="Times New Roman" w:hAnsi="Times New Roman" w:cs="Times New Roman"/>
                <w:b/>
                <w:sz w:val="20"/>
                <w:szCs w:val="20"/>
              </w:rPr>
              <w:lastRenderedPageBreak/>
              <w:t>No</w:t>
            </w:r>
          </w:p>
        </w:tc>
        <w:tc>
          <w:tcPr>
            <w:tcW w:w="1720" w:type="dxa"/>
            <w:vMerge w:val="restart"/>
            <w:tcBorders>
              <w:top w:val="single" w:sz="4" w:space="0" w:color="auto"/>
            </w:tcBorders>
            <w:vAlign w:val="center"/>
          </w:tcPr>
          <w:p w:rsidR="00DA3CED" w:rsidRPr="009D4302" w:rsidRDefault="00DA3CED" w:rsidP="00990889">
            <w:pPr>
              <w:jc w:val="center"/>
              <w:rPr>
                <w:rFonts w:ascii="Times New Roman" w:hAnsi="Times New Roman" w:cs="Times New Roman"/>
                <w:b/>
                <w:sz w:val="20"/>
                <w:szCs w:val="20"/>
              </w:rPr>
            </w:pPr>
            <w:proofErr w:type="spellStart"/>
            <w:r w:rsidRPr="009D4302">
              <w:rPr>
                <w:rFonts w:ascii="Times New Roman" w:hAnsi="Times New Roman" w:cs="Times New Roman"/>
                <w:b/>
                <w:sz w:val="20"/>
                <w:szCs w:val="20"/>
              </w:rPr>
              <w:t>PersepsiKeparahan</w:t>
            </w:r>
            <w:proofErr w:type="spellEnd"/>
          </w:p>
        </w:tc>
        <w:tc>
          <w:tcPr>
            <w:tcW w:w="3011" w:type="dxa"/>
            <w:gridSpan w:val="4"/>
            <w:tcBorders>
              <w:top w:val="single" w:sz="4" w:space="0" w:color="auto"/>
              <w:bottom w:val="single" w:sz="4" w:space="0" w:color="000000" w:themeColor="text1"/>
            </w:tcBorders>
            <w:vAlign w:val="center"/>
          </w:tcPr>
          <w:p w:rsidR="00DA3CED" w:rsidRPr="009D4302" w:rsidRDefault="00DA3CED" w:rsidP="00990889">
            <w:pPr>
              <w:jc w:val="center"/>
              <w:rPr>
                <w:rFonts w:ascii="Times New Roman" w:hAnsi="Times New Roman" w:cs="Times New Roman"/>
                <w:b/>
                <w:sz w:val="20"/>
                <w:szCs w:val="20"/>
              </w:rPr>
            </w:pPr>
            <w:proofErr w:type="spellStart"/>
            <w:r w:rsidRPr="009D4302">
              <w:rPr>
                <w:rFonts w:ascii="Times New Roman" w:hAnsi="Times New Roman" w:cs="Times New Roman"/>
                <w:b/>
                <w:sz w:val="20"/>
                <w:szCs w:val="20"/>
              </w:rPr>
              <w:t>PerilakuPencegahanPenularan</w:t>
            </w:r>
            <w:proofErr w:type="spellEnd"/>
            <w:r w:rsidRPr="009D4302">
              <w:rPr>
                <w:rFonts w:ascii="Times New Roman" w:hAnsi="Times New Roman" w:cs="Times New Roman"/>
                <w:b/>
                <w:sz w:val="20"/>
                <w:szCs w:val="20"/>
              </w:rPr>
              <w:t xml:space="preserve"> HIV/AIDS</w:t>
            </w:r>
          </w:p>
        </w:tc>
        <w:tc>
          <w:tcPr>
            <w:tcW w:w="1392" w:type="dxa"/>
            <w:gridSpan w:val="2"/>
            <w:vMerge w:val="restart"/>
            <w:tcBorders>
              <w:top w:val="single" w:sz="4" w:space="0" w:color="auto"/>
            </w:tcBorders>
            <w:vAlign w:val="center"/>
          </w:tcPr>
          <w:p w:rsidR="00DA3CED" w:rsidRPr="009D4302" w:rsidRDefault="00DA3CED" w:rsidP="00990889">
            <w:pPr>
              <w:jc w:val="center"/>
              <w:rPr>
                <w:rFonts w:ascii="Times New Roman" w:hAnsi="Times New Roman" w:cs="Times New Roman"/>
                <w:b/>
                <w:sz w:val="20"/>
                <w:szCs w:val="20"/>
              </w:rPr>
            </w:pPr>
            <w:proofErr w:type="spellStart"/>
            <w:r w:rsidRPr="009D4302">
              <w:rPr>
                <w:rFonts w:ascii="Times New Roman" w:hAnsi="Times New Roman" w:cs="Times New Roman"/>
                <w:b/>
                <w:sz w:val="20"/>
                <w:szCs w:val="20"/>
              </w:rPr>
              <w:t>Jumlah</w:t>
            </w:r>
            <w:proofErr w:type="spellEnd"/>
          </w:p>
        </w:tc>
        <w:tc>
          <w:tcPr>
            <w:tcW w:w="1048" w:type="dxa"/>
            <w:vMerge w:val="restart"/>
            <w:tcBorders>
              <w:top w:val="single" w:sz="4" w:space="0" w:color="auto"/>
            </w:tcBorders>
            <w:vAlign w:val="center"/>
          </w:tcPr>
          <w:p w:rsidR="00DA3CED" w:rsidRPr="009D4302" w:rsidRDefault="00DA3CED" w:rsidP="00990889">
            <w:pPr>
              <w:jc w:val="center"/>
              <w:rPr>
                <w:rFonts w:ascii="Times New Roman" w:hAnsi="Times New Roman" w:cs="Times New Roman"/>
                <w:b/>
                <w:i/>
                <w:sz w:val="20"/>
                <w:szCs w:val="20"/>
              </w:rPr>
            </w:pPr>
            <w:r w:rsidRPr="009D4302">
              <w:rPr>
                <w:rFonts w:ascii="Times New Roman" w:hAnsi="Times New Roman" w:cs="Times New Roman"/>
                <w:b/>
                <w:sz w:val="20"/>
                <w:szCs w:val="20"/>
              </w:rPr>
              <w:t>P</w:t>
            </w:r>
            <w:r w:rsidRPr="009D4302">
              <w:rPr>
                <w:rFonts w:ascii="Times New Roman" w:hAnsi="Times New Roman" w:cs="Times New Roman"/>
                <w:b/>
                <w:i/>
                <w:sz w:val="20"/>
                <w:szCs w:val="20"/>
              </w:rPr>
              <w:t xml:space="preserve"> Value</w:t>
            </w:r>
          </w:p>
        </w:tc>
      </w:tr>
      <w:tr w:rsidR="00DA3CED" w:rsidRPr="009D4302" w:rsidTr="002175E4">
        <w:trPr>
          <w:jc w:val="center"/>
        </w:trPr>
        <w:tc>
          <w:tcPr>
            <w:tcW w:w="511" w:type="dxa"/>
            <w:vMerge/>
          </w:tcPr>
          <w:p w:rsidR="00DA3CED" w:rsidRPr="009D4302" w:rsidRDefault="00DA3CED" w:rsidP="00990889">
            <w:pPr>
              <w:jc w:val="center"/>
              <w:rPr>
                <w:rFonts w:ascii="Times New Roman" w:hAnsi="Times New Roman" w:cs="Times New Roman"/>
                <w:sz w:val="20"/>
                <w:szCs w:val="20"/>
              </w:rPr>
            </w:pPr>
          </w:p>
        </w:tc>
        <w:tc>
          <w:tcPr>
            <w:tcW w:w="1720" w:type="dxa"/>
            <w:vMerge/>
          </w:tcPr>
          <w:p w:rsidR="00DA3CED" w:rsidRPr="009D4302" w:rsidRDefault="00DA3CED" w:rsidP="00990889">
            <w:pPr>
              <w:jc w:val="both"/>
              <w:rPr>
                <w:rFonts w:ascii="Times New Roman" w:hAnsi="Times New Roman" w:cs="Times New Roman"/>
                <w:sz w:val="20"/>
                <w:szCs w:val="20"/>
              </w:rPr>
            </w:pPr>
          </w:p>
        </w:tc>
        <w:tc>
          <w:tcPr>
            <w:tcW w:w="1421" w:type="dxa"/>
            <w:gridSpan w:val="2"/>
            <w:tcBorders>
              <w:top w:val="single" w:sz="4" w:space="0" w:color="000000" w:themeColor="text1"/>
            </w:tcBorders>
          </w:tcPr>
          <w:p w:rsidR="00DA3CED" w:rsidRPr="009D4302" w:rsidRDefault="00DA3CED" w:rsidP="00990889">
            <w:pPr>
              <w:jc w:val="center"/>
              <w:rPr>
                <w:rFonts w:ascii="Times New Roman" w:hAnsi="Times New Roman" w:cs="Times New Roman"/>
                <w:b/>
                <w:sz w:val="20"/>
                <w:szCs w:val="20"/>
              </w:rPr>
            </w:pPr>
            <w:proofErr w:type="spellStart"/>
            <w:r w:rsidRPr="009D4302">
              <w:rPr>
                <w:rFonts w:ascii="Times New Roman" w:hAnsi="Times New Roman" w:cs="Times New Roman"/>
                <w:b/>
                <w:sz w:val="20"/>
                <w:szCs w:val="20"/>
              </w:rPr>
              <w:t>Baik</w:t>
            </w:r>
            <w:proofErr w:type="spellEnd"/>
          </w:p>
        </w:tc>
        <w:tc>
          <w:tcPr>
            <w:tcW w:w="1590" w:type="dxa"/>
            <w:gridSpan w:val="2"/>
            <w:tcBorders>
              <w:top w:val="single" w:sz="4" w:space="0" w:color="000000" w:themeColor="text1"/>
            </w:tcBorders>
          </w:tcPr>
          <w:p w:rsidR="00DA3CED" w:rsidRPr="009D4302" w:rsidRDefault="00DA3CED" w:rsidP="00990889">
            <w:pPr>
              <w:jc w:val="center"/>
              <w:rPr>
                <w:rFonts w:ascii="Times New Roman" w:hAnsi="Times New Roman" w:cs="Times New Roman"/>
                <w:b/>
                <w:sz w:val="20"/>
                <w:szCs w:val="20"/>
              </w:rPr>
            </w:pPr>
            <w:proofErr w:type="spellStart"/>
            <w:r w:rsidRPr="009D4302">
              <w:rPr>
                <w:rFonts w:ascii="Times New Roman" w:hAnsi="Times New Roman" w:cs="Times New Roman"/>
                <w:b/>
                <w:sz w:val="20"/>
                <w:szCs w:val="20"/>
              </w:rPr>
              <w:t>KurangBaik</w:t>
            </w:r>
            <w:proofErr w:type="spellEnd"/>
          </w:p>
        </w:tc>
        <w:tc>
          <w:tcPr>
            <w:tcW w:w="1392" w:type="dxa"/>
            <w:gridSpan w:val="2"/>
            <w:vMerge/>
          </w:tcPr>
          <w:p w:rsidR="00DA3CED" w:rsidRPr="009D4302" w:rsidRDefault="00DA3CED" w:rsidP="00990889">
            <w:pPr>
              <w:jc w:val="center"/>
              <w:rPr>
                <w:rFonts w:ascii="Times New Roman" w:hAnsi="Times New Roman" w:cs="Times New Roman"/>
                <w:b/>
                <w:sz w:val="20"/>
                <w:szCs w:val="20"/>
              </w:rPr>
            </w:pPr>
          </w:p>
        </w:tc>
        <w:tc>
          <w:tcPr>
            <w:tcW w:w="1048" w:type="dxa"/>
            <w:vMerge/>
          </w:tcPr>
          <w:p w:rsidR="00DA3CED" w:rsidRPr="009D4302" w:rsidRDefault="00DA3CED" w:rsidP="00990889">
            <w:pPr>
              <w:jc w:val="center"/>
              <w:rPr>
                <w:rFonts w:ascii="Times New Roman" w:hAnsi="Times New Roman" w:cs="Times New Roman"/>
                <w:sz w:val="20"/>
                <w:szCs w:val="20"/>
              </w:rPr>
            </w:pPr>
          </w:p>
        </w:tc>
      </w:tr>
      <w:tr w:rsidR="00DA3CED" w:rsidRPr="009D4302" w:rsidTr="00DA3CED">
        <w:trPr>
          <w:jc w:val="center"/>
        </w:trPr>
        <w:tc>
          <w:tcPr>
            <w:tcW w:w="511" w:type="dxa"/>
            <w:vMerge/>
            <w:tcBorders>
              <w:bottom w:val="single" w:sz="4" w:space="0" w:color="000000" w:themeColor="text1"/>
            </w:tcBorders>
          </w:tcPr>
          <w:p w:rsidR="00DA3CED" w:rsidRPr="009D4302" w:rsidRDefault="00DA3CED" w:rsidP="00990889">
            <w:pPr>
              <w:jc w:val="center"/>
              <w:rPr>
                <w:rFonts w:ascii="Times New Roman" w:hAnsi="Times New Roman" w:cs="Times New Roman"/>
                <w:sz w:val="20"/>
                <w:szCs w:val="20"/>
              </w:rPr>
            </w:pPr>
          </w:p>
        </w:tc>
        <w:tc>
          <w:tcPr>
            <w:tcW w:w="1720" w:type="dxa"/>
            <w:vMerge/>
            <w:tcBorders>
              <w:bottom w:val="single" w:sz="4" w:space="0" w:color="000000" w:themeColor="text1"/>
            </w:tcBorders>
          </w:tcPr>
          <w:p w:rsidR="00DA3CED" w:rsidRPr="009D4302" w:rsidRDefault="00DA3CED" w:rsidP="00990889">
            <w:pPr>
              <w:jc w:val="both"/>
              <w:rPr>
                <w:rFonts w:ascii="Times New Roman" w:hAnsi="Times New Roman" w:cs="Times New Roman"/>
                <w:sz w:val="20"/>
                <w:szCs w:val="20"/>
              </w:rPr>
            </w:pPr>
          </w:p>
        </w:tc>
        <w:tc>
          <w:tcPr>
            <w:tcW w:w="712" w:type="dxa"/>
            <w:tcBorders>
              <w:bottom w:val="single" w:sz="4" w:space="0" w:color="000000" w:themeColor="text1"/>
            </w:tcBorders>
          </w:tcPr>
          <w:p w:rsidR="00DA3CED" w:rsidRPr="009D4302" w:rsidRDefault="00DA3CED" w:rsidP="00990889">
            <w:pPr>
              <w:jc w:val="center"/>
              <w:rPr>
                <w:rFonts w:ascii="Times New Roman" w:hAnsi="Times New Roman" w:cs="Times New Roman"/>
                <w:b/>
                <w:sz w:val="20"/>
                <w:szCs w:val="20"/>
              </w:rPr>
            </w:pPr>
            <w:r w:rsidRPr="009D4302">
              <w:rPr>
                <w:rFonts w:ascii="Times New Roman" w:hAnsi="Times New Roman" w:cs="Times New Roman"/>
                <w:b/>
                <w:sz w:val="20"/>
                <w:szCs w:val="20"/>
              </w:rPr>
              <w:t>F</w:t>
            </w:r>
          </w:p>
        </w:tc>
        <w:tc>
          <w:tcPr>
            <w:tcW w:w="709" w:type="dxa"/>
            <w:tcBorders>
              <w:bottom w:val="single" w:sz="4" w:space="0" w:color="000000" w:themeColor="text1"/>
            </w:tcBorders>
          </w:tcPr>
          <w:p w:rsidR="00DA3CED" w:rsidRPr="009D4302" w:rsidRDefault="00DA3CED" w:rsidP="00990889">
            <w:pPr>
              <w:jc w:val="center"/>
              <w:rPr>
                <w:rFonts w:ascii="Times New Roman" w:hAnsi="Times New Roman" w:cs="Times New Roman"/>
                <w:b/>
                <w:sz w:val="20"/>
                <w:szCs w:val="20"/>
              </w:rPr>
            </w:pPr>
            <w:r w:rsidRPr="009D4302">
              <w:rPr>
                <w:rFonts w:ascii="Times New Roman" w:hAnsi="Times New Roman" w:cs="Times New Roman"/>
                <w:b/>
                <w:sz w:val="20"/>
                <w:szCs w:val="20"/>
              </w:rPr>
              <w:t>%</w:t>
            </w:r>
          </w:p>
        </w:tc>
        <w:tc>
          <w:tcPr>
            <w:tcW w:w="709" w:type="dxa"/>
            <w:tcBorders>
              <w:bottom w:val="single" w:sz="4" w:space="0" w:color="000000" w:themeColor="text1"/>
            </w:tcBorders>
          </w:tcPr>
          <w:p w:rsidR="00DA3CED" w:rsidRPr="009D4302" w:rsidRDefault="00DA3CED" w:rsidP="00990889">
            <w:pPr>
              <w:jc w:val="center"/>
              <w:rPr>
                <w:rFonts w:ascii="Times New Roman" w:hAnsi="Times New Roman" w:cs="Times New Roman"/>
                <w:b/>
                <w:sz w:val="20"/>
                <w:szCs w:val="20"/>
              </w:rPr>
            </w:pPr>
            <w:r w:rsidRPr="009D4302">
              <w:rPr>
                <w:rFonts w:ascii="Times New Roman" w:hAnsi="Times New Roman" w:cs="Times New Roman"/>
                <w:b/>
                <w:sz w:val="20"/>
                <w:szCs w:val="20"/>
              </w:rPr>
              <w:t>F</w:t>
            </w:r>
          </w:p>
        </w:tc>
        <w:tc>
          <w:tcPr>
            <w:tcW w:w="881" w:type="dxa"/>
            <w:tcBorders>
              <w:bottom w:val="single" w:sz="4" w:space="0" w:color="000000" w:themeColor="text1"/>
            </w:tcBorders>
          </w:tcPr>
          <w:p w:rsidR="00DA3CED" w:rsidRPr="009D4302" w:rsidRDefault="00DA3CED" w:rsidP="00990889">
            <w:pPr>
              <w:jc w:val="center"/>
              <w:rPr>
                <w:rFonts w:ascii="Times New Roman" w:hAnsi="Times New Roman" w:cs="Times New Roman"/>
                <w:b/>
                <w:sz w:val="20"/>
                <w:szCs w:val="20"/>
              </w:rPr>
            </w:pPr>
            <w:r w:rsidRPr="009D4302">
              <w:rPr>
                <w:rFonts w:ascii="Times New Roman" w:hAnsi="Times New Roman" w:cs="Times New Roman"/>
                <w:b/>
                <w:sz w:val="20"/>
                <w:szCs w:val="20"/>
              </w:rPr>
              <w:t>%</w:t>
            </w:r>
          </w:p>
        </w:tc>
        <w:tc>
          <w:tcPr>
            <w:tcW w:w="696" w:type="dxa"/>
            <w:tcBorders>
              <w:bottom w:val="single" w:sz="4" w:space="0" w:color="000000" w:themeColor="text1"/>
            </w:tcBorders>
          </w:tcPr>
          <w:p w:rsidR="00DA3CED" w:rsidRPr="009D4302" w:rsidRDefault="00DA3CED" w:rsidP="00990889">
            <w:pPr>
              <w:jc w:val="center"/>
              <w:rPr>
                <w:rFonts w:ascii="Times New Roman" w:hAnsi="Times New Roman" w:cs="Times New Roman"/>
                <w:b/>
                <w:sz w:val="20"/>
                <w:szCs w:val="20"/>
              </w:rPr>
            </w:pPr>
            <w:r w:rsidRPr="009D4302">
              <w:rPr>
                <w:rFonts w:ascii="Times New Roman" w:hAnsi="Times New Roman" w:cs="Times New Roman"/>
                <w:b/>
                <w:sz w:val="20"/>
                <w:szCs w:val="20"/>
              </w:rPr>
              <w:t>F</w:t>
            </w:r>
          </w:p>
        </w:tc>
        <w:tc>
          <w:tcPr>
            <w:tcW w:w="696" w:type="dxa"/>
            <w:tcBorders>
              <w:bottom w:val="single" w:sz="4" w:space="0" w:color="000000" w:themeColor="text1"/>
            </w:tcBorders>
          </w:tcPr>
          <w:p w:rsidR="00DA3CED" w:rsidRPr="009D4302" w:rsidRDefault="00DA3CED" w:rsidP="00990889">
            <w:pPr>
              <w:jc w:val="center"/>
              <w:rPr>
                <w:rFonts w:ascii="Times New Roman" w:hAnsi="Times New Roman" w:cs="Times New Roman"/>
                <w:b/>
                <w:sz w:val="20"/>
                <w:szCs w:val="20"/>
              </w:rPr>
            </w:pPr>
            <w:r w:rsidRPr="009D4302">
              <w:rPr>
                <w:rFonts w:ascii="Times New Roman" w:hAnsi="Times New Roman" w:cs="Times New Roman"/>
                <w:b/>
                <w:sz w:val="20"/>
                <w:szCs w:val="20"/>
              </w:rPr>
              <w:t>%</w:t>
            </w:r>
          </w:p>
        </w:tc>
        <w:tc>
          <w:tcPr>
            <w:tcW w:w="1048" w:type="dxa"/>
            <w:vMerge w:val="restart"/>
            <w:vAlign w:val="center"/>
          </w:tcPr>
          <w:p w:rsidR="00DA3CED" w:rsidRPr="009D4302" w:rsidRDefault="00DA3CED" w:rsidP="00DA3CED">
            <w:pPr>
              <w:jc w:val="center"/>
              <w:rPr>
                <w:rFonts w:ascii="Times New Roman" w:hAnsi="Times New Roman" w:cs="Times New Roman"/>
                <w:sz w:val="20"/>
                <w:szCs w:val="20"/>
              </w:rPr>
            </w:pPr>
            <w:r w:rsidRPr="009D4302">
              <w:rPr>
                <w:rFonts w:ascii="Times New Roman" w:hAnsi="Times New Roman" w:cs="Times New Roman"/>
                <w:b/>
                <w:sz w:val="20"/>
                <w:szCs w:val="20"/>
              </w:rPr>
              <w:t>0,658</w:t>
            </w:r>
          </w:p>
        </w:tc>
      </w:tr>
      <w:tr w:rsidR="00DA3CED" w:rsidRPr="009D4302" w:rsidTr="00A138C2">
        <w:trPr>
          <w:jc w:val="center"/>
        </w:trPr>
        <w:tc>
          <w:tcPr>
            <w:tcW w:w="511"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1</w:t>
            </w:r>
          </w:p>
        </w:tc>
        <w:tc>
          <w:tcPr>
            <w:tcW w:w="1720" w:type="dxa"/>
            <w:tcBorders>
              <w:top w:val="single" w:sz="4" w:space="0" w:color="000000" w:themeColor="text1"/>
              <w:bottom w:val="nil"/>
            </w:tcBorders>
          </w:tcPr>
          <w:p w:rsidR="00DA3CED" w:rsidRPr="009D4302" w:rsidRDefault="00DA3CED" w:rsidP="00990889">
            <w:pPr>
              <w:jc w:val="both"/>
              <w:rPr>
                <w:rFonts w:ascii="Times New Roman" w:hAnsi="Times New Roman" w:cs="Times New Roman"/>
                <w:sz w:val="20"/>
                <w:szCs w:val="20"/>
              </w:rPr>
            </w:pPr>
            <w:proofErr w:type="spellStart"/>
            <w:r w:rsidRPr="009D4302">
              <w:rPr>
                <w:rFonts w:ascii="Times New Roman" w:hAnsi="Times New Roman" w:cs="Times New Roman"/>
                <w:sz w:val="20"/>
                <w:szCs w:val="20"/>
              </w:rPr>
              <w:t>Baik</w:t>
            </w:r>
            <w:proofErr w:type="spellEnd"/>
          </w:p>
        </w:tc>
        <w:tc>
          <w:tcPr>
            <w:tcW w:w="712"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20</w:t>
            </w:r>
          </w:p>
        </w:tc>
        <w:tc>
          <w:tcPr>
            <w:tcW w:w="709"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20</w:t>
            </w:r>
          </w:p>
        </w:tc>
        <w:tc>
          <w:tcPr>
            <w:tcW w:w="709"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28</w:t>
            </w:r>
          </w:p>
        </w:tc>
        <w:tc>
          <w:tcPr>
            <w:tcW w:w="881"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28</w:t>
            </w:r>
          </w:p>
        </w:tc>
        <w:tc>
          <w:tcPr>
            <w:tcW w:w="696"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48</w:t>
            </w:r>
          </w:p>
        </w:tc>
        <w:tc>
          <w:tcPr>
            <w:tcW w:w="696" w:type="dxa"/>
            <w:tcBorders>
              <w:top w:val="single" w:sz="4" w:space="0" w:color="000000" w:themeColor="text1"/>
              <w:bottom w:val="nil"/>
            </w:tcBorders>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48</w:t>
            </w:r>
          </w:p>
        </w:tc>
        <w:tc>
          <w:tcPr>
            <w:tcW w:w="1048" w:type="dxa"/>
            <w:vMerge/>
            <w:vAlign w:val="center"/>
          </w:tcPr>
          <w:p w:rsidR="00DA3CED" w:rsidRPr="009D4302" w:rsidRDefault="00DA3CED" w:rsidP="00DA3CED">
            <w:pPr>
              <w:jc w:val="center"/>
              <w:rPr>
                <w:rFonts w:ascii="Times New Roman" w:hAnsi="Times New Roman" w:cs="Times New Roman"/>
                <w:b/>
                <w:sz w:val="20"/>
                <w:szCs w:val="20"/>
              </w:rPr>
            </w:pPr>
          </w:p>
        </w:tc>
      </w:tr>
      <w:tr w:rsidR="00DA3CED" w:rsidRPr="009D4302" w:rsidTr="002027C2">
        <w:trPr>
          <w:jc w:val="center"/>
        </w:trPr>
        <w:tc>
          <w:tcPr>
            <w:tcW w:w="511"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w:t>
            </w:r>
          </w:p>
        </w:tc>
        <w:tc>
          <w:tcPr>
            <w:tcW w:w="1720" w:type="dxa"/>
            <w:tcBorders>
              <w:top w:val="nil"/>
              <w:bottom w:val="single" w:sz="4" w:space="0" w:color="000000" w:themeColor="text1"/>
            </w:tcBorders>
            <w:vAlign w:val="center"/>
          </w:tcPr>
          <w:p w:rsidR="00DA3CED" w:rsidRPr="009D4302" w:rsidRDefault="00DA3CED" w:rsidP="00990889">
            <w:pPr>
              <w:rPr>
                <w:rFonts w:ascii="Times New Roman" w:hAnsi="Times New Roman" w:cs="Times New Roman"/>
                <w:sz w:val="20"/>
                <w:szCs w:val="20"/>
              </w:rPr>
            </w:pPr>
            <w:proofErr w:type="spellStart"/>
            <w:r w:rsidRPr="009D4302">
              <w:rPr>
                <w:rFonts w:ascii="Times New Roman" w:hAnsi="Times New Roman" w:cs="Times New Roman"/>
                <w:sz w:val="20"/>
                <w:szCs w:val="20"/>
              </w:rPr>
              <w:t>TidakBaik</w:t>
            </w:r>
            <w:proofErr w:type="spellEnd"/>
          </w:p>
        </w:tc>
        <w:tc>
          <w:tcPr>
            <w:tcW w:w="712"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25</w:t>
            </w:r>
          </w:p>
        </w:tc>
        <w:tc>
          <w:tcPr>
            <w:tcW w:w="709"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25</w:t>
            </w:r>
          </w:p>
        </w:tc>
        <w:tc>
          <w:tcPr>
            <w:tcW w:w="709"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27</w:t>
            </w:r>
          </w:p>
        </w:tc>
        <w:tc>
          <w:tcPr>
            <w:tcW w:w="881"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27</w:t>
            </w:r>
          </w:p>
        </w:tc>
        <w:tc>
          <w:tcPr>
            <w:tcW w:w="696"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52</w:t>
            </w:r>
          </w:p>
        </w:tc>
        <w:tc>
          <w:tcPr>
            <w:tcW w:w="696" w:type="dxa"/>
            <w:tcBorders>
              <w:top w:val="nil"/>
              <w:bottom w:val="single" w:sz="4" w:space="0" w:color="000000" w:themeColor="text1"/>
            </w:tcBorders>
            <w:vAlign w:val="center"/>
          </w:tcPr>
          <w:p w:rsidR="00DA3CED" w:rsidRPr="009D4302" w:rsidRDefault="00DA3CED" w:rsidP="00990889">
            <w:pPr>
              <w:jc w:val="center"/>
              <w:rPr>
                <w:rFonts w:ascii="Times New Roman" w:hAnsi="Times New Roman" w:cs="Times New Roman"/>
                <w:sz w:val="20"/>
                <w:szCs w:val="20"/>
              </w:rPr>
            </w:pPr>
            <w:r w:rsidRPr="009D4302">
              <w:rPr>
                <w:rFonts w:ascii="Times New Roman" w:hAnsi="Times New Roman" w:cs="Times New Roman"/>
                <w:sz w:val="20"/>
                <w:szCs w:val="20"/>
              </w:rPr>
              <w:t>52</w:t>
            </w:r>
          </w:p>
        </w:tc>
        <w:tc>
          <w:tcPr>
            <w:tcW w:w="1048" w:type="dxa"/>
            <w:vMerge/>
            <w:vAlign w:val="center"/>
          </w:tcPr>
          <w:p w:rsidR="00DA3CED" w:rsidRPr="009D4302" w:rsidRDefault="00DA3CED" w:rsidP="00DA3CED">
            <w:pPr>
              <w:jc w:val="center"/>
              <w:rPr>
                <w:rFonts w:ascii="Times New Roman" w:hAnsi="Times New Roman" w:cs="Times New Roman"/>
                <w:sz w:val="20"/>
                <w:szCs w:val="20"/>
              </w:rPr>
            </w:pPr>
          </w:p>
        </w:tc>
      </w:tr>
      <w:tr w:rsidR="00DA3CED" w:rsidRPr="009D4302" w:rsidTr="002027C2">
        <w:trPr>
          <w:jc w:val="center"/>
        </w:trPr>
        <w:tc>
          <w:tcPr>
            <w:tcW w:w="2231" w:type="dxa"/>
            <w:gridSpan w:val="2"/>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proofErr w:type="spellStart"/>
            <w:r w:rsidRPr="009D4302">
              <w:rPr>
                <w:rFonts w:ascii="Times New Roman" w:hAnsi="Times New Roman" w:cs="Times New Roman"/>
                <w:b/>
                <w:sz w:val="20"/>
                <w:szCs w:val="20"/>
              </w:rPr>
              <w:t>Jumlah</w:t>
            </w:r>
            <w:proofErr w:type="spellEnd"/>
          </w:p>
        </w:tc>
        <w:tc>
          <w:tcPr>
            <w:tcW w:w="712" w:type="dxa"/>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r w:rsidRPr="009D4302">
              <w:rPr>
                <w:rFonts w:ascii="Times New Roman" w:hAnsi="Times New Roman" w:cs="Times New Roman"/>
                <w:b/>
                <w:sz w:val="20"/>
                <w:szCs w:val="20"/>
              </w:rPr>
              <w:t>45</w:t>
            </w:r>
          </w:p>
        </w:tc>
        <w:tc>
          <w:tcPr>
            <w:tcW w:w="709" w:type="dxa"/>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r w:rsidRPr="009D4302">
              <w:rPr>
                <w:rFonts w:ascii="Times New Roman" w:hAnsi="Times New Roman" w:cs="Times New Roman"/>
                <w:b/>
                <w:sz w:val="20"/>
                <w:szCs w:val="20"/>
              </w:rPr>
              <w:t>45</w:t>
            </w:r>
          </w:p>
        </w:tc>
        <w:tc>
          <w:tcPr>
            <w:tcW w:w="709" w:type="dxa"/>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r w:rsidRPr="009D4302">
              <w:rPr>
                <w:rFonts w:ascii="Times New Roman" w:hAnsi="Times New Roman" w:cs="Times New Roman"/>
                <w:b/>
                <w:sz w:val="20"/>
                <w:szCs w:val="20"/>
              </w:rPr>
              <w:t>55</w:t>
            </w:r>
          </w:p>
        </w:tc>
        <w:tc>
          <w:tcPr>
            <w:tcW w:w="881" w:type="dxa"/>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r w:rsidRPr="009D4302">
              <w:rPr>
                <w:rFonts w:ascii="Times New Roman" w:hAnsi="Times New Roman" w:cs="Times New Roman"/>
                <w:b/>
                <w:sz w:val="20"/>
                <w:szCs w:val="20"/>
              </w:rPr>
              <w:t>55</w:t>
            </w:r>
          </w:p>
        </w:tc>
        <w:tc>
          <w:tcPr>
            <w:tcW w:w="696" w:type="dxa"/>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r w:rsidRPr="009D4302">
              <w:rPr>
                <w:rFonts w:ascii="Times New Roman" w:hAnsi="Times New Roman" w:cs="Times New Roman"/>
                <w:b/>
                <w:sz w:val="20"/>
                <w:szCs w:val="20"/>
              </w:rPr>
              <w:t>100</w:t>
            </w:r>
          </w:p>
        </w:tc>
        <w:tc>
          <w:tcPr>
            <w:tcW w:w="696" w:type="dxa"/>
            <w:tcBorders>
              <w:top w:val="single" w:sz="4" w:space="0" w:color="000000" w:themeColor="text1"/>
              <w:bottom w:val="single" w:sz="4" w:space="0" w:color="auto"/>
            </w:tcBorders>
          </w:tcPr>
          <w:p w:rsidR="00DA3CED" w:rsidRPr="009D4302" w:rsidRDefault="00DA3CED" w:rsidP="00DA3CED">
            <w:pPr>
              <w:jc w:val="center"/>
              <w:rPr>
                <w:rFonts w:ascii="Times New Roman" w:hAnsi="Times New Roman" w:cs="Times New Roman"/>
                <w:b/>
                <w:sz w:val="20"/>
                <w:szCs w:val="20"/>
              </w:rPr>
            </w:pPr>
            <w:r w:rsidRPr="009D4302">
              <w:rPr>
                <w:rFonts w:ascii="Times New Roman" w:hAnsi="Times New Roman" w:cs="Times New Roman"/>
                <w:b/>
                <w:sz w:val="20"/>
                <w:szCs w:val="20"/>
              </w:rPr>
              <w:t>100</w:t>
            </w:r>
          </w:p>
        </w:tc>
        <w:tc>
          <w:tcPr>
            <w:tcW w:w="1048" w:type="dxa"/>
            <w:vMerge/>
            <w:tcBorders>
              <w:bottom w:val="single" w:sz="4" w:space="0" w:color="auto"/>
            </w:tcBorders>
          </w:tcPr>
          <w:p w:rsidR="00DA3CED" w:rsidRPr="009D4302" w:rsidRDefault="00DA3CED" w:rsidP="00DA3CED">
            <w:pPr>
              <w:jc w:val="center"/>
              <w:rPr>
                <w:rFonts w:ascii="Times New Roman" w:hAnsi="Times New Roman" w:cs="Times New Roman"/>
                <w:b/>
                <w:sz w:val="20"/>
                <w:szCs w:val="20"/>
              </w:rPr>
            </w:pPr>
          </w:p>
        </w:tc>
      </w:tr>
      <w:bookmarkEnd w:id="4"/>
    </w:tbl>
    <w:p w:rsidR="00B51BD9" w:rsidRPr="009D4302" w:rsidRDefault="00B51BD9" w:rsidP="00B51BD9">
      <w:pPr>
        <w:spacing w:after="0" w:line="240" w:lineRule="auto"/>
        <w:ind w:firstLine="709"/>
        <w:jc w:val="both"/>
        <w:rPr>
          <w:rFonts w:ascii="Times New Roman" w:hAnsi="Times New Roman" w:cs="Times New Roman"/>
          <w:sz w:val="24"/>
        </w:rPr>
        <w:sectPr w:rsidR="00B51BD9" w:rsidRPr="009D4302" w:rsidSect="009D4302">
          <w:type w:val="continuous"/>
          <w:pgSz w:w="11906" w:h="16838"/>
          <w:pgMar w:top="1440" w:right="1440" w:bottom="1440" w:left="1440" w:header="708" w:footer="708" w:gutter="0"/>
          <w:cols w:space="708"/>
          <w:docGrid w:linePitch="360"/>
        </w:sectPr>
      </w:pPr>
    </w:p>
    <w:p w:rsidR="00B51BD9" w:rsidRPr="009D4302" w:rsidRDefault="00B51BD9" w:rsidP="00B51BD9">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lastRenderedPageBreak/>
        <w:t xml:space="preserve">Berdasarkan tabel 3. dapat diketahui bahwa responden dengan persepsi keparahan yang baik lebih sedikit memiliki perilaku pencegahan yang baik dalam penularan HIV/AIDS (20%) dibandingkan responden persepsi keparahan tidak baik (25%).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0,658 yang berarti tidak terdapat hubungan yang bermakna antara persepsi keparahan dengan perilaku pencegahan penularan HIV/AIDS.</w:t>
      </w:r>
    </w:p>
    <w:p w:rsidR="00B51BD9" w:rsidRPr="009D4302" w:rsidRDefault="00B51BD9" w:rsidP="00B51BD9">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Berdasarkan tabel 3. dapat diketahui bahwa responden dengan persepsi keparahan yang baik lebih sedikit memiliki perilaku pencegahan yang baik dalam penularan HIV/AIDS (20%) dibandingkan responden persepsi keparahan tidak baik (25%).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0,658 yang berarti tidak terdapat hubungan yang bermakna antara persepsi keparahan dengan perilaku pencegahan penularan HIV/AIDS.</w:t>
      </w:r>
    </w:p>
    <w:p w:rsidR="00B51BD9" w:rsidRPr="009D4302" w:rsidRDefault="00B51BD9" w:rsidP="00B51BD9">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Penelitian ini tidak sejalan dengan penelitian Barus (2017) yang menunjukkan bahwa adanya persepsi keseriusan terhadap dampak HIV dengan perilaku berisiko (penggunaan kondom) pada PSK di wilayah kerja Puskesmas Bandar Baru tahun 2015. Penelitian ini uga bersebrangan dengan penelitian (Wulandari, dkk, 2016) yang menyatakan bahwa terdapat adanya pengaruh antara persepsi keparahan dengan perilaku pencegahan IMS (Infeksi Menular Seksual) pada WPS (Wanita Pekerja Seks) di Banjarsari Surakarta, dimana semakin kuat persepsi keparahan seorang WPS, maka akan semakin besar kemungkinan memiliki perilaku sehat dalam pencegahan IMS.</w:t>
      </w:r>
    </w:p>
    <w:p w:rsidR="00B51BD9" w:rsidRPr="009D4302" w:rsidRDefault="00B51BD9" w:rsidP="00B51BD9">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Tidak adanya hubungan antara persepsi keparahan dengan perilaku pencegahan penularan HIV/AIDS pada penelitian ini kemungkinan disebabkan oleh karena faktor lain. Walaupun beberapa WBP menganggap memiliki persepsi serius terhadap keparahan penularan penyakit HIV/AIDS, akan tetapi WBP masih banyak yang memiliki perilaku yang tidak baik dalam pencegahan penularan HIV/AIDS. Perilaku ini didorong oleh lingkungan WBP yang tidak sehat dan dorongan dari teman sekitar WBP yang menyebabkan WBP tidak berperilaku sesuai dengan apa yang mereka persepsikan. </w:t>
      </w:r>
    </w:p>
    <w:p w:rsidR="00B51BD9" w:rsidRPr="009D4302" w:rsidRDefault="00B51BD9" w:rsidP="00B51BD9">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lastRenderedPageBreak/>
        <w:t>Seseorang harus merasakan HIV /AIDS sebagai infeksi serius, sehingga memiliki konsekuensi dan implikasi yang parah pada fisik mereka dan kehidupan sosial, sebelum mereka mengadopsi tindakan pencegahan (seperti penggunaan kondom yang konsisten) terhadap infeksi HIV / AIDS (Tarkang and Zotor, 2015).</w:t>
      </w:r>
    </w:p>
    <w:p w:rsidR="00F379D7" w:rsidRPr="009D4302" w:rsidRDefault="00F379D7" w:rsidP="00F379D7">
      <w:pPr>
        <w:tabs>
          <w:tab w:val="left" w:pos="426"/>
        </w:tabs>
        <w:spacing w:after="0" w:line="240" w:lineRule="auto"/>
        <w:jc w:val="both"/>
        <w:rPr>
          <w:rFonts w:ascii="Times New Roman" w:hAnsi="Times New Roman" w:cs="Times New Roman"/>
          <w:sz w:val="24"/>
        </w:rPr>
      </w:pPr>
    </w:p>
    <w:p w:rsidR="001D2FC7" w:rsidRPr="009D4302" w:rsidRDefault="00487CE8" w:rsidP="001D2FC7">
      <w:pPr>
        <w:pStyle w:val="ListParagraph"/>
        <w:numPr>
          <w:ilvl w:val="0"/>
          <w:numId w:val="6"/>
        </w:numPr>
        <w:tabs>
          <w:tab w:val="left" w:pos="426"/>
        </w:tabs>
        <w:spacing w:after="0" w:line="240" w:lineRule="auto"/>
        <w:ind w:left="426" w:hanging="426"/>
        <w:jc w:val="both"/>
        <w:rPr>
          <w:rFonts w:ascii="Times New Roman" w:hAnsi="Times New Roman" w:cs="Times New Roman"/>
          <w:b/>
          <w:sz w:val="24"/>
        </w:rPr>
      </w:pPr>
      <w:r w:rsidRPr="009D4302">
        <w:rPr>
          <w:rFonts w:ascii="Times New Roman" w:hAnsi="Times New Roman" w:cs="Times New Roman"/>
          <w:b/>
          <w:sz w:val="24"/>
        </w:rPr>
        <w:t>Hubungan Persepsi Manfaat dengan Perilaku Pencegahan Penularan HIV/AIDS</w:t>
      </w:r>
    </w:p>
    <w:p w:rsidR="00487CE8" w:rsidRPr="009D4302" w:rsidRDefault="00487CE8" w:rsidP="00487CE8">
      <w:pPr>
        <w:tabs>
          <w:tab w:val="left" w:pos="426"/>
        </w:tabs>
        <w:spacing w:after="0" w:line="240" w:lineRule="auto"/>
        <w:jc w:val="both"/>
        <w:rPr>
          <w:rFonts w:ascii="Times New Roman" w:hAnsi="Times New Roman" w:cs="Times New Roman"/>
          <w:sz w:val="24"/>
        </w:rPr>
      </w:pPr>
    </w:p>
    <w:p w:rsidR="00ED20B5" w:rsidRPr="009D4302" w:rsidRDefault="00ED20B5" w:rsidP="00ED20B5">
      <w:pPr>
        <w:spacing w:after="0" w:line="240" w:lineRule="auto"/>
        <w:ind w:firstLine="709"/>
        <w:jc w:val="both"/>
        <w:rPr>
          <w:rFonts w:ascii="Times New Roman" w:hAnsi="Times New Roman" w:cs="Times New Roman"/>
          <w:b/>
          <w:sz w:val="24"/>
        </w:rPr>
      </w:pPr>
      <w:r w:rsidRPr="009D4302">
        <w:rPr>
          <w:rFonts w:ascii="Times New Roman" w:hAnsi="Times New Roman" w:cs="Times New Roman"/>
          <w:sz w:val="24"/>
          <w:szCs w:val="24"/>
        </w:rPr>
        <w:t>Hasil penelitian tentang hubungan persepsi manfaat dengan perilaku pencegahan HIV/AIDS</w:t>
      </w:r>
      <w:r w:rsidRPr="009D4302">
        <w:rPr>
          <w:rFonts w:ascii="Times New Roman" w:hAnsi="Times New Roman" w:cs="Times New Roman"/>
          <w:bCs/>
          <w:sz w:val="24"/>
          <w:szCs w:val="24"/>
        </w:rPr>
        <w:t xml:space="preserve"> pada WBP (Warga Binaan Pemasyarakatan), didapatkan data di bawah ini:</w:t>
      </w:r>
    </w:p>
    <w:p w:rsidR="00ED20B5" w:rsidRPr="009D4302" w:rsidRDefault="00ED20B5" w:rsidP="00ED20B5">
      <w:pPr>
        <w:spacing w:after="0" w:line="240" w:lineRule="auto"/>
        <w:jc w:val="center"/>
        <w:rPr>
          <w:rFonts w:ascii="Times New Roman" w:hAnsi="Times New Roman" w:cs="Times New Roman"/>
          <w:b/>
          <w:sz w:val="24"/>
        </w:rPr>
        <w:sectPr w:rsidR="00ED20B5" w:rsidRPr="009D4302" w:rsidSect="009D4302">
          <w:type w:val="continuous"/>
          <w:pgSz w:w="11906" w:h="16838"/>
          <w:pgMar w:top="1440" w:right="1440" w:bottom="1440" w:left="1440" w:header="708" w:footer="708" w:gutter="0"/>
          <w:cols w:space="708"/>
          <w:docGrid w:linePitch="360"/>
        </w:sectPr>
      </w:pPr>
    </w:p>
    <w:p w:rsidR="00ED20B5" w:rsidRPr="009D4302" w:rsidRDefault="00ED20B5" w:rsidP="00ED20B5">
      <w:pPr>
        <w:spacing w:after="0" w:line="240" w:lineRule="auto"/>
        <w:jc w:val="center"/>
        <w:rPr>
          <w:rFonts w:ascii="Times New Roman" w:hAnsi="Times New Roman" w:cs="Times New Roman"/>
          <w:b/>
          <w:sz w:val="24"/>
        </w:rPr>
      </w:pP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t xml:space="preserve">Tabel 4. </w:t>
      </w: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t>Hubungan Persepsi Manfaat dengan Perilaku Pencegahan Penularan HIV/AIDS pada Warga Binaan Pemasyarakatan (WBP) di Lembaga Pemasyarakatan Kelas IIA Padang Tahun 2018</w:t>
      </w:r>
    </w:p>
    <w:p w:rsidR="00ED20B5" w:rsidRPr="009D4302" w:rsidRDefault="00ED20B5" w:rsidP="00ED20B5">
      <w:pPr>
        <w:spacing w:after="0" w:line="240" w:lineRule="auto"/>
        <w:jc w:val="center"/>
        <w:rPr>
          <w:rFonts w:ascii="Times New Roman" w:hAnsi="Times New Roman" w:cs="Times New Roman"/>
          <w:b/>
          <w:sz w:val="24"/>
        </w:rPr>
      </w:pP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11"/>
        <w:gridCol w:w="1720"/>
        <w:gridCol w:w="712"/>
        <w:gridCol w:w="709"/>
        <w:gridCol w:w="709"/>
        <w:gridCol w:w="881"/>
        <w:gridCol w:w="696"/>
        <w:gridCol w:w="696"/>
        <w:gridCol w:w="1048"/>
      </w:tblGrid>
      <w:tr w:rsidR="00ED20B5" w:rsidRPr="009D4302" w:rsidTr="00734E45">
        <w:trPr>
          <w:jc w:val="center"/>
        </w:trPr>
        <w:tc>
          <w:tcPr>
            <w:tcW w:w="511" w:type="dxa"/>
            <w:vMerge w:val="restart"/>
            <w:vAlign w:val="center"/>
          </w:tcPr>
          <w:p w:rsidR="00ED20B5" w:rsidRPr="009D4302" w:rsidRDefault="00ED20B5" w:rsidP="00990889">
            <w:pPr>
              <w:jc w:val="center"/>
              <w:rPr>
                <w:rFonts w:ascii="Times New Roman" w:hAnsi="Times New Roman" w:cs="Times New Roman"/>
                <w:b/>
                <w:sz w:val="24"/>
              </w:rPr>
            </w:pPr>
            <w:bookmarkStart w:id="5" w:name="_Hlk531781217"/>
            <w:r w:rsidRPr="009D4302">
              <w:rPr>
                <w:rFonts w:ascii="Times New Roman" w:hAnsi="Times New Roman" w:cs="Times New Roman"/>
                <w:b/>
                <w:sz w:val="24"/>
              </w:rPr>
              <w:t>No</w:t>
            </w:r>
          </w:p>
        </w:tc>
        <w:tc>
          <w:tcPr>
            <w:tcW w:w="1720" w:type="dxa"/>
            <w:vMerge w:val="restart"/>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PersepsiManfaat</w:t>
            </w:r>
            <w:proofErr w:type="spellEnd"/>
          </w:p>
        </w:tc>
        <w:tc>
          <w:tcPr>
            <w:tcW w:w="3011" w:type="dxa"/>
            <w:gridSpan w:val="4"/>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PerilakuPencegahanPenularan</w:t>
            </w:r>
            <w:proofErr w:type="spellEnd"/>
            <w:r w:rsidRPr="009D4302">
              <w:rPr>
                <w:rFonts w:ascii="Times New Roman" w:hAnsi="Times New Roman" w:cs="Times New Roman"/>
                <w:b/>
                <w:sz w:val="24"/>
              </w:rPr>
              <w:t xml:space="preserve"> HIV/AIDS</w:t>
            </w:r>
          </w:p>
        </w:tc>
        <w:tc>
          <w:tcPr>
            <w:tcW w:w="1392" w:type="dxa"/>
            <w:gridSpan w:val="2"/>
            <w:vMerge w:val="restart"/>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Jumlah</w:t>
            </w:r>
            <w:proofErr w:type="spellEnd"/>
          </w:p>
        </w:tc>
        <w:tc>
          <w:tcPr>
            <w:tcW w:w="1048" w:type="dxa"/>
            <w:vMerge w:val="restart"/>
            <w:vAlign w:val="center"/>
          </w:tcPr>
          <w:p w:rsidR="00ED20B5" w:rsidRPr="009D4302" w:rsidRDefault="00ED20B5" w:rsidP="00990889">
            <w:pPr>
              <w:jc w:val="center"/>
              <w:rPr>
                <w:rFonts w:ascii="Times New Roman" w:hAnsi="Times New Roman" w:cs="Times New Roman"/>
                <w:b/>
                <w:i/>
                <w:sz w:val="24"/>
              </w:rPr>
            </w:pPr>
            <w:r w:rsidRPr="009D4302">
              <w:rPr>
                <w:rFonts w:ascii="Times New Roman" w:hAnsi="Times New Roman" w:cs="Times New Roman"/>
                <w:b/>
                <w:sz w:val="24"/>
              </w:rPr>
              <w:t>P</w:t>
            </w:r>
            <w:r w:rsidRPr="009D4302">
              <w:rPr>
                <w:rFonts w:ascii="Times New Roman" w:hAnsi="Times New Roman" w:cs="Times New Roman"/>
                <w:b/>
                <w:i/>
                <w:sz w:val="24"/>
              </w:rPr>
              <w:t xml:space="preserve"> Value</w:t>
            </w:r>
          </w:p>
        </w:tc>
      </w:tr>
      <w:tr w:rsidR="00ED20B5" w:rsidRPr="009D4302" w:rsidTr="00734E45">
        <w:trPr>
          <w:jc w:val="center"/>
        </w:trPr>
        <w:tc>
          <w:tcPr>
            <w:tcW w:w="511" w:type="dxa"/>
            <w:vMerge/>
          </w:tcPr>
          <w:p w:rsidR="00ED20B5" w:rsidRPr="009D4302" w:rsidRDefault="00ED20B5" w:rsidP="00990889">
            <w:pPr>
              <w:jc w:val="center"/>
              <w:rPr>
                <w:rFonts w:ascii="Times New Roman" w:hAnsi="Times New Roman" w:cs="Times New Roman"/>
                <w:sz w:val="24"/>
              </w:rPr>
            </w:pPr>
          </w:p>
        </w:tc>
        <w:tc>
          <w:tcPr>
            <w:tcW w:w="1720" w:type="dxa"/>
            <w:vMerge/>
          </w:tcPr>
          <w:p w:rsidR="00ED20B5" w:rsidRPr="009D4302" w:rsidRDefault="00ED20B5" w:rsidP="00990889">
            <w:pPr>
              <w:jc w:val="both"/>
              <w:rPr>
                <w:rFonts w:ascii="Times New Roman" w:hAnsi="Times New Roman" w:cs="Times New Roman"/>
                <w:sz w:val="24"/>
              </w:rPr>
            </w:pPr>
          </w:p>
        </w:tc>
        <w:tc>
          <w:tcPr>
            <w:tcW w:w="1421"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Baik</w:t>
            </w:r>
            <w:proofErr w:type="spellEnd"/>
          </w:p>
        </w:tc>
        <w:tc>
          <w:tcPr>
            <w:tcW w:w="1590"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KurangBaik</w:t>
            </w:r>
            <w:proofErr w:type="spellEnd"/>
          </w:p>
        </w:tc>
        <w:tc>
          <w:tcPr>
            <w:tcW w:w="1392" w:type="dxa"/>
            <w:gridSpan w:val="2"/>
            <w:vMerge/>
          </w:tcPr>
          <w:p w:rsidR="00ED20B5" w:rsidRPr="009D4302" w:rsidRDefault="00ED20B5" w:rsidP="00990889">
            <w:pPr>
              <w:jc w:val="center"/>
              <w:rPr>
                <w:rFonts w:ascii="Times New Roman" w:hAnsi="Times New Roman" w:cs="Times New Roman"/>
                <w:b/>
                <w:sz w:val="24"/>
              </w:rPr>
            </w:pPr>
          </w:p>
        </w:tc>
        <w:tc>
          <w:tcPr>
            <w:tcW w:w="1048" w:type="dxa"/>
            <w:vMerge/>
          </w:tcPr>
          <w:p w:rsidR="00ED20B5" w:rsidRPr="009D4302" w:rsidRDefault="00ED20B5" w:rsidP="00990889">
            <w:pPr>
              <w:jc w:val="center"/>
              <w:rPr>
                <w:rFonts w:ascii="Times New Roman" w:hAnsi="Times New Roman" w:cs="Times New Roman"/>
                <w:sz w:val="24"/>
              </w:rPr>
            </w:pPr>
          </w:p>
        </w:tc>
      </w:tr>
      <w:tr w:rsidR="00ED20B5" w:rsidRPr="009D4302" w:rsidTr="00734E45">
        <w:trPr>
          <w:jc w:val="center"/>
        </w:trPr>
        <w:tc>
          <w:tcPr>
            <w:tcW w:w="511" w:type="dxa"/>
            <w:vMerge/>
            <w:tcBorders>
              <w:bottom w:val="single" w:sz="4" w:space="0" w:color="000000" w:themeColor="text1"/>
            </w:tcBorders>
          </w:tcPr>
          <w:p w:rsidR="00ED20B5" w:rsidRPr="009D4302" w:rsidRDefault="00ED20B5" w:rsidP="00990889">
            <w:pPr>
              <w:jc w:val="center"/>
              <w:rPr>
                <w:rFonts w:ascii="Times New Roman" w:hAnsi="Times New Roman" w:cs="Times New Roman"/>
                <w:sz w:val="24"/>
              </w:rPr>
            </w:pPr>
          </w:p>
        </w:tc>
        <w:tc>
          <w:tcPr>
            <w:tcW w:w="1720" w:type="dxa"/>
            <w:vMerge/>
            <w:tcBorders>
              <w:bottom w:val="single" w:sz="4" w:space="0" w:color="000000" w:themeColor="text1"/>
            </w:tcBorders>
          </w:tcPr>
          <w:p w:rsidR="00ED20B5" w:rsidRPr="009D4302" w:rsidRDefault="00ED20B5" w:rsidP="00990889">
            <w:pPr>
              <w:jc w:val="both"/>
              <w:rPr>
                <w:rFonts w:ascii="Times New Roman" w:hAnsi="Times New Roman" w:cs="Times New Roman"/>
                <w:sz w:val="24"/>
              </w:rPr>
            </w:pPr>
          </w:p>
        </w:tc>
        <w:tc>
          <w:tcPr>
            <w:tcW w:w="712"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709"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709"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881"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696"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696"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1048" w:type="dxa"/>
            <w:vMerge/>
            <w:tcBorders>
              <w:bottom w:val="single" w:sz="4" w:space="0" w:color="000000" w:themeColor="text1"/>
            </w:tcBorders>
          </w:tcPr>
          <w:p w:rsidR="00ED20B5" w:rsidRPr="009D4302" w:rsidRDefault="00ED20B5" w:rsidP="00990889">
            <w:pPr>
              <w:jc w:val="center"/>
              <w:rPr>
                <w:rFonts w:ascii="Times New Roman" w:hAnsi="Times New Roman" w:cs="Times New Roman"/>
                <w:sz w:val="24"/>
              </w:rPr>
            </w:pPr>
          </w:p>
        </w:tc>
      </w:tr>
      <w:tr w:rsidR="00ED20B5" w:rsidRPr="009D4302" w:rsidTr="00734E45">
        <w:trPr>
          <w:jc w:val="center"/>
        </w:trPr>
        <w:tc>
          <w:tcPr>
            <w:tcW w:w="511"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w:t>
            </w:r>
          </w:p>
        </w:tc>
        <w:tc>
          <w:tcPr>
            <w:tcW w:w="1720" w:type="dxa"/>
            <w:tcBorders>
              <w:bottom w:val="nil"/>
            </w:tcBorders>
          </w:tcPr>
          <w:p w:rsidR="00ED20B5" w:rsidRPr="009D4302" w:rsidRDefault="00ED20B5" w:rsidP="00990889">
            <w:pPr>
              <w:jc w:val="both"/>
              <w:rPr>
                <w:rFonts w:ascii="Times New Roman" w:hAnsi="Times New Roman" w:cs="Times New Roman"/>
                <w:sz w:val="24"/>
              </w:rPr>
            </w:pPr>
            <w:proofErr w:type="spellStart"/>
            <w:r w:rsidRPr="009D4302">
              <w:rPr>
                <w:rFonts w:ascii="Times New Roman" w:hAnsi="Times New Roman" w:cs="Times New Roman"/>
                <w:sz w:val="24"/>
              </w:rPr>
              <w:t>Baik</w:t>
            </w:r>
            <w:proofErr w:type="spellEnd"/>
          </w:p>
        </w:tc>
        <w:tc>
          <w:tcPr>
            <w:tcW w:w="712"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28</w:t>
            </w:r>
          </w:p>
        </w:tc>
        <w:tc>
          <w:tcPr>
            <w:tcW w:w="709"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28</w:t>
            </w:r>
          </w:p>
        </w:tc>
        <w:tc>
          <w:tcPr>
            <w:tcW w:w="709"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30</w:t>
            </w:r>
          </w:p>
        </w:tc>
        <w:tc>
          <w:tcPr>
            <w:tcW w:w="881"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30</w:t>
            </w:r>
          </w:p>
        </w:tc>
        <w:tc>
          <w:tcPr>
            <w:tcW w:w="696"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58</w:t>
            </w:r>
          </w:p>
        </w:tc>
        <w:tc>
          <w:tcPr>
            <w:tcW w:w="696"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58</w:t>
            </w:r>
          </w:p>
        </w:tc>
        <w:tc>
          <w:tcPr>
            <w:tcW w:w="1048" w:type="dxa"/>
            <w:vMerge w:val="restart"/>
            <w:tcBorders>
              <w:bottom w:val="nil"/>
            </w:tcBorders>
            <w:vAlign w:val="center"/>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0,569</w:t>
            </w:r>
          </w:p>
        </w:tc>
      </w:tr>
      <w:tr w:rsidR="00ED20B5" w:rsidRPr="009D4302" w:rsidTr="00734E45">
        <w:trPr>
          <w:jc w:val="center"/>
        </w:trPr>
        <w:tc>
          <w:tcPr>
            <w:tcW w:w="511"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w:t>
            </w:r>
          </w:p>
        </w:tc>
        <w:tc>
          <w:tcPr>
            <w:tcW w:w="1720" w:type="dxa"/>
            <w:tcBorders>
              <w:top w:val="nil"/>
            </w:tcBorders>
            <w:vAlign w:val="center"/>
          </w:tcPr>
          <w:p w:rsidR="00ED20B5" w:rsidRPr="009D4302" w:rsidRDefault="00ED20B5" w:rsidP="00990889">
            <w:pPr>
              <w:rPr>
                <w:rFonts w:ascii="Times New Roman" w:hAnsi="Times New Roman" w:cs="Times New Roman"/>
                <w:sz w:val="24"/>
              </w:rPr>
            </w:pPr>
            <w:proofErr w:type="spellStart"/>
            <w:r w:rsidRPr="009D4302">
              <w:rPr>
                <w:rFonts w:ascii="Times New Roman" w:hAnsi="Times New Roman" w:cs="Times New Roman"/>
                <w:sz w:val="24"/>
              </w:rPr>
              <w:t>TidakBaik</w:t>
            </w:r>
            <w:proofErr w:type="spellEnd"/>
          </w:p>
        </w:tc>
        <w:tc>
          <w:tcPr>
            <w:tcW w:w="712"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17</w:t>
            </w:r>
          </w:p>
        </w:tc>
        <w:tc>
          <w:tcPr>
            <w:tcW w:w="709"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17</w:t>
            </w:r>
          </w:p>
        </w:tc>
        <w:tc>
          <w:tcPr>
            <w:tcW w:w="709"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25</w:t>
            </w:r>
          </w:p>
        </w:tc>
        <w:tc>
          <w:tcPr>
            <w:tcW w:w="881"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25</w:t>
            </w:r>
          </w:p>
        </w:tc>
        <w:tc>
          <w:tcPr>
            <w:tcW w:w="696"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42</w:t>
            </w:r>
          </w:p>
        </w:tc>
        <w:tc>
          <w:tcPr>
            <w:tcW w:w="696"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42</w:t>
            </w:r>
          </w:p>
        </w:tc>
        <w:tc>
          <w:tcPr>
            <w:tcW w:w="1048" w:type="dxa"/>
            <w:vMerge/>
            <w:tcBorders>
              <w:top w:val="nil"/>
            </w:tcBorders>
            <w:vAlign w:val="center"/>
          </w:tcPr>
          <w:p w:rsidR="00ED20B5" w:rsidRPr="009D4302" w:rsidRDefault="00ED20B5" w:rsidP="00990889">
            <w:pPr>
              <w:jc w:val="center"/>
              <w:rPr>
                <w:rFonts w:ascii="Times New Roman" w:hAnsi="Times New Roman" w:cs="Times New Roman"/>
                <w:sz w:val="24"/>
              </w:rPr>
            </w:pPr>
          </w:p>
        </w:tc>
      </w:tr>
      <w:tr w:rsidR="00ED20B5" w:rsidRPr="009D4302" w:rsidTr="00734E45">
        <w:trPr>
          <w:jc w:val="center"/>
        </w:trPr>
        <w:tc>
          <w:tcPr>
            <w:tcW w:w="2231"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Jumlah</w:t>
            </w:r>
            <w:proofErr w:type="spellEnd"/>
          </w:p>
        </w:tc>
        <w:tc>
          <w:tcPr>
            <w:tcW w:w="712"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45</w:t>
            </w:r>
          </w:p>
        </w:tc>
        <w:tc>
          <w:tcPr>
            <w:tcW w:w="709"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45</w:t>
            </w:r>
          </w:p>
        </w:tc>
        <w:tc>
          <w:tcPr>
            <w:tcW w:w="709"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55</w:t>
            </w:r>
          </w:p>
        </w:tc>
        <w:tc>
          <w:tcPr>
            <w:tcW w:w="881"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55</w:t>
            </w:r>
          </w:p>
        </w:tc>
        <w:tc>
          <w:tcPr>
            <w:tcW w:w="696"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100</w:t>
            </w:r>
          </w:p>
        </w:tc>
        <w:tc>
          <w:tcPr>
            <w:tcW w:w="696"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100</w:t>
            </w:r>
          </w:p>
        </w:tc>
        <w:tc>
          <w:tcPr>
            <w:tcW w:w="1048" w:type="dxa"/>
            <w:vMerge/>
          </w:tcPr>
          <w:p w:rsidR="00ED20B5" w:rsidRPr="009D4302" w:rsidRDefault="00ED20B5" w:rsidP="00990889">
            <w:pPr>
              <w:jc w:val="center"/>
              <w:rPr>
                <w:rFonts w:ascii="Times New Roman" w:hAnsi="Times New Roman" w:cs="Times New Roman"/>
                <w:b/>
                <w:sz w:val="24"/>
              </w:rPr>
            </w:pPr>
          </w:p>
        </w:tc>
      </w:tr>
      <w:bookmarkEnd w:id="5"/>
    </w:tbl>
    <w:p w:rsidR="00ED20B5" w:rsidRPr="009D4302" w:rsidRDefault="00ED20B5" w:rsidP="00ED20B5">
      <w:pPr>
        <w:spacing w:after="0" w:line="240" w:lineRule="auto"/>
        <w:jc w:val="center"/>
        <w:rPr>
          <w:rFonts w:ascii="Times New Roman" w:hAnsi="Times New Roman" w:cs="Times New Roman"/>
          <w:b/>
          <w:sz w:val="24"/>
        </w:rPr>
        <w:sectPr w:rsidR="00ED20B5" w:rsidRPr="009D4302" w:rsidSect="009D4302">
          <w:type w:val="continuous"/>
          <w:pgSz w:w="11906" w:h="16838"/>
          <w:pgMar w:top="1440" w:right="1440" w:bottom="1440" w:left="1440" w:header="708" w:footer="708" w:gutter="0"/>
          <w:cols w:space="708"/>
          <w:docGrid w:linePitch="360"/>
        </w:sectPr>
      </w:pP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lastRenderedPageBreak/>
        <w:t xml:space="preserve">Berdasarkan tabel 4. dapat diketahui bahwa responden dengan persepsi manfaat yang baik lebih banyak memiliki perilaku pencegahan yang baik dalam penularan HIV/AIDS (28%) dibandingkan responden persepsi manfaat tidak baik (17%).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0,569 yang berarti tidak terdapat hubungan yang bermakna antara persepsi manfaat dengan perilaku pencegahan penularan HIV/AIDS.</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Persepsi manfaat yang dirasakan mengacu pada keyakinan seseorang dalam kemanjuran tindakan yang disarankan untuk mengurangi risiko atau keseriusan dampak (</w:t>
      </w:r>
      <w:r w:rsidRPr="009D4302">
        <w:rPr>
          <w:rFonts w:ascii="Times New Roman" w:hAnsi="Times New Roman" w:cs="Times New Roman"/>
          <w:i/>
          <w:sz w:val="24"/>
        </w:rPr>
        <w:t>Resource Centre fo Adolescent Pregnancy Prevention</w:t>
      </w:r>
      <w:r w:rsidRPr="009D4302">
        <w:rPr>
          <w:rFonts w:ascii="Times New Roman" w:hAnsi="Times New Roman" w:cs="Times New Roman"/>
          <w:sz w:val="24"/>
        </w:rPr>
        <w:t xml:space="preserve">, 2007). Berdasarkan tabel </w:t>
      </w:r>
      <w:r w:rsidR="005108CD" w:rsidRPr="009D4302">
        <w:rPr>
          <w:rFonts w:ascii="Times New Roman" w:hAnsi="Times New Roman" w:cs="Times New Roman"/>
          <w:sz w:val="24"/>
        </w:rPr>
        <w:t>4.</w:t>
      </w:r>
      <w:r w:rsidRPr="009D4302">
        <w:rPr>
          <w:rFonts w:ascii="Times New Roman" w:hAnsi="Times New Roman" w:cs="Times New Roman"/>
          <w:sz w:val="24"/>
        </w:rPr>
        <w:t xml:space="preserve"> dapat diketahui bahwa responden dengan persepsi manfaat yang baik lebih banyak memiliki perilaku pencegahan yang baik dalam penularan HIV/AIDS (28%) dibandingkan responden persepsi manfaat tidak baik (17%).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0,569 yang berarti tidak terdapat hubungan yang bermakna antara persepsi manfaat dengan perilaku pencegahan penularan HIV/AIDS.</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Penelitian ini tidak sejalan dengan penelitian Wulandari, dkk (2016) yang menunjukkan bahwa adanya pengaruh persepsi manfaat dengan perilaku pencegahan IMS pada WPS di Banjarsari Surakarta. Penelitian ini juga tidak sejalan dengan penelitian Enggarwati (2015) yang menujukkan adanya hubungan antara persepsi manfaat dengan perilaku pencegahan penularan HIV/AIDS pada waria pekerja seks di Kabupaten Kudus tahun 2015. </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Menurut asumsi peneliti, tidak adanya hubungan antara persepsi manfaat dengan perilaku pencegahan penularan HIV/AIDS pada WBP di Lapas Kelas IIA Padang kemungkinan disebabkan oleh lingkungan WBP sebelum WBP masuk ke Lapas kelas IIA Padang. Walaupun, sebagian besar WBP sudah banyak memiliki persepsi manfaat yang baik, tapi sebagian besar WBP tetap banyak yang melakukan perilaku berisiko penularan HIV/IDS. Adanya dorongan lingkungan sekitar WBP, menyebabkan WBP tetap melakukan perilaku berisiko HIV/AIDS.</w:t>
      </w:r>
    </w:p>
    <w:p w:rsidR="00ED20B5" w:rsidRDefault="00ED20B5" w:rsidP="00ED20B5">
      <w:pPr>
        <w:spacing w:after="0" w:line="240" w:lineRule="auto"/>
        <w:ind w:firstLine="709"/>
        <w:jc w:val="both"/>
        <w:rPr>
          <w:rFonts w:ascii="Times New Roman" w:hAnsi="Times New Roman" w:cs="Times New Roman"/>
          <w:sz w:val="24"/>
        </w:rPr>
      </w:pPr>
    </w:p>
    <w:p w:rsidR="00DA3CED" w:rsidRPr="009D4302" w:rsidRDefault="00DA3CED" w:rsidP="00ED20B5">
      <w:pPr>
        <w:spacing w:after="0" w:line="240" w:lineRule="auto"/>
        <w:ind w:firstLine="709"/>
        <w:jc w:val="both"/>
        <w:rPr>
          <w:rFonts w:ascii="Times New Roman" w:hAnsi="Times New Roman" w:cs="Times New Roman"/>
          <w:sz w:val="24"/>
        </w:rPr>
      </w:pPr>
      <w:bookmarkStart w:id="6" w:name="_GoBack"/>
      <w:bookmarkEnd w:id="6"/>
    </w:p>
    <w:p w:rsidR="00ED20B5" w:rsidRPr="009D4302" w:rsidRDefault="00ED20B5" w:rsidP="00ED20B5">
      <w:pPr>
        <w:pStyle w:val="ListParagraph"/>
        <w:numPr>
          <w:ilvl w:val="0"/>
          <w:numId w:val="6"/>
        </w:numPr>
        <w:tabs>
          <w:tab w:val="left" w:pos="426"/>
        </w:tabs>
        <w:spacing w:after="0" w:line="240" w:lineRule="auto"/>
        <w:ind w:left="426" w:hanging="426"/>
        <w:jc w:val="both"/>
        <w:rPr>
          <w:rFonts w:ascii="Times New Roman" w:hAnsi="Times New Roman" w:cs="Times New Roman"/>
          <w:b/>
          <w:sz w:val="24"/>
        </w:rPr>
      </w:pPr>
      <w:r w:rsidRPr="009D4302">
        <w:rPr>
          <w:rFonts w:ascii="Times New Roman" w:hAnsi="Times New Roman" w:cs="Times New Roman"/>
          <w:b/>
          <w:sz w:val="24"/>
        </w:rPr>
        <w:lastRenderedPageBreak/>
        <w:t>Hubungan Persepsi Hambatan dengan Perilaku Pencegahan Penularan HIV/AIDS</w:t>
      </w:r>
    </w:p>
    <w:p w:rsidR="00ED20B5" w:rsidRPr="009D4302" w:rsidRDefault="00ED20B5" w:rsidP="00ED20B5">
      <w:pPr>
        <w:spacing w:after="0" w:line="240" w:lineRule="auto"/>
        <w:jc w:val="center"/>
        <w:rPr>
          <w:rFonts w:ascii="Times New Roman" w:hAnsi="Times New Roman" w:cs="Times New Roman"/>
          <w:b/>
          <w:sz w:val="24"/>
        </w:rPr>
      </w:pPr>
    </w:p>
    <w:p w:rsidR="00ED20B5" w:rsidRPr="009D4302" w:rsidRDefault="00ED20B5" w:rsidP="00ED20B5">
      <w:pPr>
        <w:spacing w:after="0" w:line="240" w:lineRule="auto"/>
        <w:ind w:firstLine="709"/>
        <w:jc w:val="both"/>
        <w:rPr>
          <w:rFonts w:ascii="Times New Roman" w:hAnsi="Times New Roman" w:cs="Times New Roman"/>
          <w:b/>
          <w:sz w:val="24"/>
        </w:rPr>
      </w:pPr>
      <w:r w:rsidRPr="009D4302">
        <w:rPr>
          <w:rFonts w:ascii="Times New Roman" w:hAnsi="Times New Roman" w:cs="Times New Roman"/>
          <w:sz w:val="24"/>
          <w:szCs w:val="24"/>
        </w:rPr>
        <w:t>Hasil penelitian tentang hubungan persepsi hambatan dengan perilaku pencegahan HIV/AIDS</w:t>
      </w:r>
      <w:r w:rsidRPr="009D4302">
        <w:rPr>
          <w:rFonts w:ascii="Times New Roman" w:hAnsi="Times New Roman" w:cs="Times New Roman"/>
          <w:bCs/>
          <w:sz w:val="24"/>
          <w:szCs w:val="24"/>
        </w:rPr>
        <w:t xml:space="preserve"> pada WBP (Warga Binaan Pemasyarakatan), didapatkan data di bawah ini:</w:t>
      </w:r>
    </w:p>
    <w:p w:rsidR="00ED20B5" w:rsidRPr="009D4302" w:rsidRDefault="00ED20B5" w:rsidP="00ED20B5">
      <w:pPr>
        <w:spacing w:after="0" w:line="240" w:lineRule="auto"/>
        <w:jc w:val="center"/>
        <w:rPr>
          <w:rFonts w:ascii="Times New Roman" w:hAnsi="Times New Roman" w:cs="Times New Roman"/>
          <w:b/>
          <w:sz w:val="24"/>
        </w:rPr>
      </w:pPr>
    </w:p>
    <w:p w:rsidR="00ED20B5" w:rsidRPr="009D4302" w:rsidRDefault="00ED20B5" w:rsidP="00ED20B5">
      <w:pPr>
        <w:spacing w:after="0" w:line="240" w:lineRule="auto"/>
        <w:jc w:val="center"/>
        <w:rPr>
          <w:rFonts w:ascii="Times New Roman" w:hAnsi="Times New Roman" w:cs="Times New Roman"/>
          <w:b/>
          <w:sz w:val="24"/>
        </w:rPr>
        <w:sectPr w:rsidR="00ED20B5" w:rsidRPr="009D4302" w:rsidSect="009D4302">
          <w:type w:val="continuous"/>
          <w:pgSz w:w="11906" w:h="16838"/>
          <w:pgMar w:top="1440" w:right="1440" w:bottom="1440" w:left="1440" w:header="708" w:footer="708" w:gutter="0"/>
          <w:cols w:space="708"/>
          <w:docGrid w:linePitch="360"/>
        </w:sectPr>
      </w:pPr>
    </w:p>
    <w:p w:rsidR="00ED20B5" w:rsidRPr="009D4302" w:rsidRDefault="00ED20B5" w:rsidP="00ED20B5">
      <w:pPr>
        <w:spacing w:after="0" w:line="240" w:lineRule="auto"/>
        <w:jc w:val="center"/>
        <w:rPr>
          <w:rFonts w:ascii="Times New Roman" w:hAnsi="Times New Roman" w:cs="Times New Roman"/>
          <w:b/>
          <w:sz w:val="24"/>
        </w:rPr>
      </w:pP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t>Tabel 5.</w:t>
      </w: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t>Hubungan Persepsi Hambatan dengan Perilaku Pencegahan Penularan HIV/AIDS pada Warga Binaan Pemasyarakatan (WBP) di Lembaga Pemasyarakatan Kelas IIA Padang Tahun 2018</w:t>
      </w:r>
    </w:p>
    <w:p w:rsidR="00ED20B5" w:rsidRPr="009D4302" w:rsidRDefault="00ED20B5" w:rsidP="00ED20B5">
      <w:pPr>
        <w:spacing w:after="0" w:line="240" w:lineRule="auto"/>
        <w:jc w:val="center"/>
        <w:rPr>
          <w:rFonts w:ascii="Times New Roman" w:hAnsi="Times New Roman" w:cs="Times New Roman"/>
          <w:b/>
          <w:sz w:val="24"/>
        </w:rPr>
      </w:pP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11"/>
        <w:gridCol w:w="1720"/>
        <w:gridCol w:w="712"/>
        <w:gridCol w:w="709"/>
        <w:gridCol w:w="709"/>
        <w:gridCol w:w="881"/>
        <w:gridCol w:w="696"/>
        <w:gridCol w:w="696"/>
        <w:gridCol w:w="1048"/>
      </w:tblGrid>
      <w:tr w:rsidR="00ED20B5" w:rsidRPr="009D4302" w:rsidTr="00460FDD">
        <w:trPr>
          <w:jc w:val="center"/>
        </w:trPr>
        <w:tc>
          <w:tcPr>
            <w:tcW w:w="511" w:type="dxa"/>
            <w:vMerge w:val="restart"/>
            <w:vAlign w:val="center"/>
          </w:tcPr>
          <w:p w:rsidR="00ED20B5" w:rsidRPr="009D4302" w:rsidRDefault="00ED20B5" w:rsidP="00990889">
            <w:pPr>
              <w:jc w:val="center"/>
              <w:rPr>
                <w:rFonts w:ascii="Times New Roman" w:hAnsi="Times New Roman" w:cs="Times New Roman"/>
                <w:b/>
                <w:sz w:val="24"/>
              </w:rPr>
            </w:pPr>
            <w:bookmarkStart w:id="7" w:name="_Hlk531781227"/>
            <w:r w:rsidRPr="009D4302">
              <w:rPr>
                <w:rFonts w:ascii="Times New Roman" w:hAnsi="Times New Roman" w:cs="Times New Roman"/>
                <w:b/>
                <w:sz w:val="24"/>
              </w:rPr>
              <w:t>No</w:t>
            </w:r>
          </w:p>
        </w:tc>
        <w:tc>
          <w:tcPr>
            <w:tcW w:w="1720" w:type="dxa"/>
            <w:vMerge w:val="restart"/>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PersepsiHambatan</w:t>
            </w:r>
            <w:proofErr w:type="spellEnd"/>
          </w:p>
        </w:tc>
        <w:tc>
          <w:tcPr>
            <w:tcW w:w="3011" w:type="dxa"/>
            <w:gridSpan w:val="4"/>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PerilakuPencegahanPenularan</w:t>
            </w:r>
            <w:proofErr w:type="spellEnd"/>
            <w:r w:rsidRPr="009D4302">
              <w:rPr>
                <w:rFonts w:ascii="Times New Roman" w:hAnsi="Times New Roman" w:cs="Times New Roman"/>
                <w:b/>
                <w:sz w:val="24"/>
              </w:rPr>
              <w:t xml:space="preserve"> HIV/AIDS</w:t>
            </w:r>
          </w:p>
        </w:tc>
        <w:tc>
          <w:tcPr>
            <w:tcW w:w="1392" w:type="dxa"/>
            <w:gridSpan w:val="2"/>
            <w:vMerge w:val="restart"/>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Jumlah</w:t>
            </w:r>
            <w:proofErr w:type="spellEnd"/>
          </w:p>
        </w:tc>
        <w:tc>
          <w:tcPr>
            <w:tcW w:w="1048" w:type="dxa"/>
            <w:vMerge w:val="restart"/>
            <w:vAlign w:val="center"/>
          </w:tcPr>
          <w:p w:rsidR="00ED20B5" w:rsidRPr="009D4302" w:rsidRDefault="00ED20B5" w:rsidP="00990889">
            <w:pPr>
              <w:jc w:val="center"/>
              <w:rPr>
                <w:rFonts w:ascii="Times New Roman" w:hAnsi="Times New Roman" w:cs="Times New Roman"/>
                <w:b/>
                <w:i/>
                <w:sz w:val="24"/>
              </w:rPr>
            </w:pPr>
            <w:r w:rsidRPr="009D4302">
              <w:rPr>
                <w:rFonts w:ascii="Times New Roman" w:hAnsi="Times New Roman" w:cs="Times New Roman"/>
                <w:b/>
                <w:sz w:val="24"/>
              </w:rPr>
              <w:t>P</w:t>
            </w:r>
            <w:r w:rsidRPr="009D4302">
              <w:rPr>
                <w:rFonts w:ascii="Times New Roman" w:hAnsi="Times New Roman" w:cs="Times New Roman"/>
                <w:b/>
                <w:i/>
                <w:sz w:val="24"/>
              </w:rPr>
              <w:t xml:space="preserve"> Value</w:t>
            </w:r>
          </w:p>
        </w:tc>
      </w:tr>
      <w:tr w:rsidR="00ED20B5" w:rsidRPr="009D4302" w:rsidTr="00460FDD">
        <w:trPr>
          <w:jc w:val="center"/>
        </w:trPr>
        <w:tc>
          <w:tcPr>
            <w:tcW w:w="511" w:type="dxa"/>
            <w:vMerge/>
          </w:tcPr>
          <w:p w:rsidR="00ED20B5" w:rsidRPr="009D4302" w:rsidRDefault="00ED20B5" w:rsidP="00990889">
            <w:pPr>
              <w:jc w:val="center"/>
              <w:rPr>
                <w:rFonts w:ascii="Times New Roman" w:hAnsi="Times New Roman" w:cs="Times New Roman"/>
                <w:sz w:val="24"/>
              </w:rPr>
            </w:pPr>
          </w:p>
        </w:tc>
        <w:tc>
          <w:tcPr>
            <w:tcW w:w="1720" w:type="dxa"/>
            <w:vMerge/>
          </w:tcPr>
          <w:p w:rsidR="00ED20B5" w:rsidRPr="009D4302" w:rsidRDefault="00ED20B5" w:rsidP="00990889">
            <w:pPr>
              <w:jc w:val="both"/>
              <w:rPr>
                <w:rFonts w:ascii="Times New Roman" w:hAnsi="Times New Roman" w:cs="Times New Roman"/>
                <w:sz w:val="24"/>
              </w:rPr>
            </w:pPr>
          </w:p>
        </w:tc>
        <w:tc>
          <w:tcPr>
            <w:tcW w:w="1421"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Baik</w:t>
            </w:r>
            <w:proofErr w:type="spellEnd"/>
          </w:p>
        </w:tc>
        <w:tc>
          <w:tcPr>
            <w:tcW w:w="1590"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KurangBaik</w:t>
            </w:r>
            <w:proofErr w:type="spellEnd"/>
          </w:p>
        </w:tc>
        <w:tc>
          <w:tcPr>
            <w:tcW w:w="1392" w:type="dxa"/>
            <w:gridSpan w:val="2"/>
            <w:vMerge/>
          </w:tcPr>
          <w:p w:rsidR="00ED20B5" w:rsidRPr="009D4302" w:rsidRDefault="00ED20B5" w:rsidP="00990889">
            <w:pPr>
              <w:jc w:val="center"/>
              <w:rPr>
                <w:rFonts w:ascii="Times New Roman" w:hAnsi="Times New Roman" w:cs="Times New Roman"/>
                <w:b/>
                <w:sz w:val="24"/>
              </w:rPr>
            </w:pPr>
          </w:p>
        </w:tc>
        <w:tc>
          <w:tcPr>
            <w:tcW w:w="1048" w:type="dxa"/>
            <w:vMerge/>
          </w:tcPr>
          <w:p w:rsidR="00ED20B5" w:rsidRPr="009D4302" w:rsidRDefault="00ED20B5" w:rsidP="00990889">
            <w:pPr>
              <w:jc w:val="center"/>
              <w:rPr>
                <w:rFonts w:ascii="Times New Roman" w:hAnsi="Times New Roman" w:cs="Times New Roman"/>
                <w:sz w:val="24"/>
              </w:rPr>
            </w:pPr>
          </w:p>
        </w:tc>
      </w:tr>
      <w:tr w:rsidR="00ED20B5" w:rsidRPr="009D4302" w:rsidTr="00460FDD">
        <w:trPr>
          <w:jc w:val="center"/>
        </w:trPr>
        <w:tc>
          <w:tcPr>
            <w:tcW w:w="511" w:type="dxa"/>
            <w:vMerge/>
            <w:tcBorders>
              <w:bottom w:val="single" w:sz="4" w:space="0" w:color="000000" w:themeColor="text1"/>
            </w:tcBorders>
          </w:tcPr>
          <w:p w:rsidR="00ED20B5" w:rsidRPr="009D4302" w:rsidRDefault="00ED20B5" w:rsidP="00990889">
            <w:pPr>
              <w:jc w:val="center"/>
              <w:rPr>
                <w:rFonts w:ascii="Times New Roman" w:hAnsi="Times New Roman" w:cs="Times New Roman"/>
                <w:sz w:val="24"/>
              </w:rPr>
            </w:pPr>
          </w:p>
        </w:tc>
        <w:tc>
          <w:tcPr>
            <w:tcW w:w="1720" w:type="dxa"/>
            <w:vMerge/>
            <w:tcBorders>
              <w:bottom w:val="single" w:sz="4" w:space="0" w:color="000000" w:themeColor="text1"/>
            </w:tcBorders>
          </w:tcPr>
          <w:p w:rsidR="00ED20B5" w:rsidRPr="009D4302" w:rsidRDefault="00ED20B5" w:rsidP="00990889">
            <w:pPr>
              <w:jc w:val="both"/>
              <w:rPr>
                <w:rFonts w:ascii="Times New Roman" w:hAnsi="Times New Roman" w:cs="Times New Roman"/>
                <w:sz w:val="24"/>
              </w:rPr>
            </w:pPr>
          </w:p>
        </w:tc>
        <w:tc>
          <w:tcPr>
            <w:tcW w:w="712"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709"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709"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881"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696"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696"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1048" w:type="dxa"/>
            <w:vMerge/>
            <w:tcBorders>
              <w:bottom w:val="single" w:sz="4" w:space="0" w:color="000000" w:themeColor="text1"/>
            </w:tcBorders>
          </w:tcPr>
          <w:p w:rsidR="00ED20B5" w:rsidRPr="009D4302" w:rsidRDefault="00ED20B5" w:rsidP="00990889">
            <w:pPr>
              <w:jc w:val="center"/>
              <w:rPr>
                <w:rFonts w:ascii="Times New Roman" w:hAnsi="Times New Roman" w:cs="Times New Roman"/>
                <w:sz w:val="24"/>
              </w:rPr>
            </w:pPr>
          </w:p>
        </w:tc>
      </w:tr>
      <w:tr w:rsidR="00ED20B5" w:rsidRPr="009D4302" w:rsidTr="00460FDD">
        <w:trPr>
          <w:jc w:val="center"/>
        </w:trPr>
        <w:tc>
          <w:tcPr>
            <w:tcW w:w="511"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w:t>
            </w:r>
          </w:p>
        </w:tc>
        <w:tc>
          <w:tcPr>
            <w:tcW w:w="1720" w:type="dxa"/>
            <w:tcBorders>
              <w:bottom w:val="nil"/>
            </w:tcBorders>
          </w:tcPr>
          <w:p w:rsidR="00ED20B5" w:rsidRPr="009D4302" w:rsidRDefault="00ED20B5" w:rsidP="00990889">
            <w:pPr>
              <w:jc w:val="both"/>
              <w:rPr>
                <w:rFonts w:ascii="Times New Roman" w:hAnsi="Times New Roman" w:cs="Times New Roman"/>
                <w:sz w:val="24"/>
              </w:rPr>
            </w:pPr>
            <w:proofErr w:type="spellStart"/>
            <w:r w:rsidRPr="009D4302">
              <w:rPr>
                <w:rFonts w:ascii="Times New Roman" w:hAnsi="Times New Roman" w:cs="Times New Roman"/>
                <w:sz w:val="24"/>
              </w:rPr>
              <w:t>Baik</w:t>
            </w:r>
            <w:proofErr w:type="spellEnd"/>
          </w:p>
        </w:tc>
        <w:tc>
          <w:tcPr>
            <w:tcW w:w="712"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9</w:t>
            </w:r>
          </w:p>
        </w:tc>
        <w:tc>
          <w:tcPr>
            <w:tcW w:w="709"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9</w:t>
            </w:r>
          </w:p>
        </w:tc>
        <w:tc>
          <w:tcPr>
            <w:tcW w:w="709"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32</w:t>
            </w:r>
          </w:p>
        </w:tc>
        <w:tc>
          <w:tcPr>
            <w:tcW w:w="881"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32</w:t>
            </w:r>
          </w:p>
        </w:tc>
        <w:tc>
          <w:tcPr>
            <w:tcW w:w="696"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41</w:t>
            </w:r>
          </w:p>
        </w:tc>
        <w:tc>
          <w:tcPr>
            <w:tcW w:w="696"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41</w:t>
            </w:r>
          </w:p>
        </w:tc>
        <w:tc>
          <w:tcPr>
            <w:tcW w:w="1048" w:type="dxa"/>
            <w:vMerge w:val="restart"/>
            <w:tcBorders>
              <w:bottom w:val="nil"/>
            </w:tcBorders>
            <w:vAlign w:val="center"/>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0,000</w:t>
            </w:r>
          </w:p>
        </w:tc>
      </w:tr>
      <w:tr w:rsidR="00ED20B5" w:rsidRPr="009D4302" w:rsidTr="00460FDD">
        <w:trPr>
          <w:jc w:val="center"/>
        </w:trPr>
        <w:tc>
          <w:tcPr>
            <w:tcW w:w="511"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w:t>
            </w:r>
          </w:p>
        </w:tc>
        <w:tc>
          <w:tcPr>
            <w:tcW w:w="1720" w:type="dxa"/>
            <w:tcBorders>
              <w:top w:val="nil"/>
            </w:tcBorders>
            <w:vAlign w:val="center"/>
          </w:tcPr>
          <w:p w:rsidR="00ED20B5" w:rsidRPr="009D4302" w:rsidRDefault="00ED20B5" w:rsidP="00990889">
            <w:pPr>
              <w:rPr>
                <w:rFonts w:ascii="Times New Roman" w:hAnsi="Times New Roman" w:cs="Times New Roman"/>
                <w:sz w:val="24"/>
              </w:rPr>
            </w:pPr>
            <w:proofErr w:type="spellStart"/>
            <w:r w:rsidRPr="009D4302">
              <w:rPr>
                <w:rFonts w:ascii="Times New Roman" w:hAnsi="Times New Roman" w:cs="Times New Roman"/>
                <w:sz w:val="24"/>
              </w:rPr>
              <w:t>TidakBaik</w:t>
            </w:r>
            <w:proofErr w:type="spellEnd"/>
          </w:p>
        </w:tc>
        <w:tc>
          <w:tcPr>
            <w:tcW w:w="712"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36</w:t>
            </w:r>
          </w:p>
        </w:tc>
        <w:tc>
          <w:tcPr>
            <w:tcW w:w="709"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36</w:t>
            </w:r>
          </w:p>
        </w:tc>
        <w:tc>
          <w:tcPr>
            <w:tcW w:w="709"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23</w:t>
            </w:r>
          </w:p>
        </w:tc>
        <w:tc>
          <w:tcPr>
            <w:tcW w:w="881"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23</w:t>
            </w:r>
          </w:p>
        </w:tc>
        <w:tc>
          <w:tcPr>
            <w:tcW w:w="696"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59</w:t>
            </w:r>
          </w:p>
        </w:tc>
        <w:tc>
          <w:tcPr>
            <w:tcW w:w="696"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59</w:t>
            </w:r>
          </w:p>
        </w:tc>
        <w:tc>
          <w:tcPr>
            <w:tcW w:w="1048" w:type="dxa"/>
            <w:vMerge/>
            <w:tcBorders>
              <w:top w:val="nil"/>
            </w:tcBorders>
            <w:vAlign w:val="center"/>
          </w:tcPr>
          <w:p w:rsidR="00ED20B5" w:rsidRPr="009D4302" w:rsidRDefault="00ED20B5" w:rsidP="00990889">
            <w:pPr>
              <w:jc w:val="center"/>
              <w:rPr>
                <w:rFonts w:ascii="Times New Roman" w:hAnsi="Times New Roman" w:cs="Times New Roman"/>
                <w:sz w:val="24"/>
              </w:rPr>
            </w:pPr>
          </w:p>
        </w:tc>
      </w:tr>
      <w:tr w:rsidR="00ED20B5" w:rsidRPr="009D4302" w:rsidTr="00460FDD">
        <w:trPr>
          <w:jc w:val="center"/>
        </w:trPr>
        <w:tc>
          <w:tcPr>
            <w:tcW w:w="2231"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Jumlah</w:t>
            </w:r>
            <w:proofErr w:type="spellEnd"/>
          </w:p>
        </w:tc>
        <w:tc>
          <w:tcPr>
            <w:tcW w:w="712"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45</w:t>
            </w:r>
          </w:p>
        </w:tc>
        <w:tc>
          <w:tcPr>
            <w:tcW w:w="709"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45</w:t>
            </w:r>
          </w:p>
        </w:tc>
        <w:tc>
          <w:tcPr>
            <w:tcW w:w="709"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55</w:t>
            </w:r>
          </w:p>
        </w:tc>
        <w:tc>
          <w:tcPr>
            <w:tcW w:w="881"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55</w:t>
            </w:r>
          </w:p>
        </w:tc>
        <w:tc>
          <w:tcPr>
            <w:tcW w:w="696"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100</w:t>
            </w:r>
          </w:p>
        </w:tc>
        <w:tc>
          <w:tcPr>
            <w:tcW w:w="696"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100</w:t>
            </w:r>
          </w:p>
        </w:tc>
        <w:tc>
          <w:tcPr>
            <w:tcW w:w="1048" w:type="dxa"/>
            <w:vMerge/>
          </w:tcPr>
          <w:p w:rsidR="00ED20B5" w:rsidRPr="009D4302" w:rsidRDefault="00ED20B5" w:rsidP="00990889">
            <w:pPr>
              <w:jc w:val="center"/>
              <w:rPr>
                <w:rFonts w:ascii="Times New Roman" w:hAnsi="Times New Roman" w:cs="Times New Roman"/>
                <w:b/>
                <w:sz w:val="24"/>
              </w:rPr>
            </w:pPr>
          </w:p>
        </w:tc>
      </w:tr>
      <w:bookmarkEnd w:id="7"/>
    </w:tbl>
    <w:p w:rsidR="00ED20B5" w:rsidRPr="009D4302" w:rsidRDefault="00ED20B5" w:rsidP="00ED20B5">
      <w:pPr>
        <w:spacing w:after="0" w:line="240" w:lineRule="auto"/>
        <w:jc w:val="center"/>
        <w:rPr>
          <w:rFonts w:ascii="Times New Roman" w:hAnsi="Times New Roman" w:cs="Times New Roman"/>
          <w:b/>
          <w:sz w:val="24"/>
        </w:rPr>
        <w:sectPr w:rsidR="00ED20B5" w:rsidRPr="009D4302" w:rsidSect="009D4302">
          <w:type w:val="continuous"/>
          <w:pgSz w:w="11906" w:h="16838"/>
          <w:pgMar w:top="1440" w:right="1440" w:bottom="1440" w:left="1440" w:header="708" w:footer="708" w:gutter="0"/>
          <w:cols w:space="708"/>
          <w:docGrid w:linePitch="360"/>
        </w:sectPr>
      </w:pP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lastRenderedPageBreak/>
        <w:t xml:space="preserve">Berdasarkan tabel 5. dapat diketahui bahwa responden dengan persepsi hambatan yang baik lebih sedikit memiliki perilaku pencegahan yang baik dalam penularan HIV/AIDS (9%) dibandingkan responden persepsi hambatan tidak baik (36%).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0,000 yang berarti terdapat hubungan yang bermakna antara persepsi hambatan dengan perilaku pencegahan penularan HIV/AIDS.</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Berdasarkan tabel 5</w:t>
      </w:r>
      <w:r w:rsidR="005108CD" w:rsidRPr="009D4302">
        <w:rPr>
          <w:rFonts w:ascii="Times New Roman" w:hAnsi="Times New Roman" w:cs="Times New Roman"/>
          <w:sz w:val="24"/>
        </w:rPr>
        <w:t>.</w:t>
      </w:r>
      <w:r w:rsidRPr="009D4302">
        <w:rPr>
          <w:rFonts w:ascii="Times New Roman" w:hAnsi="Times New Roman" w:cs="Times New Roman"/>
          <w:sz w:val="24"/>
        </w:rPr>
        <w:t xml:space="preserve"> dapat diketahui bahwa responden dengan persepsi hambatan yang baik lebih sedikit memiliki perilaku pencegahan yang baik dalam penularan HIV/AIDS (9%) dibandingkan responden persepsi hambatan tidak baik (36%).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0,000 yang berarti terdapat hubungan yang bermakna antara persepsi hambatan dengan perilaku pencegahan penularan HIV/AIDS.</w:t>
      </w:r>
    </w:p>
    <w:p w:rsidR="00ED20B5" w:rsidRPr="009D4302" w:rsidRDefault="00C22547"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Persepsi hambatan merupakan hambatan yang dirasakan mengacu pada keyakinan seseorang pada kenyataan dan biaya psikologis atas perilaku yang disarankan (</w:t>
      </w:r>
      <w:r w:rsidRPr="009D4302">
        <w:rPr>
          <w:rFonts w:ascii="Times New Roman" w:hAnsi="Times New Roman" w:cs="Times New Roman"/>
          <w:i/>
          <w:sz w:val="24"/>
        </w:rPr>
        <w:t>Resource Centre fo Adolescent Pregnancy Prevention</w:t>
      </w:r>
      <w:r w:rsidRPr="009D4302">
        <w:rPr>
          <w:rFonts w:ascii="Times New Roman" w:hAnsi="Times New Roman" w:cs="Times New Roman"/>
          <w:sz w:val="24"/>
        </w:rPr>
        <w:t xml:space="preserve">, 2007). </w:t>
      </w:r>
      <w:r w:rsidR="00ED20B5" w:rsidRPr="009D4302">
        <w:rPr>
          <w:rFonts w:ascii="Times New Roman" w:hAnsi="Times New Roman" w:cs="Times New Roman"/>
          <w:sz w:val="24"/>
        </w:rPr>
        <w:t xml:space="preserve">Penelitian ini sejalan dengan penelitian Wulandari, dkk (2016) yang menunjukkan adanya pengaruh antara persepsi hambatan dengan perilaku pencegahan IMS pada WPS di Banjarsari Surakarta. Penelitian ini juga didukung oleh Ghaffari (2017) yang menyatakan bahwa adanya hubungan yang signifikan dan tidak langsunga antara hambatan yang dirasakan dengan perilaku pencegahan penularan HIV/AIDS (tidak melakukan hubungan seksual sebelum menikah) pada pemuda di Shiraz, Iran. Dengan meningkatnya hambatan yang dirasakan, niat seseorang untuk tidak melakukan hubungan seksual pranikah akan berkurang. </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Menurut peneliti, dengan adanya hubungan antara persepsi hambatan dengan perilaku pencegahan penularan HIV/AIDS pada WBP di Lapas Kelas IIA Padang, maka disarankan kepada pengelola Lapas untuk menginformasikan tentang bahaya penularan HIV/AIDS kepada WBP dengan memperhatikan hambatan-hambatan yang akan dirasakan oleh WBP ketika WBP akan melakukan perilaku berisiko penularan HIV/AIDS.</w:t>
      </w:r>
    </w:p>
    <w:p w:rsidR="00ED20B5" w:rsidRPr="009D4302" w:rsidRDefault="00ED20B5" w:rsidP="00ED20B5">
      <w:pPr>
        <w:spacing w:after="0" w:line="240" w:lineRule="auto"/>
        <w:ind w:firstLine="709"/>
        <w:jc w:val="both"/>
        <w:rPr>
          <w:rFonts w:ascii="Times New Roman" w:hAnsi="Times New Roman" w:cs="Times New Roman"/>
          <w:sz w:val="24"/>
        </w:rPr>
      </w:pPr>
    </w:p>
    <w:p w:rsidR="00ED20B5" w:rsidRPr="009D4302" w:rsidRDefault="00ED20B5" w:rsidP="00ED20B5">
      <w:pPr>
        <w:pStyle w:val="ListParagraph"/>
        <w:numPr>
          <w:ilvl w:val="0"/>
          <w:numId w:val="6"/>
        </w:numPr>
        <w:tabs>
          <w:tab w:val="left" w:pos="426"/>
        </w:tabs>
        <w:spacing w:after="0" w:line="240" w:lineRule="auto"/>
        <w:ind w:left="426" w:hanging="426"/>
        <w:jc w:val="both"/>
        <w:rPr>
          <w:rFonts w:ascii="Times New Roman" w:hAnsi="Times New Roman" w:cs="Times New Roman"/>
          <w:b/>
          <w:sz w:val="24"/>
        </w:rPr>
      </w:pPr>
      <w:r w:rsidRPr="009D4302">
        <w:rPr>
          <w:rFonts w:ascii="Times New Roman" w:hAnsi="Times New Roman" w:cs="Times New Roman"/>
          <w:b/>
          <w:sz w:val="24"/>
        </w:rPr>
        <w:t>Hubungan Dorongan dengan Perilaku Pencegahan Penularan HIV/AIDS</w:t>
      </w:r>
    </w:p>
    <w:p w:rsidR="00ED20B5" w:rsidRPr="009D4302" w:rsidRDefault="00ED20B5" w:rsidP="00ED20B5">
      <w:pPr>
        <w:spacing w:after="0" w:line="240" w:lineRule="auto"/>
        <w:jc w:val="center"/>
        <w:rPr>
          <w:rFonts w:ascii="Times New Roman" w:hAnsi="Times New Roman" w:cs="Times New Roman"/>
          <w:b/>
          <w:sz w:val="24"/>
        </w:rPr>
      </w:pPr>
    </w:p>
    <w:p w:rsidR="00ED20B5" w:rsidRPr="009D4302" w:rsidRDefault="00ED20B5" w:rsidP="00ED20B5">
      <w:pPr>
        <w:spacing w:after="0" w:line="240" w:lineRule="auto"/>
        <w:ind w:firstLine="709"/>
        <w:jc w:val="both"/>
        <w:rPr>
          <w:rFonts w:ascii="Times New Roman" w:hAnsi="Times New Roman" w:cs="Times New Roman"/>
          <w:bCs/>
          <w:sz w:val="24"/>
          <w:szCs w:val="24"/>
        </w:rPr>
      </w:pPr>
      <w:r w:rsidRPr="009D4302">
        <w:rPr>
          <w:rFonts w:ascii="Times New Roman" w:hAnsi="Times New Roman" w:cs="Times New Roman"/>
          <w:sz w:val="24"/>
          <w:szCs w:val="24"/>
        </w:rPr>
        <w:t>Hasil penelitian tentang hubungan dorongan dengan perilaku pencegahan HIV/AIDS</w:t>
      </w:r>
      <w:r w:rsidRPr="009D4302">
        <w:rPr>
          <w:rFonts w:ascii="Times New Roman" w:hAnsi="Times New Roman" w:cs="Times New Roman"/>
          <w:bCs/>
          <w:sz w:val="24"/>
          <w:szCs w:val="24"/>
        </w:rPr>
        <w:t xml:space="preserve"> pada WBP (Warga Binaan Pemasyarakatan), didapatkan data di bawah ini:</w:t>
      </w:r>
    </w:p>
    <w:p w:rsidR="00ED20B5" w:rsidRPr="009D4302" w:rsidRDefault="00ED20B5" w:rsidP="00ED20B5">
      <w:pPr>
        <w:spacing w:after="0" w:line="240" w:lineRule="auto"/>
        <w:jc w:val="center"/>
        <w:rPr>
          <w:rFonts w:ascii="Times New Roman" w:hAnsi="Times New Roman" w:cs="Times New Roman"/>
          <w:b/>
          <w:sz w:val="24"/>
        </w:rPr>
      </w:pP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t xml:space="preserve">Tabel </w:t>
      </w:r>
      <w:r w:rsidR="009F501A" w:rsidRPr="009D4302">
        <w:rPr>
          <w:rFonts w:ascii="Times New Roman" w:hAnsi="Times New Roman" w:cs="Times New Roman"/>
          <w:b/>
          <w:sz w:val="24"/>
        </w:rPr>
        <w:t>6</w:t>
      </w:r>
      <w:r w:rsidRPr="009D4302">
        <w:rPr>
          <w:rFonts w:ascii="Times New Roman" w:hAnsi="Times New Roman" w:cs="Times New Roman"/>
          <w:b/>
          <w:sz w:val="24"/>
        </w:rPr>
        <w:t xml:space="preserve">. </w:t>
      </w: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lastRenderedPageBreak/>
        <w:t xml:space="preserve">Hubungan  Dorongan dengan Perilaku Pencegahan Penularan HIV/AIDS pada Warga Binaan Pemasyarakatan (WBP) di Lembaga </w:t>
      </w:r>
    </w:p>
    <w:p w:rsidR="00ED20B5" w:rsidRPr="009D4302" w:rsidRDefault="00ED20B5" w:rsidP="00ED20B5">
      <w:pPr>
        <w:spacing w:after="0" w:line="240" w:lineRule="auto"/>
        <w:jc w:val="center"/>
        <w:rPr>
          <w:rFonts w:ascii="Times New Roman" w:hAnsi="Times New Roman" w:cs="Times New Roman"/>
          <w:b/>
          <w:sz w:val="24"/>
        </w:rPr>
      </w:pPr>
      <w:r w:rsidRPr="009D4302">
        <w:rPr>
          <w:rFonts w:ascii="Times New Roman" w:hAnsi="Times New Roman" w:cs="Times New Roman"/>
          <w:b/>
          <w:sz w:val="24"/>
        </w:rPr>
        <w:t>Pemasyarakatan Kelas IIA Padang Tahun 2018</w:t>
      </w:r>
    </w:p>
    <w:p w:rsidR="00ED20B5" w:rsidRPr="009D4302" w:rsidRDefault="00ED20B5" w:rsidP="00ED20B5">
      <w:pPr>
        <w:spacing w:after="0" w:line="240" w:lineRule="auto"/>
        <w:jc w:val="center"/>
        <w:rPr>
          <w:rFonts w:ascii="Times New Roman" w:hAnsi="Times New Roman" w:cs="Times New Roman"/>
          <w:b/>
          <w:sz w:val="24"/>
        </w:rPr>
      </w:pP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11"/>
        <w:gridCol w:w="1720"/>
        <w:gridCol w:w="712"/>
        <w:gridCol w:w="709"/>
        <w:gridCol w:w="709"/>
        <w:gridCol w:w="881"/>
        <w:gridCol w:w="696"/>
        <w:gridCol w:w="696"/>
        <w:gridCol w:w="1048"/>
      </w:tblGrid>
      <w:tr w:rsidR="00ED20B5" w:rsidRPr="009D4302" w:rsidTr="009F501A">
        <w:trPr>
          <w:jc w:val="center"/>
        </w:trPr>
        <w:tc>
          <w:tcPr>
            <w:tcW w:w="511" w:type="dxa"/>
            <w:vMerge w:val="restart"/>
            <w:vAlign w:val="center"/>
          </w:tcPr>
          <w:p w:rsidR="00ED20B5" w:rsidRPr="009D4302" w:rsidRDefault="00ED20B5" w:rsidP="00990889">
            <w:pPr>
              <w:jc w:val="center"/>
              <w:rPr>
                <w:rFonts w:ascii="Times New Roman" w:hAnsi="Times New Roman" w:cs="Times New Roman"/>
                <w:b/>
                <w:sz w:val="24"/>
              </w:rPr>
            </w:pPr>
            <w:bookmarkStart w:id="8" w:name="_Hlk531781237"/>
            <w:r w:rsidRPr="009D4302">
              <w:rPr>
                <w:rFonts w:ascii="Times New Roman" w:hAnsi="Times New Roman" w:cs="Times New Roman"/>
                <w:b/>
                <w:sz w:val="24"/>
              </w:rPr>
              <w:t>No</w:t>
            </w:r>
          </w:p>
        </w:tc>
        <w:tc>
          <w:tcPr>
            <w:tcW w:w="1720" w:type="dxa"/>
            <w:vMerge w:val="restart"/>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PersepsiDorongan</w:t>
            </w:r>
            <w:proofErr w:type="spellEnd"/>
          </w:p>
        </w:tc>
        <w:tc>
          <w:tcPr>
            <w:tcW w:w="3011" w:type="dxa"/>
            <w:gridSpan w:val="4"/>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PerilakuPencegahanPenularan</w:t>
            </w:r>
            <w:proofErr w:type="spellEnd"/>
            <w:r w:rsidRPr="009D4302">
              <w:rPr>
                <w:rFonts w:ascii="Times New Roman" w:hAnsi="Times New Roman" w:cs="Times New Roman"/>
                <w:b/>
                <w:sz w:val="24"/>
              </w:rPr>
              <w:t xml:space="preserve"> HIV/AIDS</w:t>
            </w:r>
          </w:p>
        </w:tc>
        <w:tc>
          <w:tcPr>
            <w:tcW w:w="1392" w:type="dxa"/>
            <w:gridSpan w:val="2"/>
            <w:vMerge w:val="restart"/>
            <w:vAlign w:val="center"/>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Jumlah</w:t>
            </w:r>
            <w:proofErr w:type="spellEnd"/>
          </w:p>
        </w:tc>
        <w:tc>
          <w:tcPr>
            <w:tcW w:w="1048" w:type="dxa"/>
            <w:vMerge w:val="restart"/>
            <w:vAlign w:val="center"/>
          </w:tcPr>
          <w:p w:rsidR="00ED20B5" w:rsidRPr="009D4302" w:rsidRDefault="00ED20B5" w:rsidP="00990889">
            <w:pPr>
              <w:jc w:val="center"/>
              <w:rPr>
                <w:rFonts w:ascii="Times New Roman" w:hAnsi="Times New Roman" w:cs="Times New Roman"/>
                <w:b/>
                <w:i/>
                <w:sz w:val="24"/>
              </w:rPr>
            </w:pPr>
            <w:r w:rsidRPr="009D4302">
              <w:rPr>
                <w:rFonts w:ascii="Times New Roman" w:hAnsi="Times New Roman" w:cs="Times New Roman"/>
                <w:b/>
                <w:sz w:val="24"/>
              </w:rPr>
              <w:t>P</w:t>
            </w:r>
            <w:r w:rsidRPr="009D4302">
              <w:rPr>
                <w:rFonts w:ascii="Times New Roman" w:hAnsi="Times New Roman" w:cs="Times New Roman"/>
                <w:b/>
                <w:i/>
                <w:sz w:val="24"/>
              </w:rPr>
              <w:t xml:space="preserve"> Value</w:t>
            </w:r>
          </w:p>
        </w:tc>
      </w:tr>
      <w:tr w:rsidR="00ED20B5" w:rsidRPr="009D4302" w:rsidTr="009F501A">
        <w:trPr>
          <w:jc w:val="center"/>
        </w:trPr>
        <w:tc>
          <w:tcPr>
            <w:tcW w:w="511" w:type="dxa"/>
            <w:vMerge/>
          </w:tcPr>
          <w:p w:rsidR="00ED20B5" w:rsidRPr="009D4302" w:rsidRDefault="00ED20B5" w:rsidP="00990889">
            <w:pPr>
              <w:jc w:val="center"/>
              <w:rPr>
                <w:rFonts w:ascii="Times New Roman" w:hAnsi="Times New Roman" w:cs="Times New Roman"/>
                <w:sz w:val="24"/>
              </w:rPr>
            </w:pPr>
          </w:p>
        </w:tc>
        <w:tc>
          <w:tcPr>
            <w:tcW w:w="1720" w:type="dxa"/>
            <w:vMerge/>
          </w:tcPr>
          <w:p w:rsidR="00ED20B5" w:rsidRPr="009D4302" w:rsidRDefault="00ED20B5" w:rsidP="00990889">
            <w:pPr>
              <w:jc w:val="both"/>
              <w:rPr>
                <w:rFonts w:ascii="Times New Roman" w:hAnsi="Times New Roman" w:cs="Times New Roman"/>
                <w:sz w:val="24"/>
              </w:rPr>
            </w:pPr>
          </w:p>
        </w:tc>
        <w:tc>
          <w:tcPr>
            <w:tcW w:w="1421"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Baik</w:t>
            </w:r>
            <w:proofErr w:type="spellEnd"/>
          </w:p>
        </w:tc>
        <w:tc>
          <w:tcPr>
            <w:tcW w:w="1590"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KurangBaik</w:t>
            </w:r>
            <w:proofErr w:type="spellEnd"/>
          </w:p>
        </w:tc>
        <w:tc>
          <w:tcPr>
            <w:tcW w:w="1392" w:type="dxa"/>
            <w:gridSpan w:val="2"/>
            <w:vMerge/>
          </w:tcPr>
          <w:p w:rsidR="00ED20B5" w:rsidRPr="009D4302" w:rsidRDefault="00ED20B5" w:rsidP="00990889">
            <w:pPr>
              <w:jc w:val="center"/>
              <w:rPr>
                <w:rFonts w:ascii="Times New Roman" w:hAnsi="Times New Roman" w:cs="Times New Roman"/>
                <w:b/>
                <w:sz w:val="24"/>
              </w:rPr>
            </w:pPr>
          </w:p>
        </w:tc>
        <w:tc>
          <w:tcPr>
            <w:tcW w:w="1048" w:type="dxa"/>
            <w:vMerge/>
          </w:tcPr>
          <w:p w:rsidR="00ED20B5" w:rsidRPr="009D4302" w:rsidRDefault="00ED20B5" w:rsidP="00990889">
            <w:pPr>
              <w:jc w:val="center"/>
              <w:rPr>
                <w:rFonts w:ascii="Times New Roman" w:hAnsi="Times New Roman" w:cs="Times New Roman"/>
                <w:sz w:val="24"/>
              </w:rPr>
            </w:pPr>
          </w:p>
        </w:tc>
      </w:tr>
      <w:tr w:rsidR="00ED20B5" w:rsidRPr="009D4302" w:rsidTr="009F501A">
        <w:trPr>
          <w:jc w:val="center"/>
        </w:trPr>
        <w:tc>
          <w:tcPr>
            <w:tcW w:w="511" w:type="dxa"/>
            <w:vMerge/>
            <w:tcBorders>
              <w:bottom w:val="single" w:sz="4" w:space="0" w:color="000000" w:themeColor="text1"/>
            </w:tcBorders>
          </w:tcPr>
          <w:p w:rsidR="00ED20B5" w:rsidRPr="009D4302" w:rsidRDefault="00ED20B5" w:rsidP="00990889">
            <w:pPr>
              <w:jc w:val="center"/>
              <w:rPr>
                <w:rFonts w:ascii="Times New Roman" w:hAnsi="Times New Roman" w:cs="Times New Roman"/>
                <w:sz w:val="24"/>
              </w:rPr>
            </w:pPr>
          </w:p>
        </w:tc>
        <w:tc>
          <w:tcPr>
            <w:tcW w:w="1720" w:type="dxa"/>
            <w:vMerge/>
            <w:tcBorders>
              <w:bottom w:val="single" w:sz="4" w:space="0" w:color="000000" w:themeColor="text1"/>
            </w:tcBorders>
          </w:tcPr>
          <w:p w:rsidR="00ED20B5" w:rsidRPr="009D4302" w:rsidRDefault="00ED20B5" w:rsidP="00990889">
            <w:pPr>
              <w:jc w:val="both"/>
              <w:rPr>
                <w:rFonts w:ascii="Times New Roman" w:hAnsi="Times New Roman" w:cs="Times New Roman"/>
                <w:sz w:val="24"/>
              </w:rPr>
            </w:pPr>
          </w:p>
        </w:tc>
        <w:tc>
          <w:tcPr>
            <w:tcW w:w="712"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709"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709"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881"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696"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F</w:t>
            </w:r>
          </w:p>
        </w:tc>
        <w:tc>
          <w:tcPr>
            <w:tcW w:w="696" w:type="dxa"/>
            <w:tcBorders>
              <w:bottom w:val="single" w:sz="4" w:space="0" w:color="000000" w:themeColor="text1"/>
            </w:tcBorders>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w:t>
            </w:r>
          </w:p>
        </w:tc>
        <w:tc>
          <w:tcPr>
            <w:tcW w:w="1048" w:type="dxa"/>
            <w:vMerge/>
            <w:tcBorders>
              <w:bottom w:val="single" w:sz="4" w:space="0" w:color="000000" w:themeColor="text1"/>
            </w:tcBorders>
          </w:tcPr>
          <w:p w:rsidR="00ED20B5" w:rsidRPr="009D4302" w:rsidRDefault="00ED20B5" w:rsidP="00990889">
            <w:pPr>
              <w:jc w:val="center"/>
              <w:rPr>
                <w:rFonts w:ascii="Times New Roman" w:hAnsi="Times New Roman" w:cs="Times New Roman"/>
                <w:sz w:val="24"/>
              </w:rPr>
            </w:pPr>
          </w:p>
        </w:tc>
      </w:tr>
      <w:tr w:rsidR="00ED20B5" w:rsidRPr="009D4302" w:rsidTr="009F501A">
        <w:trPr>
          <w:jc w:val="center"/>
        </w:trPr>
        <w:tc>
          <w:tcPr>
            <w:tcW w:w="511"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w:t>
            </w:r>
          </w:p>
        </w:tc>
        <w:tc>
          <w:tcPr>
            <w:tcW w:w="1720" w:type="dxa"/>
            <w:tcBorders>
              <w:bottom w:val="nil"/>
            </w:tcBorders>
          </w:tcPr>
          <w:p w:rsidR="00ED20B5" w:rsidRPr="009D4302" w:rsidRDefault="00ED20B5" w:rsidP="00990889">
            <w:pPr>
              <w:jc w:val="both"/>
              <w:rPr>
                <w:rFonts w:ascii="Times New Roman" w:hAnsi="Times New Roman" w:cs="Times New Roman"/>
                <w:sz w:val="24"/>
              </w:rPr>
            </w:pPr>
            <w:proofErr w:type="spellStart"/>
            <w:r w:rsidRPr="009D4302">
              <w:rPr>
                <w:rFonts w:ascii="Times New Roman" w:hAnsi="Times New Roman" w:cs="Times New Roman"/>
                <w:sz w:val="24"/>
              </w:rPr>
              <w:t>Baik</w:t>
            </w:r>
            <w:proofErr w:type="spellEnd"/>
          </w:p>
        </w:tc>
        <w:tc>
          <w:tcPr>
            <w:tcW w:w="712"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23</w:t>
            </w:r>
          </w:p>
        </w:tc>
        <w:tc>
          <w:tcPr>
            <w:tcW w:w="709"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23</w:t>
            </w:r>
          </w:p>
        </w:tc>
        <w:tc>
          <w:tcPr>
            <w:tcW w:w="709"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14</w:t>
            </w:r>
          </w:p>
        </w:tc>
        <w:tc>
          <w:tcPr>
            <w:tcW w:w="881"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14</w:t>
            </w:r>
          </w:p>
        </w:tc>
        <w:tc>
          <w:tcPr>
            <w:tcW w:w="696"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37</w:t>
            </w:r>
          </w:p>
        </w:tc>
        <w:tc>
          <w:tcPr>
            <w:tcW w:w="696" w:type="dxa"/>
            <w:tcBorders>
              <w:bottom w:val="nil"/>
            </w:tcBorders>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37</w:t>
            </w:r>
          </w:p>
        </w:tc>
        <w:tc>
          <w:tcPr>
            <w:tcW w:w="1048" w:type="dxa"/>
            <w:vMerge w:val="restart"/>
            <w:tcBorders>
              <w:bottom w:val="nil"/>
            </w:tcBorders>
            <w:vAlign w:val="center"/>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0,015</w:t>
            </w:r>
          </w:p>
        </w:tc>
      </w:tr>
      <w:tr w:rsidR="00ED20B5" w:rsidRPr="009D4302" w:rsidTr="009F501A">
        <w:trPr>
          <w:jc w:val="center"/>
        </w:trPr>
        <w:tc>
          <w:tcPr>
            <w:tcW w:w="511"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w:t>
            </w:r>
          </w:p>
        </w:tc>
        <w:tc>
          <w:tcPr>
            <w:tcW w:w="1720" w:type="dxa"/>
            <w:tcBorders>
              <w:top w:val="nil"/>
            </w:tcBorders>
            <w:vAlign w:val="center"/>
          </w:tcPr>
          <w:p w:rsidR="00ED20B5" w:rsidRPr="009D4302" w:rsidRDefault="00ED20B5" w:rsidP="00990889">
            <w:pPr>
              <w:rPr>
                <w:rFonts w:ascii="Times New Roman" w:hAnsi="Times New Roman" w:cs="Times New Roman"/>
                <w:sz w:val="24"/>
              </w:rPr>
            </w:pPr>
            <w:proofErr w:type="spellStart"/>
            <w:r w:rsidRPr="009D4302">
              <w:rPr>
                <w:rFonts w:ascii="Times New Roman" w:hAnsi="Times New Roman" w:cs="Times New Roman"/>
                <w:sz w:val="24"/>
              </w:rPr>
              <w:t>TidakBaik</w:t>
            </w:r>
            <w:proofErr w:type="spellEnd"/>
          </w:p>
        </w:tc>
        <w:tc>
          <w:tcPr>
            <w:tcW w:w="712"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22</w:t>
            </w:r>
          </w:p>
        </w:tc>
        <w:tc>
          <w:tcPr>
            <w:tcW w:w="709"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22</w:t>
            </w:r>
          </w:p>
        </w:tc>
        <w:tc>
          <w:tcPr>
            <w:tcW w:w="709"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41</w:t>
            </w:r>
          </w:p>
        </w:tc>
        <w:tc>
          <w:tcPr>
            <w:tcW w:w="881"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41</w:t>
            </w:r>
          </w:p>
        </w:tc>
        <w:tc>
          <w:tcPr>
            <w:tcW w:w="696"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63</w:t>
            </w:r>
          </w:p>
        </w:tc>
        <w:tc>
          <w:tcPr>
            <w:tcW w:w="696" w:type="dxa"/>
            <w:tcBorders>
              <w:top w:val="nil"/>
            </w:tcBorders>
            <w:vAlign w:val="center"/>
          </w:tcPr>
          <w:p w:rsidR="00ED20B5" w:rsidRPr="009D4302" w:rsidRDefault="00ED20B5" w:rsidP="00990889">
            <w:pPr>
              <w:jc w:val="center"/>
              <w:rPr>
                <w:rFonts w:ascii="Times New Roman" w:hAnsi="Times New Roman" w:cs="Times New Roman"/>
                <w:sz w:val="24"/>
              </w:rPr>
            </w:pPr>
            <w:r w:rsidRPr="009D4302">
              <w:rPr>
                <w:rFonts w:ascii="Times New Roman" w:hAnsi="Times New Roman" w:cs="Times New Roman"/>
                <w:sz w:val="24"/>
              </w:rPr>
              <w:t>63</w:t>
            </w:r>
          </w:p>
        </w:tc>
        <w:tc>
          <w:tcPr>
            <w:tcW w:w="1048" w:type="dxa"/>
            <w:vMerge/>
            <w:tcBorders>
              <w:top w:val="nil"/>
            </w:tcBorders>
            <w:vAlign w:val="center"/>
          </w:tcPr>
          <w:p w:rsidR="00ED20B5" w:rsidRPr="009D4302" w:rsidRDefault="00ED20B5" w:rsidP="00990889">
            <w:pPr>
              <w:jc w:val="center"/>
              <w:rPr>
                <w:rFonts w:ascii="Times New Roman" w:hAnsi="Times New Roman" w:cs="Times New Roman"/>
                <w:sz w:val="24"/>
              </w:rPr>
            </w:pPr>
          </w:p>
        </w:tc>
      </w:tr>
      <w:tr w:rsidR="00ED20B5" w:rsidRPr="009D4302" w:rsidTr="009F501A">
        <w:trPr>
          <w:jc w:val="center"/>
        </w:trPr>
        <w:tc>
          <w:tcPr>
            <w:tcW w:w="2231" w:type="dxa"/>
            <w:gridSpan w:val="2"/>
          </w:tcPr>
          <w:p w:rsidR="00ED20B5" w:rsidRPr="009D4302" w:rsidRDefault="00ED20B5" w:rsidP="00990889">
            <w:pPr>
              <w:jc w:val="center"/>
              <w:rPr>
                <w:rFonts w:ascii="Times New Roman" w:hAnsi="Times New Roman" w:cs="Times New Roman"/>
                <w:b/>
                <w:sz w:val="24"/>
              </w:rPr>
            </w:pPr>
            <w:proofErr w:type="spellStart"/>
            <w:r w:rsidRPr="009D4302">
              <w:rPr>
                <w:rFonts w:ascii="Times New Roman" w:hAnsi="Times New Roman" w:cs="Times New Roman"/>
                <w:b/>
                <w:sz w:val="24"/>
              </w:rPr>
              <w:t>Jumlah</w:t>
            </w:r>
            <w:proofErr w:type="spellEnd"/>
          </w:p>
        </w:tc>
        <w:tc>
          <w:tcPr>
            <w:tcW w:w="712"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45</w:t>
            </w:r>
          </w:p>
        </w:tc>
        <w:tc>
          <w:tcPr>
            <w:tcW w:w="709"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45</w:t>
            </w:r>
          </w:p>
        </w:tc>
        <w:tc>
          <w:tcPr>
            <w:tcW w:w="709"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55</w:t>
            </w:r>
          </w:p>
        </w:tc>
        <w:tc>
          <w:tcPr>
            <w:tcW w:w="881"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55</w:t>
            </w:r>
          </w:p>
        </w:tc>
        <w:tc>
          <w:tcPr>
            <w:tcW w:w="696"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100</w:t>
            </w:r>
          </w:p>
        </w:tc>
        <w:tc>
          <w:tcPr>
            <w:tcW w:w="696" w:type="dxa"/>
          </w:tcPr>
          <w:p w:rsidR="00ED20B5" w:rsidRPr="009D4302" w:rsidRDefault="00ED20B5" w:rsidP="00990889">
            <w:pPr>
              <w:jc w:val="center"/>
              <w:rPr>
                <w:rFonts w:ascii="Times New Roman" w:hAnsi="Times New Roman" w:cs="Times New Roman"/>
                <w:b/>
                <w:sz w:val="24"/>
              </w:rPr>
            </w:pPr>
            <w:r w:rsidRPr="009D4302">
              <w:rPr>
                <w:rFonts w:ascii="Times New Roman" w:hAnsi="Times New Roman" w:cs="Times New Roman"/>
                <w:b/>
                <w:sz w:val="24"/>
              </w:rPr>
              <w:t>100</w:t>
            </w:r>
          </w:p>
        </w:tc>
        <w:tc>
          <w:tcPr>
            <w:tcW w:w="1048" w:type="dxa"/>
            <w:vMerge/>
          </w:tcPr>
          <w:p w:rsidR="00ED20B5" w:rsidRPr="009D4302" w:rsidRDefault="00ED20B5" w:rsidP="00990889">
            <w:pPr>
              <w:jc w:val="center"/>
              <w:rPr>
                <w:rFonts w:ascii="Times New Roman" w:hAnsi="Times New Roman" w:cs="Times New Roman"/>
                <w:b/>
                <w:sz w:val="24"/>
              </w:rPr>
            </w:pPr>
          </w:p>
        </w:tc>
      </w:tr>
      <w:bookmarkEnd w:id="8"/>
    </w:tbl>
    <w:p w:rsidR="00ED20B5" w:rsidRPr="009D4302" w:rsidRDefault="00ED20B5" w:rsidP="00ED20B5">
      <w:pPr>
        <w:spacing w:after="0" w:line="240" w:lineRule="auto"/>
        <w:jc w:val="center"/>
        <w:rPr>
          <w:rFonts w:ascii="Times New Roman" w:hAnsi="Times New Roman" w:cs="Times New Roman"/>
          <w:b/>
          <w:sz w:val="24"/>
        </w:rPr>
        <w:sectPr w:rsidR="00ED20B5" w:rsidRPr="009D4302" w:rsidSect="009D4302">
          <w:type w:val="continuous"/>
          <w:pgSz w:w="11906" w:h="16838"/>
          <w:pgMar w:top="1440" w:right="1440" w:bottom="1440" w:left="1440" w:header="708" w:footer="708" w:gutter="0"/>
          <w:cols w:space="708"/>
          <w:docGrid w:linePitch="360"/>
        </w:sectPr>
      </w:pP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lastRenderedPageBreak/>
        <w:t xml:space="preserve">Berdasarkan tabel </w:t>
      </w:r>
      <w:r w:rsidR="009F501A" w:rsidRPr="009D4302">
        <w:rPr>
          <w:rFonts w:ascii="Times New Roman" w:hAnsi="Times New Roman" w:cs="Times New Roman"/>
          <w:sz w:val="24"/>
        </w:rPr>
        <w:t>6.</w:t>
      </w:r>
      <w:r w:rsidRPr="009D4302">
        <w:rPr>
          <w:rFonts w:ascii="Times New Roman" w:hAnsi="Times New Roman" w:cs="Times New Roman"/>
          <w:sz w:val="24"/>
        </w:rPr>
        <w:t xml:space="preserve"> dapat diketahui bahwa responden dengan persepsi dorongan yang baik lebih banyak memiliki perilaku pencegahan yang baik dalam penularan HIV/AIDS (23%) dibandingkan responden persepsi hambatan tidak baik (22%).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0,015 yang berarti terdapat hubungan yang bermakna antara persepsi dorongan dengan perilaku pencegahan penularan HIV/AIDS.</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Berdasarkan tabel </w:t>
      </w:r>
      <w:r w:rsidR="005108CD" w:rsidRPr="009D4302">
        <w:rPr>
          <w:rFonts w:ascii="Times New Roman" w:hAnsi="Times New Roman" w:cs="Times New Roman"/>
          <w:sz w:val="24"/>
        </w:rPr>
        <w:t xml:space="preserve">6. </w:t>
      </w:r>
      <w:r w:rsidRPr="009D4302">
        <w:rPr>
          <w:rFonts w:ascii="Times New Roman" w:hAnsi="Times New Roman" w:cs="Times New Roman"/>
          <w:sz w:val="24"/>
        </w:rPr>
        <w:t xml:space="preserve"> dapat diketahui bahwa responden dengan persepsi dorongan yang baik lebih banyak memiliki perilaku pencegahan yang baik dalam penularan HIV/AIDS (23%) dibandingkan responden persepsi hambatan tidak baik (22%). Hasil uji statistik diperoleh nilai P </w:t>
      </w:r>
      <w:r w:rsidRPr="009D4302">
        <w:rPr>
          <w:rFonts w:ascii="Times New Roman" w:hAnsi="Times New Roman" w:cs="Times New Roman"/>
          <w:i/>
          <w:sz w:val="24"/>
        </w:rPr>
        <w:t>Value</w:t>
      </w:r>
      <w:r w:rsidRPr="009D4302">
        <w:rPr>
          <w:rFonts w:ascii="Times New Roman" w:hAnsi="Times New Roman" w:cs="Times New Roman"/>
          <w:sz w:val="24"/>
        </w:rPr>
        <w:t xml:space="preserve"> 0,015 yang berarti terdapat hubungan yang bermakna antara persepsi dorongan dengan perilaku pencegahan penularan HIV/AIDS.</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Penelitian ini sejalan dengan penelitian Wulandari, dkk (2016) yang menyatakan bahwa adanya hubungan antara stimulus/dorongan untuk bertindak dengan perilaku pencegahan IMS pada WPS di Banjarsari Surakarta. Penelitian ini juga didukung oleh Enggarwati (2015) yang menyatakan adanya hubungan antara stimulus/dorongan untuk bertindak dengan Perilaku Pencegahan Penularan HIV/AIDS pada Waria Pekerja Seks Di Kabupaten Kudus Tahun 2015. </w:t>
      </w:r>
    </w:p>
    <w:p w:rsidR="00ED20B5" w:rsidRPr="009D4302" w:rsidRDefault="00ED20B5" w:rsidP="00ED20B5">
      <w:pPr>
        <w:spacing w:after="0" w:line="240" w:lineRule="auto"/>
        <w:ind w:firstLine="709"/>
        <w:jc w:val="both"/>
        <w:rPr>
          <w:rFonts w:ascii="Times New Roman" w:hAnsi="Times New Roman" w:cs="Times New Roman"/>
          <w:sz w:val="24"/>
        </w:rPr>
      </w:pPr>
      <w:r w:rsidRPr="009D4302">
        <w:rPr>
          <w:rFonts w:ascii="Times New Roman" w:hAnsi="Times New Roman" w:cs="Times New Roman"/>
          <w:sz w:val="24"/>
        </w:rPr>
        <w:t xml:space="preserve">Menurut asumsi peneliti, dengan adanya hubungan antara dorongan dengan perilaku pencegahan penularan HIV/AIDS pada WBP di Lapas Kelas IIA Padang, maka sangat disarankan kepada pengelola Lapas agar selalu memberikan dorongan yang positif kepada WBP agar mendapatkan informasi tentang penularan HIV/AIDS. </w:t>
      </w:r>
    </w:p>
    <w:p w:rsidR="00054536" w:rsidRPr="009D4302" w:rsidRDefault="00054536" w:rsidP="00054536">
      <w:pPr>
        <w:spacing w:after="0" w:line="240" w:lineRule="auto"/>
        <w:jc w:val="both"/>
        <w:rPr>
          <w:rFonts w:ascii="Times New Roman" w:hAnsi="Times New Roman" w:cs="Times New Roman"/>
          <w:sz w:val="24"/>
        </w:rPr>
      </w:pPr>
    </w:p>
    <w:p w:rsidR="00E65C2B" w:rsidRDefault="00E65C2B" w:rsidP="00054536">
      <w:pPr>
        <w:spacing w:after="0" w:line="240" w:lineRule="auto"/>
        <w:jc w:val="both"/>
        <w:rPr>
          <w:rFonts w:ascii="Times New Roman" w:hAnsi="Times New Roman" w:cs="Times New Roman"/>
          <w:b/>
          <w:sz w:val="24"/>
        </w:rPr>
      </w:pPr>
      <w:r w:rsidRPr="009D4302">
        <w:rPr>
          <w:rFonts w:ascii="Times New Roman" w:hAnsi="Times New Roman" w:cs="Times New Roman"/>
          <w:b/>
          <w:sz w:val="24"/>
        </w:rPr>
        <w:t>KESIMPULAN</w:t>
      </w:r>
    </w:p>
    <w:p w:rsidR="00A54B95" w:rsidRPr="009D4302" w:rsidRDefault="00A54B95" w:rsidP="00054536">
      <w:pPr>
        <w:spacing w:after="0" w:line="240" w:lineRule="auto"/>
        <w:jc w:val="both"/>
        <w:rPr>
          <w:rFonts w:ascii="Times New Roman" w:hAnsi="Times New Roman" w:cs="Times New Roman"/>
          <w:b/>
          <w:sz w:val="24"/>
        </w:rPr>
      </w:pPr>
    </w:p>
    <w:p w:rsidR="00E65C2B" w:rsidRPr="009D4302" w:rsidRDefault="00E65C2B" w:rsidP="00E65C2B">
      <w:pPr>
        <w:spacing w:after="0" w:line="240" w:lineRule="auto"/>
        <w:ind w:firstLine="709"/>
        <w:jc w:val="both"/>
        <w:rPr>
          <w:rFonts w:ascii="Times New Roman" w:eastAsia="Times New Roman" w:hAnsi="Times New Roman" w:cs="Times New Roman"/>
          <w:color w:val="000000"/>
          <w:sz w:val="24"/>
          <w:szCs w:val="24"/>
          <w:lang w:eastAsia="id-ID"/>
        </w:rPr>
      </w:pPr>
      <w:r w:rsidRPr="009D4302">
        <w:rPr>
          <w:rFonts w:ascii="Times New Roman" w:eastAsia="Times New Roman" w:hAnsi="Times New Roman" w:cs="Times New Roman"/>
          <w:color w:val="000000"/>
          <w:sz w:val="24"/>
          <w:szCs w:val="24"/>
          <w:lang w:eastAsia="id-ID"/>
        </w:rPr>
        <w:t xml:space="preserve">Hasil penelitian menunjukkan adanya hubungan antara persepsi hambatan dan dorongan dengan perilaku pencegahan penularan HIV/AIDS pada WBP di Lapas Kelas IIA Padang. Hasil penelitian juga menunjukkan tidak adanya hubungan antara pengetahuan, persepsi </w:t>
      </w:r>
      <w:r w:rsidR="005A5753">
        <w:rPr>
          <w:rFonts w:ascii="Times New Roman" w:eastAsia="Times New Roman" w:hAnsi="Times New Roman" w:cs="Times New Roman"/>
          <w:color w:val="000000"/>
          <w:sz w:val="24"/>
          <w:szCs w:val="24"/>
          <w:lang w:eastAsia="id-ID"/>
        </w:rPr>
        <w:t xml:space="preserve">kerentanan, persepsi </w:t>
      </w:r>
      <w:r w:rsidRPr="009D4302">
        <w:rPr>
          <w:rFonts w:ascii="Times New Roman" w:eastAsia="Times New Roman" w:hAnsi="Times New Roman" w:cs="Times New Roman"/>
          <w:color w:val="000000"/>
          <w:sz w:val="24"/>
          <w:szCs w:val="24"/>
          <w:lang w:eastAsia="id-ID"/>
        </w:rPr>
        <w:t>keparahan, dan persepsi manfaat dengan perilaku pencegahan penularan HIV/AIDS pada WBP di Lapas Kelas IIA Padang.</w:t>
      </w:r>
    </w:p>
    <w:p w:rsidR="00E65C2B" w:rsidRPr="009D4302" w:rsidRDefault="00E65C2B" w:rsidP="00E65C2B">
      <w:pPr>
        <w:spacing w:after="0" w:line="240" w:lineRule="auto"/>
        <w:ind w:firstLine="709"/>
        <w:jc w:val="both"/>
        <w:rPr>
          <w:rFonts w:ascii="Times New Roman" w:hAnsi="Times New Roman" w:cs="Times New Roman"/>
          <w:b/>
          <w:sz w:val="24"/>
        </w:rPr>
      </w:pPr>
    </w:p>
    <w:p w:rsidR="00054536" w:rsidRPr="009D4302" w:rsidRDefault="00054536" w:rsidP="00054536">
      <w:pPr>
        <w:spacing w:after="0" w:line="240" w:lineRule="auto"/>
        <w:jc w:val="both"/>
        <w:rPr>
          <w:rFonts w:ascii="Times New Roman" w:hAnsi="Times New Roman" w:cs="Times New Roman"/>
          <w:b/>
          <w:sz w:val="24"/>
        </w:rPr>
      </w:pPr>
      <w:r w:rsidRPr="009D4302">
        <w:rPr>
          <w:rFonts w:ascii="Times New Roman" w:hAnsi="Times New Roman" w:cs="Times New Roman"/>
          <w:b/>
          <w:sz w:val="24"/>
        </w:rPr>
        <w:t>DAFTAR PUSTAKA</w:t>
      </w:r>
    </w:p>
    <w:p w:rsidR="00ED20B5" w:rsidRPr="009D4302" w:rsidRDefault="00ED20B5" w:rsidP="00487CE8">
      <w:pPr>
        <w:tabs>
          <w:tab w:val="left" w:pos="426"/>
        </w:tabs>
        <w:spacing w:after="0" w:line="240" w:lineRule="auto"/>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Azwar, S. </w:t>
      </w:r>
      <w:r w:rsidR="00155AB4" w:rsidRPr="008C18D2">
        <w:rPr>
          <w:rFonts w:ascii="Times New Roman" w:hAnsi="Times New Roman" w:cs="Times New Roman"/>
          <w:sz w:val="24"/>
        </w:rPr>
        <w:t>(</w:t>
      </w:r>
      <w:r w:rsidRPr="008C18D2">
        <w:rPr>
          <w:rFonts w:ascii="Times New Roman" w:hAnsi="Times New Roman" w:cs="Times New Roman"/>
          <w:sz w:val="24"/>
        </w:rPr>
        <w:t>2013</w:t>
      </w:r>
      <w:r w:rsidR="00155AB4" w:rsidRPr="008C18D2">
        <w:rPr>
          <w:rFonts w:ascii="Times New Roman" w:hAnsi="Times New Roman" w:cs="Times New Roman"/>
          <w:sz w:val="24"/>
        </w:rPr>
        <w:t>)</w:t>
      </w:r>
      <w:r w:rsidRPr="008C18D2">
        <w:rPr>
          <w:rFonts w:ascii="Times New Roman" w:hAnsi="Times New Roman" w:cs="Times New Roman"/>
          <w:sz w:val="24"/>
        </w:rPr>
        <w:t xml:space="preserve">. </w:t>
      </w:r>
      <w:r w:rsidRPr="008C18D2">
        <w:rPr>
          <w:rFonts w:ascii="Times New Roman" w:hAnsi="Times New Roman" w:cs="Times New Roman"/>
          <w:i/>
          <w:sz w:val="24"/>
        </w:rPr>
        <w:t>Sikap Manusia: Teori dan Pengukurannya</w:t>
      </w:r>
      <w:r w:rsidRPr="008C18D2">
        <w:rPr>
          <w:rFonts w:ascii="Times New Roman" w:hAnsi="Times New Roman" w:cs="Times New Roman"/>
          <w:sz w:val="24"/>
        </w:rPr>
        <w:t>. Yogyakarta: Pustaka Pelajar</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Barus, D,J. </w:t>
      </w:r>
      <w:r w:rsidR="00155AB4" w:rsidRPr="008C18D2">
        <w:rPr>
          <w:rFonts w:ascii="Times New Roman" w:hAnsi="Times New Roman" w:cs="Times New Roman"/>
          <w:sz w:val="24"/>
        </w:rPr>
        <w:t>(</w:t>
      </w:r>
      <w:r w:rsidRPr="008C18D2">
        <w:rPr>
          <w:rFonts w:ascii="Times New Roman" w:hAnsi="Times New Roman" w:cs="Times New Roman"/>
          <w:sz w:val="24"/>
        </w:rPr>
        <w:t>2017</w:t>
      </w:r>
      <w:r w:rsidR="00155AB4" w:rsidRPr="008C18D2">
        <w:rPr>
          <w:rFonts w:ascii="Times New Roman" w:hAnsi="Times New Roman" w:cs="Times New Roman"/>
          <w:sz w:val="24"/>
        </w:rPr>
        <w:t>)</w:t>
      </w:r>
      <w:r w:rsidRPr="008C18D2">
        <w:rPr>
          <w:rFonts w:ascii="Times New Roman" w:hAnsi="Times New Roman" w:cs="Times New Roman"/>
          <w:sz w:val="24"/>
        </w:rPr>
        <w:t xml:space="preserve">. </w:t>
      </w:r>
      <w:r w:rsidRPr="008C18D2">
        <w:rPr>
          <w:rFonts w:ascii="Times New Roman" w:hAnsi="Times New Roman" w:cs="Times New Roman"/>
          <w:i/>
          <w:sz w:val="24"/>
        </w:rPr>
        <w:t>Hubungan Komponen Health Belief Model (HBM) dengan Penggunaan Kondom pada Pekerja Seks Komersil (PSK) di Wilayah Kerja Puskesmas Bandar Baru Tahun 2015</w:t>
      </w:r>
      <w:r w:rsidRPr="008C18D2">
        <w:rPr>
          <w:rFonts w:ascii="Times New Roman" w:hAnsi="Times New Roman" w:cs="Times New Roman"/>
          <w:sz w:val="24"/>
        </w:rPr>
        <w:t>. Jurnal Mutiara Kesehatan Volume 1 No. 2 Juni 2017</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tabs>
          <w:tab w:val="left" w:pos="1560"/>
        </w:tabs>
        <w:spacing w:after="0" w:line="240" w:lineRule="auto"/>
        <w:ind w:left="709" w:hanging="709"/>
        <w:jc w:val="both"/>
        <w:rPr>
          <w:rFonts w:ascii="Times New Roman" w:hAnsi="Times New Roman" w:cs="Times New Roman"/>
          <w:sz w:val="24"/>
          <w:szCs w:val="24"/>
        </w:rPr>
      </w:pPr>
      <w:r w:rsidRPr="008C18D2">
        <w:rPr>
          <w:rFonts w:ascii="Times New Roman" w:hAnsi="Times New Roman" w:cs="Times New Roman"/>
          <w:sz w:val="24"/>
        </w:rPr>
        <w:lastRenderedPageBreak/>
        <w:t xml:space="preserve">Enggrawati, I.H. </w:t>
      </w:r>
      <w:r w:rsidR="00155AB4" w:rsidRPr="008C18D2">
        <w:rPr>
          <w:rFonts w:ascii="Times New Roman" w:hAnsi="Times New Roman" w:cs="Times New Roman"/>
          <w:sz w:val="24"/>
        </w:rPr>
        <w:t>(</w:t>
      </w:r>
      <w:r w:rsidRPr="008C18D2">
        <w:rPr>
          <w:rFonts w:ascii="Times New Roman" w:hAnsi="Times New Roman" w:cs="Times New Roman"/>
          <w:sz w:val="24"/>
        </w:rPr>
        <w:t>2015</w:t>
      </w:r>
      <w:r w:rsidR="00155AB4" w:rsidRPr="008C18D2">
        <w:rPr>
          <w:rFonts w:ascii="Times New Roman" w:hAnsi="Times New Roman" w:cs="Times New Roman"/>
          <w:sz w:val="24"/>
        </w:rPr>
        <w:t>)</w:t>
      </w:r>
      <w:r w:rsidRPr="008C18D2">
        <w:rPr>
          <w:rFonts w:ascii="Times New Roman" w:hAnsi="Times New Roman" w:cs="Times New Roman"/>
          <w:sz w:val="24"/>
        </w:rPr>
        <w:t xml:space="preserve">. </w:t>
      </w:r>
      <w:r w:rsidRPr="008C18D2">
        <w:rPr>
          <w:rFonts w:ascii="Times New Roman" w:hAnsi="Times New Roman" w:cs="Times New Roman"/>
          <w:i/>
          <w:sz w:val="24"/>
          <w:szCs w:val="24"/>
        </w:rPr>
        <w:t>Faktor-Faktor yang Berhubungan dengan Perilaku Pencegahan Penularan HIV/AIDS pada Waria Pekerja Seks Di Kabupaten Kudus Tahun 2015</w:t>
      </w:r>
      <w:r w:rsidRPr="008C18D2">
        <w:rPr>
          <w:rFonts w:ascii="Times New Roman" w:hAnsi="Times New Roman" w:cs="Times New Roman"/>
          <w:sz w:val="24"/>
          <w:szCs w:val="24"/>
        </w:rPr>
        <w:t>. Skripsi. Semarang: Universitas Negeri Semarang</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Erniwaty. </w:t>
      </w:r>
      <w:r w:rsidR="00155AB4" w:rsidRPr="008C18D2">
        <w:rPr>
          <w:rFonts w:ascii="Times New Roman" w:hAnsi="Times New Roman" w:cs="Times New Roman"/>
          <w:sz w:val="24"/>
        </w:rPr>
        <w:t>(</w:t>
      </w:r>
      <w:r w:rsidRPr="008C18D2">
        <w:rPr>
          <w:rFonts w:ascii="Times New Roman" w:hAnsi="Times New Roman" w:cs="Times New Roman"/>
          <w:sz w:val="24"/>
        </w:rPr>
        <w:t>2017</w:t>
      </w:r>
      <w:r w:rsidR="00155AB4" w:rsidRPr="008C18D2">
        <w:rPr>
          <w:rFonts w:ascii="Times New Roman" w:hAnsi="Times New Roman" w:cs="Times New Roman"/>
          <w:sz w:val="24"/>
        </w:rPr>
        <w:t>)</w:t>
      </w:r>
      <w:r w:rsidRPr="008C18D2">
        <w:rPr>
          <w:rFonts w:ascii="Times New Roman" w:hAnsi="Times New Roman" w:cs="Times New Roman"/>
          <w:sz w:val="24"/>
        </w:rPr>
        <w:t xml:space="preserve">. </w:t>
      </w:r>
      <w:r w:rsidRPr="008C18D2">
        <w:rPr>
          <w:rFonts w:ascii="Times New Roman" w:hAnsi="Times New Roman" w:cs="Times New Roman"/>
          <w:i/>
          <w:sz w:val="24"/>
        </w:rPr>
        <w:t>Hubungan Pengetahuan dan Sikap terhadap Perilaku Pencegahan HIV/AIDS pada Warga Binaan Lembaga Pemasyarakatan (LAPAS) 2A Pontianak Tahun 2016</w:t>
      </w:r>
      <w:r w:rsidRPr="008C18D2">
        <w:rPr>
          <w:rFonts w:ascii="Times New Roman" w:hAnsi="Times New Roman" w:cs="Times New Roman"/>
          <w:sz w:val="24"/>
        </w:rPr>
        <w:t xml:space="preserve">. Diakses dari </w:t>
      </w:r>
      <w:r w:rsidR="00FD40B0" w:rsidRPr="008C18D2">
        <w:rPr>
          <w:rStyle w:val="Hyperlink"/>
          <w:rFonts w:ascii="Times New Roman" w:hAnsi="Times New Roman" w:cs="Times New Roman"/>
          <w:sz w:val="24"/>
        </w:rPr>
        <w:fldChar w:fldCharType="begin"/>
      </w:r>
      <w:r w:rsidRPr="008C18D2">
        <w:rPr>
          <w:rStyle w:val="Hyperlink"/>
          <w:rFonts w:ascii="Times New Roman" w:hAnsi="Times New Roman" w:cs="Times New Roman"/>
          <w:sz w:val="24"/>
        </w:rPr>
        <w:instrText xml:space="preserve"> HYPERLINK "http://www.jurnal.untan.ac.id" </w:instrText>
      </w:r>
      <w:r w:rsidR="00FD40B0" w:rsidRPr="008C18D2">
        <w:rPr>
          <w:rStyle w:val="Hyperlink"/>
          <w:rFonts w:ascii="Times New Roman" w:hAnsi="Times New Roman" w:cs="Times New Roman"/>
          <w:sz w:val="24"/>
        </w:rPr>
        <w:fldChar w:fldCharType="separate"/>
      </w:r>
      <w:r w:rsidRPr="008C18D2">
        <w:rPr>
          <w:rStyle w:val="Hyperlink"/>
          <w:rFonts w:ascii="Times New Roman" w:hAnsi="Times New Roman" w:cs="Times New Roman"/>
          <w:sz w:val="24"/>
        </w:rPr>
        <w:t>www.jurnal.untan.ac.id</w:t>
      </w:r>
      <w:r w:rsidR="00FD40B0" w:rsidRPr="008C18D2">
        <w:rPr>
          <w:rStyle w:val="Hyperlink"/>
          <w:rFonts w:ascii="Times New Roman" w:hAnsi="Times New Roman" w:cs="Times New Roman"/>
          <w:sz w:val="24"/>
        </w:rPr>
        <w:fldChar w:fldCharType="end"/>
      </w:r>
      <w:r w:rsidRPr="008C18D2">
        <w:rPr>
          <w:rFonts w:ascii="Times New Roman" w:hAnsi="Times New Roman" w:cs="Times New Roman"/>
          <w:sz w:val="24"/>
        </w:rPr>
        <w:t xml:space="preserve"> pada tanggal 31 Juli 2018</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Ghaffari M, Gharlipour Z, Rakhshanderou S. </w:t>
      </w:r>
      <w:r w:rsidR="00155AB4" w:rsidRPr="008C18D2">
        <w:rPr>
          <w:rFonts w:ascii="Times New Roman" w:hAnsi="Times New Roman" w:cs="Times New Roman"/>
          <w:sz w:val="24"/>
        </w:rPr>
        <w:t>(</w:t>
      </w:r>
      <w:r w:rsidRPr="008C18D2">
        <w:rPr>
          <w:rFonts w:ascii="Times New Roman" w:hAnsi="Times New Roman" w:cs="Times New Roman"/>
          <w:sz w:val="24"/>
        </w:rPr>
        <w:t>2016</w:t>
      </w:r>
      <w:r w:rsidR="00155AB4" w:rsidRPr="008C18D2">
        <w:rPr>
          <w:rFonts w:ascii="Times New Roman" w:hAnsi="Times New Roman" w:cs="Times New Roman"/>
          <w:sz w:val="24"/>
        </w:rPr>
        <w:t>)</w:t>
      </w:r>
      <w:r w:rsidRPr="008C18D2">
        <w:rPr>
          <w:rFonts w:ascii="Times New Roman" w:hAnsi="Times New Roman" w:cs="Times New Roman"/>
          <w:sz w:val="24"/>
        </w:rPr>
        <w:t>. Related Factors of the Preventing Behaviors of HIV/AIDS among Young People: Apllying the Extended Health Believe Model (EHBM). Int J Pediatr. Vol. 4 N.8, Serial No. 32, Aug 2016</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Gielen AC, Faden RR, O’Campo P, Kass K, Anderson J. </w:t>
      </w:r>
      <w:r w:rsidR="00155AB4" w:rsidRPr="008C18D2">
        <w:rPr>
          <w:rFonts w:ascii="Times New Roman" w:hAnsi="Times New Roman" w:cs="Times New Roman"/>
          <w:sz w:val="24"/>
        </w:rPr>
        <w:t>(</w:t>
      </w:r>
      <w:r w:rsidRPr="008C18D2">
        <w:rPr>
          <w:rFonts w:ascii="Times New Roman" w:hAnsi="Times New Roman" w:cs="Times New Roman"/>
          <w:sz w:val="24"/>
        </w:rPr>
        <w:t>2016</w:t>
      </w:r>
      <w:r w:rsidR="00155AB4" w:rsidRPr="008C18D2">
        <w:rPr>
          <w:rFonts w:ascii="Times New Roman" w:hAnsi="Times New Roman" w:cs="Times New Roman"/>
          <w:sz w:val="24"/>
        </w:rPr>
        <w:t>)</w:t>
      </w:r>
      <w:r w:rsidRPr="008C18D2">
        <w:rPr>
          <w:rFonts w:ascii="Times New Roman" w:hAnsi="Times New Roman" w:cs="Times New Roman"/>
          <w:sz w:val="24"/>
        </w:rPr>
        <w:t>. Women’s protective sexual behaviors: a test of the Health Belief Model. AIDS Educ Prev 1994;6:1–11.</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Handayani, Dwi</w:t>
      </w:r>
      <w:r w:rsidR="00155AB4" w:rsidRPr="008C18D2">
        <w:rPr>
          <w:rFonts w:ascii="Times New Roman" w:hAnsi="Times New Roman" w:cs="Times New Roman"/>
          <w:sz w:val="24"/>
        </w:rPr>
        <w:t>.(</w:t>
      </w:r>
      <w:r w:rsidRPr="008C18D2">
        <w:rPr>
          <w:rFonts w:ascii="Times New Roman" w:hAnsi="Times New Roman" w:cs="Times New Roman"/>
          <w:sz w:val="24"/>
        </w:rPr>
        <w:t>2014</w:t>
      </w:r>
      <w:r w:rsidR="00155AB4" w:rsidRPr="008C18D2">
        <w:rPr>
          <w:rFonts w:ascii="Times New Roman" w:hAnsi="Times New Roman" w:cs="Times New Roman"/>
          <w:sz w:val="24"/>
        </w:rPr>
        <w:t>)</w:t>
      </w:r>
      <w:r w:rsidR="0083028E" w:rsidRPr="008C18D2">
        <w:rPr>
          <w:rFonts w:ascii="Times New Roman" w:hAnsi="Times New Roman" w:cs="Times New Roman"/>
          <w:sz w:val="24"/>
        </w:rPr>
        <w:t>.</w:t>
      </w:r>
      <w:r w:rsidRPr="008C18D2">
        <w:rPr>
          <w:rFonts w:ascii="Times New Roman" w:hAnsi="Times New Roman" w:cs="Times New Roman"/>
          <w:i/>
          <w:sz w:val="24"/>
        </w:rPr>
        <w:t>Perilaku Warga Binaan Pemasyarakatan dalam Pencegahan HIV/AIDS di Lembaga Pemasyarakatan Narkotika Kelas IIA Kota Bandar Lampung</w:t>
      </w:r>
      <w:r w:rsidR="0083028E" w:rsidRPr="008C18D2">
        <w:rPr>
          <w:rFonts w:ascii="Times New Roman" w:hAnsi="Times New Roman" w:cs="Times New Roman"/>
          <w:sz w:val="24"/>
        </w:rPr>
        <w:t>.</w:t>
      </w:r>
      <w:r w:rsidRPr="008C18D2">
        <w:rPr>
          <w:rFonts w:ascii="Times New Roman" w:hAnsi="Times New Roman" w:cs="Times New Roman"/>
          <w:sz w:val="24"/>
        </w:rPr>
        <w:t xml:space="preserve"> Fakultas Kesehatan Masyarakat Universitas Diponegoro, Semarang.  Skripsi. Diakses dari </w:t>
      </w:r>
      <w:r w:rsidR="00FD40B0" w:rsidRPr="008C18D2">
        <w:rPr>
          <w:rStyle w:val="Hyperlink"/>
          <w:rFonts w:ascii="Times New Roman" w:hAnsi="Times New Roman" w:cs="Times New Roman"/>
          <w:sz w:val="24"/>
        </w:rPr>
        <w:fldChar w:fldCharType="begin"/>
      </w:r>
      <w:r w:rsidRPr="008C18D2">
        <w:rPr>
          <w:rStyle w:val="Hyperlink"/>
          <w:rFonts w:ascii="Times New Roman" w:hAnsi="Times New Roman" w:cs="Times New Roman"/>
          <w:sz w:val="24"/>
        </w:rPr>
        <w:instrText xml:space="preserve"> HYPERLINK "http://www.eprints.undip.ac.id" </w:instrText>
      </w:r>
      <w:r w:rsidR="00FD40B0" w:rsidRPr="008C18D2">
        <w:rPr>
          <w:rStyle w:val="Hyperlink"/>
          <w:rFonts w:ascii="Times New Roman" w:hAnsi="Times New Roman" w:cs="Times New Roman"/>
          <w:sz w:val="24"/>
        </w:rPr>
        <w:fldChar w:fldCharType="separate"/>
      </w:r>
      <w:r w:rsidRPr="008C18D2">
        <w:rPr>
          <w:rStyle w:val="Hyperlink"/>
          <w:rFonts w:ascii="Times New Roman" w:hAnsi="Times New Roman" w:cs="Times New Roman"/>
          <w:sz w:val="24"/>
        </w:rPr>
        <w:t>www.eprints.undip.ac.id</w:t>
      </w:r>
      <w:r w:rsidR="00FD40B0" w:rsidRPr="008C18D2">
        <w:rPr>
          <w:rStyle w:val="Hyperlink"/>
          <w:rFonts w:ascii="Times New Roman" w:hAnsi="Times New Roman" w:cs="Times New Roman"/>
          <w:sz w:val="24"/>
        </w:rPr>
        <w:fldChar w:fldCharType="end"/>
      </w:r>
      <w:r w:rsidRPr="008C18D2">
        <w:rPr>
          <w:rFonts w:ascii="Times New Roman" w:hAnsi="Times New Roman" w:cs="Times New Roman"/>
          <w:sz w:val="24"/>
        </w:rPr>
        <w:t xml:space="preserve"> pada tanggal 14 Agustus 2018</w:t>
      </w:r>
    </w:p>
    <w:p w:rsidR="00324A95" w:rsidRPr="008C18D2" w:rsidRDefault="00324A95" w:rsidP="00E65C2B">
      <w:pPr>
        <w:spacing w:after="0" w:line="240" w:lineRule="auto"/>
        <w:ind w:left="709" w:hanging="709"/>
        <w:jc w:val="both"/>
        <w:rPr>
          <w:rFonts w:ascii="Times New Roman" w:hAnsi="Times New Roman" w:cs="Times New Roman"/>
          <w:sz w:val="24"/>
        </w:rPr>
      </w:pPr>
      <w:bookmarkStart w:id="9" w:name="_Hlk524779992"/>
    </w:p>
    <w:bookmarkEnd w:id="9"/>
    <w:p w:rsidR="00E65C2B" w:rsidRDefault="00953E65" w:rsidP="00953E65">
      <w:pPr>
        <w:autoSpaceDE w:val="0"/>
        <w:autoSpaceDN w:val="0"/>
        <w:adjustRightInd w:val="0"/>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Kemenkes RI. 2017. </w:t>
      </w:r>
      <w:r>
        <w:rPr>
          <w:rFonts w:ascii="Times New Roman" w:hAnsi="Times New Roman" w:cs="Times New Roman"/>
          <w:i/>
          <w:iCs/>
          <w:color w:val="000000"/>
          <w:sz w:val="24"/>
          <w:szCs w:val="24"/>
        </w:rPr>
        <w:t xml:space="preserve">Laporan Perkembangan HIV-AIDS dan Penyakit Infeksi Menular </w:t>
      </w:r>
      <w:r>
        <w:rPr>
          <w:rFonts w:ascii="Times New Roman" w:hAnsi="Times New Roman" w:cs="Times New Roman"/>
          <w:color w:val="000000"/>
          <w:sz w:val="24"/>
          <w:szCs w:val="24"/>
        </w:rPr>
        <w:t xml:space="preserve">Seksual </w:t>
      </w:r>
      <w:r>
        <w:rPr>
          <w:rFonts w:ascii="Times New Roman" w:hAnsi="Times New Roman" w:cs="Times New Roman"/>
          <w:i/>
          <w:iCs/>
          <w:color w:val="000000"/>
          <w:sz w:val="24"/>
          <w:szCs w:val="24"/>
        </w:rPr>
        <w:t>(PMS) Triwulan I Tahun 2017</w:t>
      </w:r>
      <w:r>
        <w:rPr>
          <w:rFonts w:ascii="Times New Roman" w:hAnsi="Times New Roman" w:cs="Times New Roman"/>
          <w:color w:val="000000"/>
          <w:sz w:val="24"/>
          <w:szCs w:val="24"/>
        </w:rPr>
        <w:t xml:space="preserve">. Diakses dari: </w:t>
      </w:r>
      <w:r>
        <w:rPr>
          <w:rFonts w:ascii="Times New Roman" w:hAnsi="Times New Roman" w:cs="Times New Roman"/>
          <w:color w:val="0563C2"/>
          <w:sz w:val="24"/>
          <w:szCs w:val="24"/>
        </w:rPr>
        <w:t xml:space="preserve">http://www.siha.depkes.go.id </w:t>
      </w:r>
      <w:r>
        <w:rPr>
          <w:rFonts w:ascii="Times New Roman" w:hAnsi="Times New Roman" w:cs="Times New Roman"/>
          <w:color w:val="000000"/>
          <w:sz w:val="24"/>
          <w:szCs w:val="24"/>
        </w:rPr>
        <w:t>pada tanggal 1 Agustus 2018</w:t>
      </w:r>
    </w:p>
    <w:p w:rsidR="00953E65" w:rsidRPr="008C18D2" w:rsidRDefault="00953E65" w:rsidP="00953E65">
      <w:pPr>
        <w:autoSpaceDE w:val="0"/>
        <w:autoSpaceDN w:val="0"/>
        <w:adjustRightInd w:val="0"/>
        <w:spacing w:after="0" w:line="240" w:lineRule="auto"/>
        <w:ind w:left="709" w:hanging="709"/>
        <w:rPr>
          <w:rFonts w:ascii="Times New Roman" w:hAnsi="Times New Roman" w:cs="Times New Roman"/>
          <w:sz w:val="24"/>
          <w:szCs w:val="24"/>
        </w:rPr>
      </w:pPr>
    </w:p>
    <w:p w:rsidR="00E65C2B" w:rsidRPr="008C18D2" w:rsidRDefault="00953E65" w:rsidP="00E65C2B">
      <w:pPr>
        <w:pStyle w:val="ListParagraph"/>
        <w:spacing w:after="0" w:line="24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w:t>
      </w:r>
      <w:r w:rsidR="00E65C2B" w:rsidRPr="008C18D2">
        <w:rPr>
          <w:rFonts w:ascii="Times New Roman" w:hAnsi="Times New Roman" w:cs="Times New Roman"/>
          <w:sz w:val="24"/>
          <w:szCs w:val="24"/>
        </w:rPr>
        <w:t xml:space="preserve">. </w:t>
      </w:r>
      <w:r w:rsidR="00155AB4" w:rsidRPr="008C18D2">
        <w:rPr>
          <w:rFonts w:ascii="Times New Roman" w:hAnsi="Times New Roman" w:cs="Times New Roman"/>
          <w:sz w:val="24"/>
          <w:szCs w:val="24"/>
        </w:rPr>
        <w:t>(</w:t>
      </w:r>
      <w:r w:rsidR="00E65C2B" w:rsidRPr="008C18D2">
        <w:rPr>
          <w:rFonts w:ascii="Times New Roman" w:hAnsi="Times New Roman" w:cs="Times New Roman"/>
          <w:sz w:val="24"/>
          <w:szCs w:val="24"/>
        </w:rPr>
        <w:t>2011</w:t>
      </w:r>
      <w:r w:rsidR="00155AB4" w:rsidRPr="008C18D2">
        <w:rPr>
          <w:rFonts w:ascii="Times New Roman" w:hAnsi="Times New Roman" w:cs="Times New Roman"/>
          <w:sz w:val="24"/>
          <w:szCs w:val="24"/>
        </w:rPr>
        <w:t>)</w:t>
      </w:r>
      <w:r w:rsidR="00E65C2B" w:rsidRPr="008C18D2">
        <w:rPr>
          <w:rFonts w:ascii="Times New Roman" w:hAnsi="Times New Roman" w:cs="Times New Roman"/>
          <w:sz w:val="24"/>
          <w:szCs w:val="24"/>
        </w:rPr>
        <w:t xml:space="preserve">. </w:t>
      </w:r>
      <w:r w:rsidR="00E65C2B" w:rsidRPr="008C18D2">
        <w:rPr>
          <w:rFonts w:ascii="Times New Roman" w:hAnsi="Times New Roman" w:cs="Times New Roman"/>
          <w:i/>
          <w:sz w:val="24"/>
          <w:szCs w:val="24"/>
        </w:rPr>
        <w:t>Surveilans Terpadu Biologis Perilaku 2011</w:t>
      </w:r>
      <w:r w:rsidR="00E65C2B" w:rsidRPr="008C18D2">
        <w:rPr>
          <w:rFonts w:ascii="Times New Roman" w:hAnsi="Times New Roman" w:cs="Times New Roman"/>
          <w:sz w:val="24"/>
          <w:szCs w:val="24"/>
        </w:rPr>
        <w:t>. Jakarta</w:t>
      </w:r>
    </w:p>
    <w:p w:rsidR="00E65C2B" w:rsidRPr="008C18D2" w:rsidRDefault="00E65C2B" w:rsidP="00E65C2B">
      <w:pPr>
        <w:pStyle w:val="ListParagraph"/>
        <w:spacing w:after="0" w:line="240" w:lineRule="auto"/>
        <w:ind w:left="709" w:hanging="709"/>
        <w:contextualSpacing w:val="0"/>
        <w:jc w:val="both"/>
        <w:rPr>
          <w:rFonts w:ascii="Times New Roman" w:hAnsi="Times New Roman" w:cs="Times New Roman"/>
          <w:sz w:val="24"/>
          <w:szCs w:val="24"/>
        </w:rPr>
      </w:pPr>
    </w:p>
    <w:p w:rsidR="00E65C2B" w:rsidRPr="008C18D2" w:rsidRDefault="00E65C2B" w:rsidP="00E65C2B">
      <w:pPr>
        <w:pStyle w:val="ListParagraph"/>
        <w:spacing w:after="0" w:line="240" w:lineRule="auto"/>
        <w:ind w:left="709" w:hanging="709"/>
        <w:contextualSpacing w:val="0"/>
        <w:jc w:val="both"/>
        <w:rPr>
          <w:rFonts w:ascii="Times New Roman" w:hAnsi="Times New Roman" w:cs="Times New Roman"/>
          <w:i/>
          <w:sz w:val="24"/>
          <w:szCs w:val="24"/>
        </w:rPr>
      </w:pPr>
      <w:r w:rsidRPr="008C18D2">
        <w:rPr>
          <w:rFonts w:ascii="Times New Roman" w:hAnsi="Times New Roman" w:cs="Times New Roman"/>
          <w:sz w:val="24"/>
          <w:szCs w:val="24"/>
        </w:rPr>
        <w:t xml:space="preserve">Kemenkumham. </w:t>
      </w:r>
      <w:r w:rsidR="00155AB4" w:rsidRPr="008C18D2">
        <w:rPr>
          <w:rFonts w:ascii="Times New Roman" w:hAnsi="Times New Roman" w:cs="Times New Roman"/>
          <w:sz w:val="24"/>
          <w:szCs w:val="24"/>
        </w:rPr>
        <w:t>(</w:t>
      </w:r>
      <w:r w:rsidRPr="008C18D2">
        <w:rPr>
          <w:rFonts w:ascii="Times New Roman" w:hAnsi="Times New Roman" w:cs="Times New Roman"/>
          <w:sz w:val="24"/>
          <w:szCs w:val="24"/>
        </w:rPr>
        <w:t>2012</w:t>
      </w:r>
      <w:r w:rsidR="00155AB4" w:rsidRPr="008C18D2">
        <w:rPr>
          <w:rFonts w:ascii="Times New Roman" w:hAnsi="Times New Roman" w:cs="Times New Roman"/>
          <w:sz w:val="24"/>
          <w:szCs w:val="24"/>
        </w:rPr>
        <w:t>)</w:t>
      </w:r>
      <w:r w:rsidRPr="008C18D2">
        <w:rPr>
          <w:rFonts w:ascii="Times New Roman" w:hAnsi="Times New Roman" w:cs="Times New Roman"/>
          <w:sz w:val="24"/>
          <w:szCs w:val="24"/>
        </w:rPr>
        <w:t xml:space="preserve">. </w:t>
      </w:r>
      <w:r w:rsidRPr="008C18D2">
        <w:rPr>
          <w:rFonts w:ascii="Times New Roman" w:hAnsi="Times New Roman" w:cs="Times New Roman"/>
          <w:i/>
          <w:sz w:val="24"/>
          <w:szCs w:val="24"/>
        </w:rPr>
        <w:t>Pedoman Layanan Komprehensif HIV-AIDS &amp; IMS di Lapas, Rutan, dan Bapas</w:t>
      </w:r>
    </w:p>
    <w:p w:rsidR="00D948CB" w:rsidRPr="008C18D2" w:rsidRDefault="00D948CB" w:rsidP="00E65C2B">
      <w:pPr>
        <w:pStyle w:val="Default"/>
        <w:ind w:left="709" w:hanging="709"/>
        <w:jc w:val="both"/>
        <w:rPr>
          <w:rFonts w:ascii="Times New Roman" w:hAnsi="Times New Roman" w:cs="Times New Roman"/>
          <w:bCs/>
        </w:rPr>
      </w:pPr>
    </w:p>
    <w:p w:rsidR="00E8372E" w:rsidRPr="008C18D2" w:rsidRDefault="00E8372E" w:rsidP="008348C4">
      <w:pPr>
        <w:autoSpaceDE w:val="0"/>
        <w:autoSpaceDN w:val="0"/>
        <w:adjustRightInd w:val="0"/>
        <w:spacing w:after="0" w:line="240" w:lineRule="auto"/>
        <w:ind w:left="709" w:hanging="709"/>
        <w:jc w:val="both"/>
        <w:rPr>
          <w:rFonts w:ascii="Times New Roman" w:hAnsi="Times New Roman" w:cs="Times New Roman"/>
          <w:bCs/>
          <w:sz w:val="24"/>
          <w:szCs w:val="24"/>
          <w:lang w:eastAsia="id-ID"/>
        </w:rPr>
      </w:pPr>
      <w:r w:rsidRPr="008C18D2">
        <w:rPr>
          <w:rFonts w:ascii="Times New Roman" w:hAnsi="Times New Roman" w:cs="Times New Roman"/>
          <w:bCs/>
          <w:sz w:val="24"/>
          <w:szCs w:val="24"/>
          <w:lang w:eastAsia="id-ID"/>
        </w:rPr>
        <w:t xml:space="preserve">Kristianti, S. dkk. (2012). </w:t>
      </w:r>
      <w:r w:rsidRPr="008C18D2">
        <w:rPr>
          <w:rFonts w:ascii="Times New Roman" w:hAnsi="Times New Roman" w:cs="Times New Roman"/>
          <w:bCs/>
          <w:i/>
          <w:sz w:val="24"/>
          <w:szCs w:val="24"/>
          <w:lang w:eastAsia="id-ID"/>
        </w:rPr>
        <w:t>Perilaku Penggunaan Kondom Pada Pelanggan WPS di Semampir Kediri</w:t>
      </w:r>
      <w:r w:rsidRPr="008C18D2">
        <w:rPr>
          <w:rFonts w:ascii="Times New Roman" w:hAnsi="Times New Roman" w:cs="Times New Roman"/>
          <w:bCs/>
          <w:sz w:val="24"/>
          <w:szCs w:val="24"/>
          <w:lang w:eastAsia="id-ID"/>
        </w:rPr>
        <w:t xml:space="preserve">.  Jurnal Promosi Kesehatan Indonesia Vol. 7 / No. 1 / Januari 2012. Diakses dari: </w:t>
      </w:r>
      <w:r w:rsidR="00FD40B0" w:rsidRPr="008C18D2">
        <w:rPr>
          <w:rFonts w:ascii="Times New Roman" w:hAnsi="Times New Roman" w:cs="Times New Roman"/>
          <w:bCs/>
          <w:sz w:val="24"/>
          <w:szCs w:val="24"/>
          <w:lang w:eastAsia="id-ID"/>
        </w:rPr>
        <w:fldChar w:fldCharType="begin"/>
      </w:r>
      <w:r w:rsidRPr="008C18D2">
        <w:rPr>
          <w:rFonts w:ascii="Times New Roman" w:hAnsi="Times New Roman" w:cs="Times New Roman"/>
          <w:bCs/>
          <w:sz w:val="24"/>
          <w:szCs w:val="24"/>
          <w:lang w:eastAsia="id-ID"/>
        </w:rPr>
        <w:instrText xml:space="preserve"> HYPERLINK "https://ejournal.undip.ac.id/index.php/jpki/article/viewFile/18776/13119" </w:instrText>
      </w:r>
      <w:r w:rsidR="00FD40B0" w:rsidRPr="008C18D2">
        <w:rPr>
          <w:rFonts w:ascii="Times New Roman" w:hAnsi="Times New Roman" w:cs="Times New Roman"/>
          <w:bCs/>
          <w:sz w:val="24"/>
          <w:szCs w:val="24"/>
          <w:lang w:eastAsia="id-ID"/>
        </w:rPr>
        <w:fldChar w:fldCharType="separate"/>
      </w:r>
      <w:r w:rsidRPr="008C18D2">
        <w:rPr>
          <w:rStyle w:val="Hyperlink"/>
          <w:rFonts w:ascii="Times New Roman" w:hAnsi="Times New Roman" w:cs="Times New Roman"/>
          <w:bCs/>
          <w:sz w:val="24"/>
          <w:szCs w:val="24"/>
          <w:lang w:eastAsia="id-ID"/>
        </w:rPr>
        <w:t>https://ejournal.undip.ac.id/index.php/jpki/article/viewFile/18776/13119</w:t>
      </w:r>
      <w:r w:rsidR="00FD40B0" w:rsidRPr="008C18D2">
        <w:rPr>
          <w:rFonts w:ascii="Times New Roman" w:hAnsi="Times New Roman" w:cs="Times New Roman"/>
          <w:bCs/>
          <w:sz w:val="24"/>
          <w:szCs w:val="24"/>
          <w:lang w:eastAsia="id-ID"/>
        </w:rPr>
        <w:fldChar w:fldCharType="end"/>
      </w:r>
      <w:r w:rsidR="00905CD6" w:rsidRPr="008C18D2">
        <w:rPr>
          <w:rFonts w:ascii="Times New Roman" w:hAnsi="Times New Roman" w:cs="Times New Roman"/>
          <w:bCs/>
          <w:sz w:val="24"/>
          <w:szCs w:val="24"/>
          <w:lang w:eastAsia="id-ID"/>
        </w:rPr>
        <w:t xml:space="preserve">pada </w:t>
      </w:r>
      <w:r w:rsidRPr="008C18D2">
        <w:rPr>
          <w:rFonts w:ascii="Times New Roman" w:hAnsi="Times New Roman" w:cs="Times New Roman"/>
          <w:bCs/>
          <w:sz w:val="24"/>
          <w:szCs w:val="24"/>
          <w:lang w:eastAsia="id-ID"/>
        </w:rPr>
        <w:t>tanggal 1 Desember 2019</w:t>
      </w:r>
    </w:p>
    <w:p w:rsidR="00905CD6" w:rsidRPr="008C18D2" w:rsidRDefault="00905CD6" w:rsidP="008348C4">
      <w:pPr>
        <w:autoSpaceDE w:val="0"/>
        <w:autoSpaceDN w:val="0"/>
        <w:adjustRightInd w:val="0"/>
        <w:spacing w:after="0" w:line="240" w:lineRule="auto"/>
        <w:ind w:left="709" w:hanging="709"/>
        <w:jc w:val="both"/>
        <w:rPr>
          <w:rFonts w:ascii="Times New Roman" w:hAnsi="Times New Roman" w:cs="Times New Roman"/>
          <w:bCs/>
          <w:sz w:val="24"/>
          <w:szCs w:val="24"/>
          <w:lang w:eastAsia="id-ID"/>
        </w:rPr>
      </w:pPr>
    </w:p>
    <w:p w:rsidR="008348C4" w:rsidRPr="008C18D2" w:rsidRDefault="008348C4" w:rsidP="008348C4">
      <w:pPr>
        <w:autoSpaceDE w:val="0"/>
        <w:autoSpaceDN w:val="0"/>
        <w:adjustRightInd w:val="0"/>
        <w:spacing w:after="0" w:line="240" w:lineRule="auto"/>
        <w:ind w:left="709" w:hanging="709"/>
        <w:jc w:val="both"/>
        <w:rPr>
          <w:rFonts w:ascii="Times New Roman" w:hAnsi="Times New Roman"/>
          <w:iCs/>
          <w:sz w:val="24"/>
          <w:szCs w:val="24"/>
          <w:lang w:eastAsia="id-ID"/>
        </w:rPr>
      </w:pPr>
      <w:r w:rsidRPr="008C18D2">
        <w:rPr>
          <w:rFonts w:ascii="Times New Roman" w:hAnsi="Times New Roman" w:cs="Times New Roman"/>
          <w:bCs/>
          <w:sz w:val="24"/>
          <w:szCs w:val="24"/>
          <w:lang w:eastAsia="id-ID"/>
        </w:rPr>
        <w:t>Nurachmah, E. dan Mustikasari. 2009. Faktor pencegahan HIV/AIDS Akibat perilaku berisiko tertular pada siswa SLTP.</w:t>
      </w:r>
      <w:r w:rsidRPr="008C18D2">
        <w:rPr>
          <w:rFonts w:ascii="Times New Roman" w:hAnsi="Times New Roman" w:cs="Times New Roman"/>
          <w:sz w:val="24"/>
          <w:szCs w:val="24"/>
          <w:lang w:eastAsia="id-ID"/>
        </w:rPr>
        <w:t xml:space="preserve"> Fakultas Ilmu Keperawatan, Universitas Indonesia, Depok, Indonesia. </w:t>
      </w:r>
      <w:r w:rsidRPr="008C18D2">
        <w:rPr>
          <w:rFonts w:ascii="Times New Roman" w:hAnsi="Times New Roman" w:cs="Times New Roman"/>
          <w:iCs/>
          <w:sz w:val="24"/>
          <w:szCs w:val="24"/>
          <w:lang w:eastAsia="id-ID"/>
        </w:rPr>
        <w:t>Makara, kesehatan, Volume 13, Nomor 2, Desember 2009: 63-68</w:t>
      </w:r>
    </w:p>
    <w:p w:rsidR="008348C4" w:rsidRPr="008C18D2" w:rsidRDefault="008348C4" w:rsidP="00E65C2B">
      <w:pPr>
        <w:pStyle w:val="Default"/>
        <w:ind w:left="709" w:hanging="709"/>
        <w:jc w:val="both"/>
        <w:rPr>
          <w:rFonts w:ascii="Times New Roman" w:hAnsi="Times New Roman" w:cs="Times New Roman"/>
          <w:bCs/>
        </w:rPr>
      </w:pPr>
    </w:p>
    <w:p w:rsidR="00E65C2B" w:rsidRPr="008C18D2" w:rsidRDefault="00E65C2B" w:rsidP="00E65C2B">
      <w:pPr>
        <w:pStyle w:val="Default"/>
        <w:ind w:left="709" w:hanging="709"/>
        <w:jc w:val="both"/>
        <w:rPr>
          <w:rFonts w:ascii="Times New Roman" w:hAnsi="Times New Roman" w:cs="Times New Roman"/>
        </w:rPr>
      </w:pPr>
      <w:proofErr w:type="spellStart"/>
      <w:r w:rsidRPr="008C18D2">
        <w:rPr>
          <w:rFonts w:ascii="Times New Roman" w:hAnsi="Times New Roman" w:cs="Times New Roman"/>
          <w:bCs/>
        </w:rPr>
        <w:t>Nuzzillah</w:t>
      </w:r>
      <w:proofErr w:type="spellEnd"/>
      <w:r w:rsidRPr="008C18D2">
        <w:rPr>
          <w:rFonts w:ascii="Times New Roman" w:hAnsi="Times New Roman" w:cs="Times New Roman"/>
          <w:bCs/>
        </w:rPr>
        <w:t xml:space="preserve">, N.A </w:t>
      </w:r>
      <w:proofErr w:type="spellStart"/>
      <w:r w:rsidRPr="008C18D2">
        <w:rPr>
          <w:rFonts w:ascii="Times New Roman" w:hAnsi="Times New Roman" w:cs="Times New Roman"/>
          <w:bCs/>
        </w:rPr>
        <w:t>dan</w:t>
      </w:r>
      <w:proofErr w:type="spellEnd"/>
      <w:r w:rsidRPr="008C18D2">
        <w:rPr>
          <w:rFonts w:ascii="Times New Roman" w:hAnsi="Times New Roman" w:cs="Times New Roman"/>
          <w:bCs/>
        </w:rPr>
        <w:t xml:space="preserve"> </w:t>
      </w:r>
      <w:proofErr w:type="spellStart"/>
      <w:r w:rsidRPr="008C18D2">
        <w:rPr>
          <w:rFonts w:ascii="Times New Roman" w:hAnsi="Times New Roman" w:cs="Times New Roman"/>
          <w:bCs/>
        </w:rPr>
        <w:t>Sukendra</w:t>
      </w:r>
      <w:proofErr w:type="spellEnd"/>
      <w:r w:rsidRPr="008C18D2">
        <w:rPr>
          <w:rFonts w:ascii="Times New Roman" w:hAnsi="Times New Roman" w:cs="Times New Roman"/>
          <w:bCs/>
        </w:rPr>
        <w:t xml:space="preserve">, D.M. </w:t>
      </w:r>
      <w:r w:rsidR="00155AB4" w:rsidRPr="008C18D2">
        <w:rPr>
          <w:rFonts w:ascii="Times New Roman" w:hAnsi="Times New Roman" w:cs="Times New Roman"/>
          <w:bCs/>
          <w:lang w:val="id-ID"/>
        </w:rPr>
        <w:t>(</w:t>
      </w:r>
      <w:r w:rsidRPr="008C18D2">
        <w:rPr>
          <w:rFonts w:ascii="Times New Roman" w:hAnsi="Times New Roman" w:cs="Times New Roman"/>
          <w:bCs/>
        </w:rPr>
        <w:t>2017</w:t>
      </w:r>
      <w:r w:rsidR="00155AB4" w:rsidRPr="008C18D2">
        <w:rPr>
          <w:rFonts w:ascii="Times New Roman" w:hAnsi="Times New Roman" w:cs="Times New Roman"/>
          <w:bCs/>
          <w:lang w:val="id-ID"/>
        </w:rPr>
        <w:t>)</w:t>
      </w:r>
      <w:r w:rsidRPr="008C18D2">
        <w:rPr>
          <w:rFonts w:ascii="Times New Roman" w:hAnsi="Times New Roman" w:cs="Times New Roman"/>
          <w:bCs/>
        </w:rPr>
        <w:t xml:space="preserve">. </w:t>
      </w:r>
      <w:proofErr w:type="spellStart"/>
      <w:r w:rsidRPr="008C18D2">
        <w:rPr>
          <w:rFonts w:ascii="Times New Roman" w:hAnsi="Times New Roman" w:cs="Times New Roman"/>
          <w:bCs/>
          <w:i/>
        </w:rPr>
        <w:t>AnalisisPengetahuan</w:t>
      </w:r>
      <w:proofErr w:type="spellEnd"/>
      <w:r w:rsidRPr="008C18D2">
        <w:rPr>
          <w:rFonts w:ascii="Times New Roman" w:hAnsi="Times New Roman" w:cs="Times New Roman"/>
          <w:bCs/>
          <w:i/>
        </w:rPr>
        <w:t xml:space="preserve"> </w:t>
      </w:r>
      <w:proofErr w:type="spellStart"/>
      <w:r w:rsidRPr="008C18D2">
        <w:rPr>
          <w:rFonts w:ascii="Times New Roman" w:hAnsi="Times New Roman" w:cs="Times New Roman"/>
          <w:bCs/>
          <w:i/>
        </w:rPr>
        <w:t>dan</w:t>
      </w:r>
      <w:proofErr w:type="spellEnd"/>
      <w:r w:rsidRPr="008C18D2">
        <w:rPr>
          <w:rFonts w:ascii="Times New Roman" w:hAnsi="Times New Roman" w:cs="Times New Roman"/>
          <w:bCs/>
          <w:i/>
        </w:rPr>
        <w:t xml:space="preserve"> </w:t>
      </w:r>
      <w:proofErr w:type="spellStart"/>
      <w:r w:rsidRPr="008C18D2">
        <w:rPr>
          <w:rFonts w:ascii="Times New Roman" w:hAnsi="Times New Roman" w:cs="Times New Roman"/>
          <w:bCs/>
          <w:i/>
        </w:rPr>
        <w:t>SikapNarapidanaKasusterhadapPerilakuBerisikoPenularan</w:t>
      </w:r>
      <w:proofErr w:type="spellEnd"/>
      <w:r w:rsidRPr="008C18D2">
        <w:rPr>
          <w:rFonts w:ascii="Times New Roman" w:hAnsi="Times New Roman" w:cs="Times New Roman"/>
          <w:bCs/>
          <w:i/>
        </w:rPr>
        <w:t xml:space="preserve"> HIV/AIDS</w:t>
      </w:r>
      <w:r w:rsidRPr="008C18D2">
        <w:rPr>
          <w:rFonts w:ascii="Times New Roman" w:hAnsi="Times New Roman" w:cs="Times New Roman"/>
          <w:bCs/>
        </w:rPr>
        <w:t xml:space="preserve">. </w:t>
      </w:r>
      <w:proofErr w:type="spellStart"/>
      <w:r w:rsidRPr="008C18D2">
        <w:rPr>
          <w:rFonts w:ascii="Times New Roman" w:hAnsi="Times New Roman" w:cs="Times New Roman"/>
          <w:bCs/>
        </w:rPr>
        <w:t>Jurnal</w:t>
      </w:r>
      <w:proofErr w:type="spellEnd"/>
      <w:r w:rsidRPr="008C18D2">
        <w:rPr>
          <w:rFonts w:ascii="Times New Roman" w:hAnsi="Times New Roman" w:cs="Times New Roman"/>
          <w:bCs/>
        </w:rPr>
        <w:t xml:space="preserve"> of Health Education. JHE 2 (1) (2017)</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pStyle w:val="ListParagraph"/>
        <w:spacing w:after="0" w:line="240" w:lineRule="auto"/>
        <w:ind w:left="709" w:hanging="709"/>
        <w:contextualSpacing w:val="0"/>
        <w:jc w:val="both"/>
        <w:rPr>
          <w:rFonts w:ascii="Times New Roman" w:hAnsi="Times New Roman" w:cs="Times New Roman"/>
          <w:sz w:val="24"/>
          <w:szCs w:val="24"/>
        </w:rPr>
      </w:pPr>
      <w:bookmarkStart w:id="10" w:name="_Hlk524779718"/>
      <w:r w:rsidRPr="008C18D2">
        <w:rPr>
          <w:rFonts w:ascii="Times New Roman" w:hAnsi="Times New Roman" w:cs="Times New Roman"/>
          <w:sz w:val="24"/>
          <w:szCs w:val="24"/>
        </w:rPr>
        <w:t xml:space="preserve">Purba, E.K.A., dkk. </w:t>
      </w:r>
      <w:r w:rsidR="00155AB4" w:rsidRPr="008C18D2">
        <w:rPr>
          <w:rFonts w:ascii="Times New Roman" w:hAnsi="Times New Roman" w:cs="Times New Roman"/>
          <w:sz w:val="24"/>
          <w:szCs w:val="24"/>
        </w:rPr>
        <w:t>(</w:t>
      </w:r>
      <w:r w:rsidRPr="008C18D2">
        <w:rPr>
          <w:rFonts w:ascii="Times New Roman" w:hAnsi="Times New Roman" w:cs="Times New Roman"/>
          <w:sz w:val="24"/>
          <w:szCs w:val="24"/>
        </w:rPr>
        <w:t>2011</w:t>
      </w:r>
      <w:r w:rsidR="00155AB4" w:rsidRPr="008C18D2">
        <w:rPr>
          <w:rFonts w:ascii="Times New Roman" w:hAnsi="Times New Roman" w:cs="Times New Roman"/>
          <w:sz w:val="24"/>
          <w:szCs w:val="24"/>
        </w:rPr>
        <w:t>)</w:t>
      </w:r>
      <w:r w:rsidRPr="008C18D2">
        <w:rPr>
          <w:rFonts w:ascii="Times New Roman" w:hAnsi="Times New Roman" w:cs="Times New Roman"/>
          <w:sz w:val="24"/>
          <w:szCs w:val="24"/>
        </w:rPr>
        <w:t xml:space="preserve">. </w:t>
      </w:r>
      <w:r w:rsidRPr="008C18D2">
        <w:rPr>
          <w:rFonts w:ascii="Times New Roman" w:hAnsi="Times New Roman" w:cs="Times New Roman"/>
          <w:i/>
          <w:sz w:val="24"/>
          <w:szCs w:val="24"/>
        </w:rPr>
        <w:t>Pengaruh Karakteristik Penghuni Lapas terhadap Tindakan Berisiko HIV/AIDS di Lapas Kelas IIB Lubuk Pakam</w:t>
      </w:r>
      <w:r w:rsidRPr="008C18D2">
        <w:rPr>
          <w:rFonts w:ascii="Times New Roman" w:hAnsi="Times New Roman" w:cs="Times New Roman"/>
          <w:sz w:val="24"/>
          <w:szCs w:val="24"/>
        </w:rPr>
        <w:t xml:space="preserve">. Diakses dari: </w:t>
      </w:r>
      <w:r w:rsidR="00FD40B0" w:rsidRPr="008C18D2">
        <w:rPr>
          <w:rStyle w:val="Hyperlink"/>
          <w:rFonts w:ascii="Times New Roman" w:hAnsi="Times New Roman" w:cs="Times New Roman"/>
          <w:sz w:val="24"/>
          <w:szCs w:val="24"/>
        </w:rPr>
        <w:fldChar w:fldCharType="begin"/>
      </w:r>
      <w:r w:rsidRPr="008C18D2">
        <w:rPr>
          <w:rStyle w:val="Hyperlink"/>
          <w:rFonts w:ascii="Times New Roman" w:hAnsi="Times New Roman" w:cs="Times New Roman"/>
          <w:sz w:val="24"/>
          <w:szCs w:val="24"/>
        </w:rPr>
        <w:instrText xml:space="preserve"> HYPERLINK "http://www.download.portalgaruda.org" </w:instrText>
      </w:r>
      <w:r w:rsidR="00FD40B0" w:rsidRPr="008C18D2">
        <w:rPr>
          <w:rStyle w:val="Hyperlink"/>
          <w:rFonts w:ascii="Times New Roman" w:hAnsi="Times New Roman" w:cs="Times New Roman"/>
          <w:sz w:val="24"/>
          <w:szCs w:val="24"/>
        </w:rPr>
        <w:fldChar w:fldCharType="separate"/>
      </w:r>
      <w:r w:rsidRPr="008C18D2">
        <w:rPr>
          <w:rStyle w:val="Hyperlink"/>
          <w:rFonts w:ascii="Times New Roman" w:hAnsi="Times New Roman" w:cs="Times New Roman"/>
          <w:sz w:val="24"/>
          <w:szCs w:val="24"/>
        </w:rPr>
        <w:t>http://www.download.portalgaruda.org</w:t>
      </w:r>
      <w:r w:rsidR="00FD40B0" w:rsidRPr="008C18D2">
        <w:rPr>
          <w:rStyle w:val="Hyperlink"/>
          <w:rFonts w:ascii="Times New Roman" w:hAnsi="Times New Roman" w:cs="Times New Roman"/>
          <w:sz w:val="24"/>
          <w:szCs w:val="24"/>
        </w:rPr>
        <w:fldChar w:fldCharType="end"/>
      </w:r>
      <w:r w:rsidRPr="008C18D2">
        <w:rPr>
          <w:rFonts w:ascii="Times New Roman" w:hAnsi="Times New Roman" w:cs="Times New Roman"/>
          <w:sz w:val="24"/>
          <w:szCs w:val="24"/>
        </w:rPr>
        <w:t xml:space="preserve"> pada tanggal 10 Mei 201</w:t>
      </w:r>
      <w:r w:rsidR="00324A95" w:rsidRPr="008C18D2">
        <w:rPr>
          <w:rFonts w:ascii="Times New Roman" w:hAnsi="Times New Roman" w:cs="Times New Roman"/>
          <w:sz w:val="24"/>
          <w:szCs w:val="24"/>
        </w:rPr>
        <w:t>8</w:t>
      </w:r>
    </w:p>
    <w:bookmarkEnd w:id="10"/>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Reseource Centre for Adolescent Pregnancy Prevention. </w:t>
      </w:r>
      <w:r w:rsidR="00155AB4" w:rsidRPr="008C18D2">
        <w:rPr>
          <w:rFonts w:ascii="Times New Roman" w:hAnsi="Times New Roman" w:cs="Times New Roman"/>
          <w:sz w:val="24"/>
        </w:rPr>
        <w:t>(</w:t>
      </w:r>
      <w:r w:rsidRPr="008C18D2">
        <w:rPr>
          <w:rFonts w:ascii="Times New Roman" w:hAnsi="Times New Roman" w:cs="Times New Roman"/>
          <w:sz w:val="24"/>
        </w:rPr>
        <w:t>2005</w:t>
      </w:r>
      <w:r w:rsidR="00155AB4" w:rsidRPr="008C18D2">
        <w:rPr>
          <w:rFonts w:ascii="Times New Roman" w:hAnsi="Times New Roman" w:cs="Times New Roman"/>
          <w:sz w:val="24"/>
        </w:rPr>
        <w:t>)</w:t>
      </w:r>
      <w:r w:rsidRPr="008C18D2">
        <w:rPr>
          <w:rFonts w:ascii="Times New Roman" w:hAnsi="Times New Roman" w:cs="Times New Roman"/>
          <w:sz w:val="24"/>
        </w:rPr>
        <w:t xml:space="preserve">. Theories and Approaches: Health Believe Model. Diakses dari </w:t>
      </w:r>
      <w:r w:rsidR="00FD40B0" w:rsidRPr="008C18D2">
        <w:rPr>
          <w:rStyle w:val="Hyperlink"/>
          <w:rFonts w:ascii="Times New Roman" w:hAnsi="Times New Roman" w:cs="Times New Roman"/>
          <w:sz w:val="24"/>
        </w:rPr>
        <w:fldChar w:fldCharType="begin"/>
      </w:r>
      <w:r w:rsidRPr="008C18D2">
        <w:rPr>
          <w:rStyle w:val="Hyperlink"/>
          <w:rFonts w:ascii="Times New Roman" w:hAnsi="Times New Roman" w:cs="Times New Roman"/>
          <w:sz w:val="24"/>
        </w:rPr>
        <w:instrText xml:space="preserve"> HYPERLINK "http://www.etr.org//recapp/theories/hbm/" </w:instrText>
      </w:r>
      <w:r w:rsidR="00FD40B0" w:rsidRPr="008C18D2">
        <w:rPr>
          <w:rStyle w:val="Hyperlink"/>
          <w:rFonts w:ascii="Times New Roman" w:hAnsi="Times New Roman" w:cs="Times New Roman"/>
          <w:sz w:val="24"/>
        </w:rPr>
        <w:fldChar w:fldCharType="separate"/>
      </w:r>
      <w:r w:rsidRPr="008C18D2">
        <w:rPr>
          <w:rStyle w:val="Hyperlink"/>
          <w:rFonts w:ascii="Times New Roman" w:hAnsi="Times New Roman" w:cs="Times New Roman"/>
          <w:sz w:val="24"/>
        </w:rPr>
        <w:t>www.etr.org//recapp/theories/hbm/</w:t>
      </w:r>
      <w:r w:rsidR="00FD40B0" w:rsidRPr="008C18D2">
        <w:rPr>
          <w:rStyle w:val="Hyperlink"/>
          <w:rFonts w:ascii="Times New Roman" w:hAnsi="Times New Roman" w:cs="Times New Roman"/>
          <w:sz w:val="24"/>
        </w:rPr>
        <w:fldChar w:fldCharType="end"/>
      </w:r>
      <w:r w:rsidRPr="008C18D2">
        <w:rPr>
          <w:rFonts w:ascii="Times New Roman" w:hAnsi="Times New Roman" w:cs="Times New Roman"/>
          <w:sz w:val="24"/>
        </w:rPr>
        <w:t xml:space="preserve"> pada tanggal 16 Agustus 2018</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lastRenderedPageBreak/>
        <w:t xml:space="preserve">Resource Centre fo Adolescent Pregnancy Prevention. </w:t>
      </w:r>
      <w:r w:rsidR="00155AB4" w:rsidRPr="008C18D2">
        <w:rPr>
          <w:rFonts w:ascii="Times New Roman" w:hAnsi="Times New Roman" w:cs="Times New Roman"/>
          <w:sz w:val="24"/>
        </w:rPr>
        <w:t>(</w:t>
      </w:r>
      <w:r w:rsidRPr="008C18D2">
        <w:rPr>
          <w:rFonts w:ascii="Times New Roman" w:hAnsi="Times New Roman" w:cs="Times New Roman"/>
          <w:sz w:val="24"/>
        </w:rPr>
        <w:t>2007</w:t>
      </w:r>
      <w:r w:rsidR="00155AB4" w:rsidRPr="008C18D2">
        <w:rPr>
          <w:rFonts w:ascii="Times New Roman" w:hAnsi="Times New Roman" w:cs="Times New Roman"/>
          <w:sz w:val="24"/>
        </w:rPr>
        <w:t>)</w:t>
      </w:r>
      <w:r w:rsidRPr="008C18D2">
        <w:rPr>
          <w:rFonts w:ascii="Times New Roman" w:hAnsi="Times New Roman" w:cs="Times New Roman"/>
          <w:sz w:val="24"/>
        </w:rPr>
        <w:t xml:space="preserve">. Diakses dari </w:t>
      </w:r>
      <w:r w:rsidR="00FD40B0" w:rsidRPr="008C18D2">
        <w:rPr>
          <w:rStyle w:val="Hyperlink"/>
          <w:rFonts w:ascii="Times New Roman" w:hAnsi="Times New Roman" w:cs="Times New Roman"/>
          <w:sz w:val="24"/>
        </w:rPr>
        <w:fldChar w:fldCharType="begin"/>
      </w:r>
      <w:r w:rsidRPr="008C18D2">
        <w:rPr>
          <w:rStyle w:val="Hyperlink"/>
          <w:rFonts w:ascii="Times New Roman" w:hAnsi="Times New Roman" w:cs="Times New Roman"/>
          <w:sz w:val="24"/>
        </w:rPr>
        <w:instrText xml:space="preserve"> HYPERLINK "http://www.etr.org/recapp/theories/hbm/index.htm" </w:instrText>
      </w:r>
      <w:r w:rsidR="00FD40B0" w:rsidRPr="008C18D2">
        <w:rPr>
          <w:rStyle w:val="Hyperlink"/>
          <w:rFonts w:ascii="Times New Roman" w:hAnsi="Times New Roman" w:cs="Times New Roman"/>
          <w:sz w:val="24"/>
        </w:rPr>
        <w:fldChar w:fldCharType="separate"/>
      </w:r>
      <w:r w:rsidRPr="008C18D2">
        <w:rPr>
          <w:rStyle w:val="Hyperlink"/>
          <w:rFonts w:ascii="Times New Roman" w:hAnsi="Times New Roman" w:cs="Times New Roman"/>
          <w:sz w:val="24"/>
        </w:rPr>
        <w:t>www.etr.org/recapp/theories/hbm/index.htm</w:t>
      </w:r>
      <w:r w:rsidR="00FD40B0" w:rsidRPr="008C18D2">
        <w:rPr>
          <w:rStyle w:val="Hyperlink"/>
          <w:rFonts w:ascii="Times New Roman" w:hAnsi="Times New Roman" w:cs="Times New Roman"/>
          <w:sz w:val="24"/>
        </w:rPr>
        <w:fldChar w:fldCharType="end"/>
      </w:r>
      <w:r w:rsidRPr="008C18D2">
        <w:rPr>
          <w:rFonts w:ascii="Times New Roman" w:hAnsi="Times New Roman" w:cs="Times New Roman"/>
          <w:sz w:val="24"/>
        </w:rPr>
        <w:t xml:space="preserve"> pada tanggal 16 Agustus 2018</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pStyle w:val="Default"/>
        <w:ind w:left="709" w:hanging="709"/>
        <w:jc w:val="both"/>
        <w:rPr>
          <w:rFonts w:ascii="Times New Roman" w:hAnsi="Times New Roman" w:cs="Times New Roman"/>
        </w:rPr>
      </w:pPr>
      <w:r w:rsidRPr="008C18D2">
        <w:rPr>
          <w:rFonts w:ascii="Times New Roman" w:hAnsi="Times New Roman" w:cs="Times New Roman"/>
        </w:rPr>
        <w:t xml:space="preserve">S. Agha, A. Karlyn, and D. </w:t>
      </w:r>
      <w:proofErr w:type="spellStart"/>
      <w:r w:rsidRPr="008C18D2">
        <w:rPr>
          <w:rFonts w:ascii="Times New Roman" w:hAnsi="Times New Roman" w:cs="Times New Roman"/>
        </w:rPr>
        <w:t>Meekers</w:t>
      </w:r>
      <w:proofErr w:type="spellEnd"/>
      <w:r w:rsidRPr="008C18D2">
        <w:rPr>
          <w:rFonts w:ascii="Times New Roman" w:hAnsi="Times New Roman" w:cs="Times New Roman"/>
        </w:rPr>
        <w:t xml:space="preserve">. </w:t>
      </w:r>
      <w:r w:rsidR="00155AB4" w:rsidRPr="008C18D2">
        <w:rPr>
          <w:rFonts w:ascii="Times New Roman" w:hAnsi="Times New Roman" w:cs="Times New Roman"/>
          <w:lang w:val="id-ID"/>
        </w:rPr>
        <w:t>(</w:t>
      </w:r>
      <w:r w:rsidRPr="008C18D2">
        <w:rPr>
          <w:rFonts w:ascii="Times New Roman" w:hAnsi="Times New Roman" w:cs="Times New Roman"/>
        </w:rPr>
        <w:t>2001</w:t>
      </w:r>
      <w:r w:rsidR="00155AB4" w:rsidRPr="008C18D2">
        <w:rPr>
          <w:rFonts w:ascii="Times New Roman" w:hAnsi="Times New Roman" w:cs="Times New Roman"/>
          <w:lang w:val="id-ID"/>
        </w:rPr>
        <w:t>)</w:t>
      </w:r>
      <w:r w:rsidRPr="008C18D2">
        <w:rPr>
          <w:rFonts w:ascii="Times New Roman" w:hAnsi="Times New Roman" w:cs="Times New Roman"/>
        </w:rPr>
        <w:t>. The promotion of condom use in non-regular sexual partnerships in urban Mozambique.  Health Policy and Planning, vol. 16(2),1pp. 44- 151.</w:t>
      </w:r>
    </w:p>
    <w:p w:rsidR="00E65C2B" w:rsidRPr="008C18D2" w:rsidRDefault="00E65C2B" w:rsidP="00E65C2B">
      <w:pPr>
        <w:pStyle w:val="ListParagraph"/>
        <w:spacing w:after="0" w:line="240" w:lineRule="auto"/>
        <w:ind w:left="709" w:hanging="709"/>
        <w:contextualSpacing w:val="0"/>
        <w:jc w:val="both"/>
        <w:rPr>
          <w:rFonts w:ascii="Times New Roman" w:hAnsi="Times New Roman" w:cs="Times New Roman"/>
          <w:sz w:val="24"/>
          <w:szCs w:val="24"/>
        </w:rPr>
      </w:pPr>
    </w:p>
    <w:p w:rsidR="00205F29" w:rsidRPr="008C18D2" w:rsidRDefault="00205F29" w:rsidP="00205F29">
      <w:pPr>
        <w:autoSpaceDE w:val="0"/>
        <w:autoSpaceDN w:val="0"/>
        <w:adjustRightInd w:val="0"/>
        <w:spacing w:after="0" w:line="240" w:lineRule="auto"/>
        <w:ind w:left="709" w:hanging="709"/>
        <w:jc w:val="both"/>
        <w:rPr>
          <w:rFonts w:ascii="Times New Roman" w:hAnsi="Times New Roman" w:cs="Times New Roman"/>
          <w:sz w:val="24"/>
          <w:szCs w:val="24"/>
          <w:lang w:eastAsia="id-ID"/>
        </w:rPr>
      </w:pPr>
      <w:r w:rsidRPr="008C18D2">
        <w:rPr>
          <w:rFonts w:ascii="Times New Roman" w:hAnsi="Times New Roman" w:cs="Times New Roman"/>
          <w:sz w:val="24"/>
          <w:szCs w:val="24"/>
        </w:rPr>
        <w:t xml:space="preserve">Situmeang, Berliana, dkk. </w:t>
      </w:r>
      <w:r w:rsidR="00155AB4" w:rsidRPr="008C18D2">
        <w:rPr>
          <w:rFonts w:ascii="Times New Roman" w:hAnsi="Times New Roman" w:cs="Times New Roman"/>
          <w:sz w:val="24"/>
          <w:szCs w:val="24"/>
        </w:rPr>
        <w:t>(</w:t>
      </w:r>
      <w:r w:rsidRPr="008C18D2">
        <w:rPr>
          <w:rFonts w:ascii="Times New Roman" w:hAnsi="Times New Roman" w:cs="Times New Roman"/>
          <w:sz w:val="24"/>
          <w:szCs w:val="24"/>
        </w:rPr>
        <w:t>2017</w:t>
      </w:r>
      <w:r w:rsidR="00155AB4" w:rsidRPr="008C18D2">
        <w:rPr>
          <w:rFonts w:ascii="Times New Roman" w:hAnsi="Times New Roman" w:cs="Times New Roman"/>
          <w:sz w:val="24"/>
          <w:szCs w:val="24"/>
        </w:rPr>
        <w:t>)</w:t>
      </w:r>
      <w:r w:rsidRPr="008C18D2">
        <w:rPr>
          <w:rFonts w:ascii="Times New Roman" w:hAnsi="Times New Roman" w:cs="Times New Roman"/>
          <w:sz w:val="24"/>
          <w:szCs w:val="24"/>
        </w:rPr>
        <w:t xml:space="preserve">. </w:t>
      </w:r>
      <w:r w:rsidRPr="008C18D2">
        <w:rPr>
          <w:rFonts w:ascii="Times New Roman" w:hAnsi="Times New Roman" w:cs="Times New Roman"/>
          <w:i/>
          <w:sz w:val="24"/>
          <w:szCs w:val="24"/>
          <w:lang w:eastAsia="id-ID"/>
        </w:rPr>
        <w:t>Hubungan Pengetahuan HIV/AIDS dengan Stigma terhadap Orang dengan HIV/AIDS di Kalangan Remaja 15-19 Tahun di Indonesia (Analisis Data SDKI Tahun 2012)</w:t>
      </w:r>
      <w:r w:rsidRPr="008C18D2">
        <w:rPr>
          <w:rFonts w:ascii="Times New Roman" w:hAnsi="Times New Roman" w:cs="Times New Roman"/>
          <w:sz w:val="24"/>
          <w:szCs w:val="24"/>
          <w:lang w:eastAsia="id-ID"/>
        </w:rPr>
        <w:t>. Artikel Penelitian. Jurnal Epidemiologi Kesehatan Indonesia. Volume 1, Nomor 2 Juli 2017</w:t>
      </w:r>
    </w:p>
    <w:p w:rsidR="00E65C2B" w:rsidRPr="008C18D2" w:rsidRDefault="00E65C2B" w:rsidP="00E65C2B">
      <w:pPr>
        <w:spacing w:after="0" w:line="240" w:lineRule="auto"/>
        <w:ind w:left="709" w:hanging="709"/>
        <w:jc w:val="both"/>
        <w:rPr>
          <w:rFonts w:ascii="Times New Roman" w:hAnsi="Times New Roman" w:cs="Times New Roman"/>
          <w:sz w:val="24"/>
        </w:rPr>
      </w:pPr>
    </w:p>
    <w:p w:rsidR="00E65C2B" w:rsidRPr="008C18D2" w:rsidRDefault="00E65C2B" w:rsidP="00E65C2B">
      <w:pPr>
        <w:spacing w:after="0" w:line="240" w:lineRule="auto"/>
        <w:ind w:left="709" w:hanging="709"/>
        <w:jc w:val="both"/>
        <w:rPr>
          <w:rFonts w:ascii="Times New Roman" w:hAnsi="Times New Roman" w:cs="Times New Roman"/>
          <w:sz w:val="24"/>
        </w:rPr>
      </w:pPr>
      <w:r w:rsidRPr="008C18D2">
        <w:rPr>
          <w:rFonts w:ascii="Times New Roman" w:hAnsi="Times New Roman" w:cs="Times New Roman"/>
          <w:sz w:val="24"/>
        </w:rPr>
        <w:t xml:space="preserve">Tarkang, E,E dan Zotor, F,B. </w:t>
      </w:r>
      <w:r w:rsidR="00155AB4" w:rsidRPr="008C18D2">
        <w:rPr>
          <w:rFonts w:ascii="Times New Roman" w:hAnsi="Times New Roman" w:cs="Times New Roman"/>
          <w:sz w:val="24"/>
        </w:rPr>
        <w:t>(</w:t>
      </w:r>
      <w:r w:rsidRPr="008C18D2">
        <w:rPr>
          <w:rFonts w:ascii="Times New Roman" w:hAnsi="Times New Roman" w:cs="Times New Roman"/>
          <w:sz w:val="24"/>
        </w:rPr>
        <w:t>2015</w:t>
      </w:r>
      <w:r w:rsidR="00155AB4" w:rsidRPr="008C18D2">
        <w:rPr>
          <w:rFonts w:ascii="Times New Roman" w:hAnsi="Times New Roman" w:cs="Times New Roman"/>
          <w:sz w:val="24"/>
        </w:rPr>
        <w:t>)</w:t>
      </w:r>
      <w:r w:rsidRPr="008C18D2">
        <w:rPr>
          <w:rFonts w:ascii="Times New Roman" w:hAnsi="Times New Roman" w:cs="Times New Roman"/>
          <w:sz w:val="24"/>
        </w:rPr>
        <w:t>. Application of the Health Belief Model (HBM) in HIV Prevention: A Litetature Review. Central African Journal of Public Health 2015; 1 (1): 1-8</w:t>
      </w:r>
    </w:p>
    <w:p w:rsidR="00E65C2B" w:rsidRPr="008C18D2" w:rsidRDefault="00E65C2B" w:rsidP="00E65C2B">
      <w:pPr>
        <w:spacing w:after="0" w:line="240" w:lineRule="auto"/>
        <w:ind w:left="709" w:hanging="709"/>
        <w:jc w:val="both"/>
        <w:rPr>
          <w:rFonts w:ascii="Times New Roman" w:hAnsi="Times New Roman" w:cs="Times New Roman"/>
          <w:sz w:val="24"/>
        </w:rPr>
      </w:pPr>
    </w:p>
    <w:p w:rsidR="003237A4" w:rsidRDefault="003237A4" w:rsidP="003237A4">
      <w:pPr>
        <w:autoSpaceDE w:val="0"/>
        <w:autoSpaceDN w:val="0"/>
        <w:adjustRightInd w:val="0"/>
        <w:spacing w:after="0" w:line="24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UNAIDS. 2017. </w:t>
      </w:r>
      <w:r>
        <w:rPr>
          <w:rFonts w:ascii="Times New Roman" w:hAnsi="Times New Roman" w:cs="Times New Roman"/>
          <w:i/>
          <w:iCs/>
          <w:color w:val="000000"/>
          <w:sz w:val="24"/>
          <w:szCs w:val="24"/>
        </w:rPr>
        <w:t>UNAIDS Data 2017</w:t>
      </w:r>
      <w:r>
        <w:rPr>
          <w:rFonts w:ascii="Times New Roman" w:hAnsi="Times New Roman" w:cs="Times New Roman"/>
          <w:color w:val="000000"/>
          <w:sz w:val="24"/>
          <w:szCs w:val="24"/>
        </w:rPr>
        <w:t xml:space="preserve">. Diakses dari: </w:t>
      </w:r>
      <w:r>
        <w:rPr>
          <w:rFonts w:ascii="Times New Roman" w:hAnsi="Times New Roman" w:cs="Times New Roman"/>
          <w:color w:val="0563C2"/>
          <w:sz w:val="24"/>
          <w:szCs w:val="24"/>
        </w:rPr>
        <w:t xml:space="preserve">http://www.unaids.org </w:t>
      </w:r>
      <w:r>
        <w:rPr>
          <w:rFonts w:ascii="Times New Roman" w:hAnsi="Times New Roman" w:cs="Times New Roman"/>
          <w:color w:val="000000"/>
          <w:sz w:val="24"/>
          <w:szCs w:val="24"/>
        </w:rPr>
        <w:t>pada tanggal  Agustus 2018</w:t>
      </w:r>
    </w:p>
    <w:p w:rsidR="003237A4" w:rsidRDefault="003237A4" w:rsidP="003237A4">
      <w:pPr>
        <w:autoSpaceDE w:val="0"/>
        <w:autoSpaceDN w:val="0"/>
        <w:adjustRightInd w:val="0"/>
        <w:spacing w:after="0" w:line="240" w:lineRule="auto"/>
        <w:ind w:left="709" w:hanging="709"/>
        <w:rPr>
          <w:rFonts w:ascii="Times New Roman" w:hAnsi="Times New Roman" w:cs="Times New Roman"/>
          <w:color w:val="000000"/>
          <w:sz w:val="24"/>
          <w:szCs w:val="24"/>
        </w:rPr>
      </w:pPr>
    </w:p>
    <w:p w:rsidR="00E65C2B" w:rsidRPr="009D4302" w:rsidRDefault="00E65C2B" w:rsidP="00E65C2B">
      <w:pPr>
        <w:pStyle w:val="Default"/>
        <w:ind w:left="709" w:hanging="709"/>
        <w:jc w:val="both"/>
        <w:rPr>
          <w:rFonts w:ascii="Times New Roman" w:hAnsi="Times New Roman" w:cs="Times New Roman"/>
        </w:rPr>
      </w:pPr>
      <w:proofErr w:type="spellStart"/>
      <w:r w:rsidRPr="008C18D2">
        <w:rPr>
          <w:rFonts w:ascii="Times New Roman" w:hAnsi="Times New Roman" w:cs="Times New Roman"/>
        </w:rPr>
        <w:t>Wulandari</w:t>
      </w:r>
      <w:proofErr w:type="spellEnd"/>
      <w:r w:rsidRPr="008C18D2">
        <w:rPr>
          <w:rFonts w:ascii="Times New Roman" w:hAnsi="Times New Roman" w:cs="Times New Roman"/>
        </w:rPr>
        <w:t xml:space="preserve">, </w:t>
      </w:r>
      <w:proofErr w:type="spellStart"/>
      <w:r w:rsidRPr="008C18D2">
        <w:rPr>
          <w:rFonts w:ascii="Times New Roman" w:hAnsi="Times New Roman" w:cs="Times New Roman"/>
        </w:rPr>
        <w:t>dkk</w:t>
      </w:r>
      <w:proofErr w:type="spellEnd"/>
      <w:r w:rsidRPr="008C18D2">
        <w:rPr>
          <w:rFonts w:ascii="Times New Roman" w:hAnsi="Times New Roman" w:cs="Times New Roman"/>
        </w:rPr>
        <w:t xml:space="preserve">. </w:t>
      </w:r>
      <w:r w:rsidR="00155AB4" w:rsidRPr="008C18D2">
        <w:rPr>
          <w:rFonts w:ascii="Times New Roman" w:hAnsi="Times New Roman" w:cs="Times New Roman"/>
          <w:lang w:val="id-ID"/>
        </w:rPr>
        <w:t>(</w:t>
      </w:r>
      <w:r w:rsidRPr="008C18D2">
        <w:rPr>
          <w:rFonts w:ascii="Times New Roman" w:hAnsi="Times New Roman" w:cs="Times New Roman"/>
        </w:rPr>
        <w:t>2016</w:t>
      </w:r>
      <w:r w:rsidR="00155AB4" w:rsidRPr="008C18D2">
        <w:rPr>
          <w:rFonts w:ascii="Times New Roman" w:hAnsi="Times New Roman" w:cs="Times New Roman"/>
          <w:lang w:val="id-ID"/>
        </w:rPr>
        <w:t>)</w:t>
      </w:r>
      <w:r w:rsidRPr="008C18D2">
        <w:rPr>
          <w:rFonts w:ascii="Times New Roman" w:hAnsi="Times New Roman" w:cs="Times New Roman"/>
        </w:rPr>
        <w:t>. Health Belief Model: Health Preventive Behavior of Sexually Transmitted Infection in Female Sex Workers in Surakarta.   Journal of Health Promotion and Behavior (2016), 1 (2): 70-78</w:t>
      </w:r>
    </w:p>
    <w:p w:rsidR="00E65C2B" w:rsidRPr="009D4302" w:rsidRDefault="00E65C2B" w:rsidP="00E65C2B">
      <w:pPr>
        <w:pStyle w:val="Default"/>
        <w:ind w:left="709" w:hanging="709"/>
        <w:jc w:val="both"/>
        <w:rPr>
          <w:rFonts w:ascii="Times New Roman" w:hAnsi="Times New Roman" w:cs="Times New Roman"/>
        </w:rPr>
      </w:pPr>
    </w:p>
    <w:p w:rsidR="00E65C2B" w:rsidRPr="009D4302" w:rsidRDefault="00E65C2B" w:rsidP="00E65C2B">
      <w:pPr>
        <w:pStyle w:val="Default"/>
        <w:ind w:left="709" w:hanging="709"/>
        <w:jc w:val="both"/>
        <w:rPr>
          <w:rFonts w:ascii="Times New Roman" w:hAnsi="Times New Roman" w:cs="Times New Roman"/>
          <w:b/>
          <w:lang w:val="id-ID"/>
        </w:rPr>
      </w:pPr>
      <w:r w:rsidRPr="009D4302">
        <w:rPr>
          <w:rFonts w:ascii="Times New Roman" w:hAnsi="Times New Roman" w:cs="Times New Roman"/>
          <w:b/>
          <w:lang w:val="id-ID"/>
        </w:rPr>
        <w:t>UCAPAN TERIMA KASIH</w:t>
      </w:r>
    </w:p>
    <w:p w:rsidR="009D4302" w:rsidRPr="00810523" w:rsidRDefault="009D4302" w:rsidP="00810523">
      <w:pPr>
        <w:spacing w:after="0" w:line="240" w:lineRule="auto"/>
        <w:ind w:firstLine="720"/>
        <w:contextualSpacing/>
        <w:jc w:val="both"/>
        <w:rPr>
          <w:rFonts w:ascii="Times New Roman" w:hAnsi="Times New Roman" w:cs="Times New Roman"/>
          <w:sz w:val="24"/>
          <w:szCs w:val="24"/>
        </w:rPr>
        <w:sectPr w:rsidR="009D4302" w:rsidRPr="00810523" w:rsidSect="009D4302">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t>P</w:t>
      </w:r>
      <w:r w:rsidR="00E65C2B" w:rsidRPr="009D4302">
        <w:rPr>
          <w:rFonts w:ascii="Times New Roman" w:hAnsi="Times New Roman" w:cs="Times New Roman"/>
          <w:sz w:val="24"/>
          <w:szCs w:val="24"/>
        </w:rPr>
        <w:t>eneliti mengucapkan terima kasih kepada</w:t>
      </w:r>
      <w:r>
        <w:rPr>
          <w:rFonts w:ascii="Times New Roman" w:hAnsi="Times New Roman" w:cs="Times New Roman"/>
          <w:sz w:val="24"/>
          <w:szCs w:val="24"/>
        </w:rPr>
        <w:t>Kemeristekdikti RI selaku pemberi dana hibah penelitian</w:t>
      </w:r>
      <w:r w:rsidR="00810523">
        <w:rPr>
          <w:rFonts w:ascii="Times New Roman" w:hAnsi="Times New Roman" w:cs="Times New Roman"/>
          <w:sz w:val="24"/>
          <w:szCs w:val="24"/>
        </w:rPr>
        <w:t xml:space="preserve">, </w:t>
      </w:r>
      <w:r w:rsidR="00E65C2B" w:rsidRPr="009D4302">
        <w:rPr>
          <w:rFonts w:ascii="Times New Roman" w:hAnsi="Times New Roman" w:cs="Times New Roman"/>
          <w:sz w:val="24"/>
          <w:szCs w:val="24"/>
        </w:rPr>
        <w:t>Lembaga Layanan Pendidikan Tinggi (LLDIKTI) Wilayah X (Sumatera Barat, Riau, Jambi dan Kepulauan Riau)</w:t>
      </w:r>
      <w:r w:rsidR="00810523">
        <w:rPr>
          <w:rFonts w:ascii="Times New Roman" w:hAnsi="Times New Roman" w:cs="Times New Roman"/>
          <w:sz w:val="24"/>
          <w:szCs w:val="24"/>
        </w:rPr>
        <w:t xml:space="preserve">, </w:t>
      </w:r>
      <w:r w:rsidR="00E65C2B" w:rsidRPr="009D4302">
        <w:rPr>
          <w:rFonts w:ascii="Times New Roman" w:hAnsi="Times New Roman" w:cs="Times New Roman"/>
          <w:sz w:val="24"/>
          <w:szCs w:val="24"/>
        </w:rPr>
        <w:t>Rektor</w:t>
      </w:r>
      <w:r w:rsidR="00370780" w:rsidRPr="009D4302">
        <w:rPr>
          <w:rFonts w:ascii="Times New Roman" w:hAnsi="Times New Roman" w:cs="Times New Roman"/>
          <w:sz w:val="24"/>
          <w:szCs w:val="24"/>
        </w:rPr>
        <w:t xml:space="preserve"> Universitas Baiturrahmah</w:t>
      </w:r>
      <w:r w:rsidR="00E65C2B" w:rsidRPr="009D4302">
        <w:rPr>
          <w:rFonts w:ascii="Times New Roman" w:hAnsi="Times New Roman" w:cs="Times New Roman"/>
          <w:sz w:val="24"/>
          <w:szCs w:val="24"/>
        </w:rPr>
        <w:t>, Dekan, Dosen dan Staf akademik Fakultas Kesehatan Masyarakat Universitas Baiturrahma</w:t>
      </w:r>
      <w:r w:rsidR="00810523">
        <w:rPr>
          <w:rFonts w:ascii="Times New Roman" w:hAnsi="Times New Roman" w:cs="Times New Roman"/>
          <w:sz w:val="24"/>
          <w:szCs w:val="24"/>
        </w:rPr>
        <w:t>h yang telah banyak memberikan dukungan dalam penelitian ini.</w:t>
      </w:r>
    </w:p>
    <w:p w:rsidR="00E65C2B" w:rsidRPr="00E65C2B" w:rsidRDefault="00E65C2B" w:rsidP="00E65C2B">
      <w:pPr>
        <w:pStyle w:val="Default"/>
        <w:ind w:left="709" w:hanging="709"/>
        <w:jc w:val="both"/>
        <w:rPr>
          <w:rFonts w:ascii="Times New Roman" w:hAnsi="Times New Roman" w:cs="Times New Roman"/>
          <w:b/>
          <w:lang w:val="id-ID"/>
        </w:rPr>
      </w:pPr>
    </w:p>
    <w:p w:rsidR="00E65C2B" w:rsidRPr="00487CE8" w:rsidRDefault="00E65C2B" w:rsidP="00487CE8">
      <w:pPr>
        <w:tabs>
          <w:tab w:val="left" w:pos="426"/>
        </w:tabs>
        <w:spacing w:after="0" w:line="240" w:lineRule="auto"/>
        <w:jc w:val="both"/>
        <w:rPr>
          <w:rFonts w:ascii="Times New Roman" w:hAnsi="Times New Roman" w:cs="Times New Roman"/>
          <w:sz w:val="24"/>
        </w:rPr>
      </w:pPr>
    </w:p>
    <w:sectPr w:rsidR="00E65C2B" w:rsidRPr="00487CE8" w:rsidSect="00990889">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21397"/>
    <w:multiLevelType w:val="hybridMultilevel"/>
    <w:tmpl w:val="BBE00EF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846253"/>
    <w:multiLevelType w:val="hybridMultilevel"/>
    <w:tmpl w:val="EA4268C6"/>
    <w:lvl w:ilvl="0" w:tplc="CF8CD122">
      <w:start w:val="1"/>
      <w:numFmt w:val="lowerLetter"/>
      <w:lvlText w:val="%1."/>
      <w:lvlJc w:val="left"/>
      <w:pPr>
        <w:ind w:left="720" w:hanging="360"/>
      </w:pPr>
      <w:rPr>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9E5B7D"/>
    <w:multiLevelType w:val="hybridMultilevel"/>
    <w:tmpl w:val="2C5051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D54012"/>
    <w:multiLevelType w:val="hybridMultilevel"/>
    <w:tmpl w:val="6CC4FBC4"/>
    <w:lvl w:ilvl="0" w:tplc="C4AEE0D2">
      <w:start w:val="1"/>
      <w:numFmt w:val="decimal"/>
      <w:lvlText w:val="5.%1."/>
      <w:lvlJc w:val="left"/>
      <w:pPr>
        <w:ind w:left="720" w:hanging="360"/>
      </w:pPr>
      <w:rPr>
        <w:rFonts w:hint="default"/>
        <w:b/>
      </w:rPr>
    </w:lvl>
    <w:lvl w:ilvl="1" w:tplc="B5F87C50">
      <w:start w:val="1"/>
      <w:numFmt w:val="decimal"/>
      <w:lvlText w:val="5.1.2.%2"/>
      <w:lvlJc w:val="left"/>
      <w:pPr>
        <w:ind w:left="3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A41C3"/>
    <w:multiLevelType w:val="hybridMultilevel"/>
    <w:tmpl w:val="9B7C7084"/>
    <w:lvl w:ilvl="0" w:tplc="E1D2B64E">
      <w:start w:val="1"/>
      <w:numFmt w:val="lowerLetter"/>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DA781A"/>
    <w:multiLevelType w:val="hybridMultilevel"/>
    <w:tmpl w:val="BA34D69E"/>
    <w:lvl w:ilvl="0" w:tplc="F3C46C1A">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35217506"/>
    <w:multiLevelType w:val="hybridMultilevel"/>
    <w:tmpl w:val="83D64DDA"/>
    <w:lvl w:ilvl="0" w:tplc="F3C46C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6A87E05"/>
    <w:multiLevelType w:val="multilevel"/>
    <w:tmpl w:val="B5201884"/>
    <w:lvl w:ilvl="0">
      <w:start w:val="1"/>
      <w:numFmt w:val="decimal"/>
      <w:lvlText w:val="%1."/>
      <w:lvlJc w:val="left"/>
      <w:pPr>
        <w:ind w:left="1080" w:hanging="360"/>
      </w:pPr>
      <w:rPr>
        <w:rFonts w:hint="default"/>
      </w:rPr>
    </w:lvl>
    <w:lvl w:ilvl="1">
      <w:start w:val="1"/>
      <w:numFmt w:val="decimal"/>
      <w:isLgl/>
      <w:lvlText w:val="%1.%2."/>
      <w:lvlJc w:val="left"/>
      <w:pPr>
        <w:ind w:left="1560" w:hanging="840"/>
      </w:pPr>
      <w:rPr>
        <w:rFonts w:hint="default"/>
      </w:rPr>
    </w:lvl>
    <w:lvl w:ilvl="2">
      <w:start w:val="2"/>
      <w:numFmt w:val="decimal"/>
      <w:isLgl/>
      <w:lvlText w:val="%1.%2.%3."/>
      <w:lvlJc w:val="left"/>
      <w:pPr>
        <w:ind w:left="1560" w:hanging="840"/>
      </w:pPr>
      <w:rPr>
        <w:rFonts w:hint="default"/>
      </w:rPr>
    </w:lvl>
    <w:lvl w:ilvl="3">
      <w:start w:val="2"/>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0E6"/>
    <w:rsid w:val="00005875"/>
    <w:rsid w:val="00025F66"/>
    <w:rsid w:val="00054536"/>
    <w:rsid w:val="000C5C6F"/>
    <w:rsid w:val="000C789E"/>
    <w:rsid w:val="00114524"/>
    <w:rsid w:val="0015343F"/>
    <w:rsid w:val="00155AB4"/>
    <w:rsid w:val="001579AD"/>
    <w:rsid w:val="001D2FC7"/>
    <w:rsid w:val="001E6F08"/>
    <w:rsid w:val="00205F29"/>
    <w:rsid w:val="002269FF"/>
    <w:rsid w:val="002277DA"/>
    <w:rsid w:val="00232E38"/>
    <w:rsid w:val="00233AD1"/>
    <w:rsid w:val="00240AE7"/>
    <w:rsid w:val="002D0672"/>
    <w:rsid w:val="003237A4"/>
    <w:rsid w:val="00324A95"/>
    <w:rsid w:val="00352392"/>
    <w:rsid w:val="00361A59"/>
    <w:rsid w:val="00370780"/>
    <w:rsid w:val="003711BF"/>
    <w:rsid w:val="003D2911"/>
    <w:rsid w:val="003F445C"/>
    <w:rsid w:val="00440195"/>
    <w:rsid w:val="00460FDD"/>
    <w:rsid w:val="00487CE8"/>
    <w:rsid w:val="005108CD"/>
    <w:rsid w:val="00511C65"/>
    <w:rsid w:val="005A5753"/>
    <w:rsid w:val="0064038B"/>
    <w:rsid w:val="00663973"/>
    <w:rsid w:val="006A2961"/>
    <w:rsid w:val="00723CAF"/>
    <w:rsid w:val="00734E45"/>
    <w:rsid w:val="00742D7E"/>
    <w:rsid w:val="007948A8"/>
    <w:rsid w:val="00810523"/>
    <w:rsid w:val="0083028E"/>
    <w:rsid w:val="008348C4"/>
    <w:rsid w:val="00842A4B"/>
    <w:rsid w:val="008700E6"/>
    <w:rsid w:val="00873ABD"/>
    <w:rsid w:val="008C18D2"/>
    <w:rsid w:val="008D091A"/>
    <w:rsid w:val="008F3558"/>
    <w:rsid w:val="00905CD6"/>
    <w:rsid w:val="00915BEC"/>
    <w:rsid w:val="00953E65"/>
    <w:rsid w:val="00990889"/>
    <w:rsid w:val="009D4302"/>
    <w:rsid w:val="009F501A"/>
    <w:rsid w:val="009F60DF"/>
    <w:rsid w:val="00A23CC3"/>
    <w:rsid w:val="00A26672"/>
    <w:rsid w:val="00A44606"/>
    <w:rsid w:val="00A54B95"/>
    <w:rsid w:val="00A70FE0"/>
    <w:rsid w:val="00A97F0A"/>
    <w:rsid w:val="00AB3B21"/>
    <w:rsid w:val="00AD7846"/>
    <w:rsid w:val="00B35700"/>
    <w:rsid w:val="00B51BD9"/>
    <w:rsid w:val="00B73D3E"/>
    <w:rsid w:val="00B74CA4"/>
    <w:rsid w:val="00BA38D7"/>
    <w:rsid w:val="00C01B82"/>
    <w:rsid w:val="00C22547"/>
    <w:rsid w:val="00C356CE"/>
    <w:rsid w:val="00C650D9"/>
    <w:rsid w:val="00CC1A8E"/>
    <w:rsid w:val="00D17BD7"/>
    <w:rsid w:val="00D3404C"/>
    <w:rsid w:val="00D836F2"/>
    <w:rsid w:val="00D948CB"/>
    <w:rsid w:val="00DA3CED"/>
    <w:rsid w:val="00DD40C3"/>
    <w:rsid w:val="00DF6EC7"/>
    <w:rsid w:val="00E65C2B"/>
    <w:rsid w:val="00E76CF3"/>
    <w:rsid w:val="00E7723C"/>
    <w:rsid w:val="00E8372E"/>
    <w:rsid w:val="00EC223F"/>
    <w:rsid w:val="00ED20B5"/>
    <w:rsid w:val="00F07BA1"/>
    <w:rsid w:val="00F3058E"/>
    <w:rsid w:val="00F379D7"/>
    <w:rsid w:val="00FD40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0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00E6"/>
    <w:pPr>
      <w:ind w:left="720"/>
      <w:contextualSpacing/>
    </w:pPr>
  </w:style>
  <w:style w:type="character" w:customStyle="1" w:styleId="ListParagraphChar">
    <w:name w:val="List Paragraph Char"/>
    <w:basedOn w:val="DefaultParagraphFont"/>
    <w:link w:val="ListParagraph"/>
    <w:uiPriority w:val="34"/>
    <w:locked/>
    <w:rsid w:val="008700E6"/>
  </w:style>
  <w:style w:type="table" w:styleId="TableGrid">
    <w:name w:val="Table Grid"/>
    <w:basedOn w:val="TableNormal"/>
    <w:uiPriority w:val="59"/>
    <w:rsid w:val="008700E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700E6"/>
    <w:rPr>
      <w:color w:val="0563C1" w:themeColor="hyperlink"/>
      <w:u w:val="single"/>
    </w:rPr>
  </w:style>
  <w:style w:type="paragraph" w:customStyle="1" w:styleId="Default">
    <w:name w:val="Default"/>
    <w:rsid w:val="008700E6"/>
    <w:pPr>
      <w:autoSpaceDE w:val="0"/>
      <w:autoSpaceDN w:val="0"/>
      <w:adjustRightInd w:val="0"/>
      <w:spacing w:after="0" w:line="240" w:lineRule="auto"/>
    </w:pPr>
    <w:rPr>
      <w:rFonts w:ascii="Calisto MT" w:hAnsi="Calisto MT" w:cs="Calisto MT"/>
      <w:color w:val="000000"/>
      <w:sz w:val="24"/>
      <w:szCs w:val="24"/>
      <w:lang w:val="en-US"/>
    </w:rPr>
  </w:style>
  <w:style w:type="character" w:customStyle="1" w:styleId="UnresolvedMention">
    <w:name w:val="Unresolved Mention"/>
    <w:basedOn w:val="DefaultParagraphFont"/>
    <w:uiPriority w:val="99"/>
    <w:semiHidden/>
    <w:unhideWhenUsed/>
    <w:rsid w:val="00663973"/>
    <w:rPr>
      <w:color w:val="605E5C"/>
      <w:shd w:val="clear" w:color="auto" w:fill="E1DFDD"/>
    </w:rPr>
  </w:style>
  <w:style w:type="character" w:styleId="Emphasis">
    <w:name w:val="Emphasis"/>
    <w:basedOn w:val="DefaultParagraphFont"/>
    <w:uiPriority w:val="20"/>
    <w:qFormat/>
    <w:rsid w:val="00A23CC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ildahidayat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sri.mindayan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C7E7-0726-425D-A1B9-A3C96543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4290</Words>
  <Characters>24455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dc:creator>
  <cp:lastModifiedBy>Kesmas</cp:lastModifiedBy>
  <cp:revision>2</cp:revision>
  <dcterms:created xsi:type="dcterms:W3CDTF">2018-12-10T02:52:00Z</dcterms:created>
  <dcterms:modified xsi:type="dcterms:W3CDTF">2018-12-10T02:52:00Z</dcterms:modified>
</cp:coreProperties>
</file>