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65A" w:rsidRDefault="009208DB" w:rsidP="009A3B8C">
      <w:pPr>
        <w:ind w:left="0"/>
        <w:jc w:val="center"/>
        <w:rPr>
          <w:rFonts w:ascii="Times New Roman" w:hAnsi="Times New Roman" w:cs="Times New Roman"/>
          <w:b/>
          <w:sz w:val="24"/>
          <w:lang w:val="en-ID"/>
        </w:rPr>
      </w:pPr>
      <w:r w:rsidRPr="009208DB">
        <w:rPr>
          <w:rFonts w:ascii="Times New Roman" w:hAnsi="Times New Roman" w:cs="Times New Roman"/>
          <w:b/>
          <w:sz w:val="24"/>
          <w:lang w:val="en-ID"/>
        </w:rPr>
        <w:t>GAMBARAN PENYAKIT TIDAK MENULAR DI UNIVERSITAS SRIWIJAYA</w:t>
      </w:r>
    </w:p>
    <w:p w:rsidR="009208DB" w:rsidRPr="00BE7CD2" w:rsidRDefault="009208DB" w:rsidP="009A3B8C">
      <w:pPr>
        <w:spacing w:line="240" w:lineRule="auto"/>
        <w:ind w:left="0"/>
        <w:jc w:val="center"/>
        <w:rPr>
          <w:rFonts w:ascii="Times New Roman" w:hAnsi="Times New Roman" w:cs="Times New Roman"/>
          <w:b/>
          <w:vertAlign w:val="superscript"/>
          <w:lang w:val="en-ID"/>
        </w:rPr>
      </w:pPr>
      <w:r>
        <w:rPr>
          <w:rFonts w:ascii="Times New Roman" w:hAnsi="Times New Roman" w:cs="Times New Roman"/>
          <w:b/>
          <w:lang w:val="en-ID"/>
        </w:rPr>
        <w:t>Feranita Utama,</w:t>
      </w:r>
      <w:r>
        <w:rPr>
          <w:rFonts w:ascii="Times New Roman" w:hAnsi="Times New Roman" w:cs="Times New Roman"/>
          <w:b/>
          <w:vertAlign w:val="superscript"/>
          <w:lang w:val="en-ID"/>
        </w:rPr>
        <w:t>1</w:t>
      </w:r>
      <w:r>
        <w:rPr>
          <w:rFonts w:ascii="Times New Roman" w:hAnsi="Times New Roman" w:cs="Times New Roman"/>
          <w:b/>
        </w:rPr>
        <w:t>Anita Rahmiwati,</w:t>
      </w:r>
      <w:r>
        <w:rPr>
          <w:rFonts w:ascii="Times New Roman" w:hAnsi="Times New Roman" w:cs="Times New Roman"/>
          <w:b/>
          <w:vertAlign w:val="superscript"/>
          <w:lang w:val="en-ID"/>
        </w:rPr>
        <w:t>2</w:t>
      </w:r>
      <w:r w:rsidR="00BE7CD2">
        <w:rPr>
          <w:rFonts w:ascii="Times New Roman" w:hAnsi="Times New Roman" w:cs="Times New Roman"/>
          <w:b/>
          <w:vertAlign w:val="superscript"/>
          <w:lang w:val="en-ID"/>
        </w:rPr>
        <w:t xml:space="preserve"> </w:t>
      </w:r>
      <w:r w:rsidR="00BE7CD2">
        <w:rPr>
          <w:rFonts w:ascii="Times New Roman" w:hAnsi="Times New Roman" w:cs="Times New Roman"/>
          <w:b/>
        </w:rPr>
        <w:t>Halidazia Alamsari,</w:t>
      </w:r>
      <w:r>
        <w:rPr>
          <w:rFonts w:ascii="Times New Roman" w:hAnsi="Times New Roman" w:cs="Times New Roman"/>
          <w:b/>
          <w:vertAlign w:val="superscript"/>
        </w:rPr>
        <w:t>3</w:t>
      </w:r>
      <w:r w:rsidR="00BE7CD2">
        <w:rPr>
          <w:rFonts w:ascii="Times New Roman" w:hAnsi="Times New Roman" w:cs="Times New Roman"/>
          <w:b/>
        </w:rPr>
        <w:t xml:space="preserve"> Mia Asni Lihwana</w:t>
      </w:r>
      <w:r w:rsidR="00BE7CD2">
        <w:rPr>
          <w:rFonts w:ascii="Times New Roman" w:hAnsi="Times New Roman" w:cs="Times New Roman"/>
          <w:b/>
          <w:vertAlign w:val="superscript"/>
        </w:rPr>
        <w:t>4</w:t>
      </w:r>
    </w:p>
    <w:p w:rsidR="009208DB" w:rsidRPr="009241BC" w:rsidRDefault="00BE7CD2" w:rsidP="009A3B8C">
      <w:pPr>
        <w:spacing w:line="240" w:lineRule="auto"/>
        <w:ind w:left="0"/>
        <w:jc w:val="center"/>
        <w:rPr>
          <w:rFonts w:ascii="Times New Roman" w:hAnsi="Times New Roman"/>
          <w:sz w:val="20"/>
          <w:szCs w:val="20"/>
          <w:lang w:val="en-ID"/>
        </w:rPr>
      </w:pPr>
      <w:r>
        <w:rPr>
          <w:rFonts w:ascii="Times New Roman" w:hAnsi="Times New Roman"/>
          <w:sz w:val="20"/>
          <w:szCs w:val="20"/>
          <w:vertAlign w:val="superscript"/>
          <w:lang w:val="en-ID"/>
        </w:rPr>
        <w:t>1,2,3,4</w:t>
      </w:r>
      <w:r w:rsidR="009208DB" w:rsidRPr="009241BC">
        <w:rPr>
          <w:rFonts w:ascii="Times New Roman" w:hAnsi="Times New Roman"/>
          <w:sz w:val="20"/>
          <w:szCs w:val="20"/>
          <w:lang w:val="en-ID"/>
        </w:rPr>
        <w:t>Fakultas</w:t>
      </w:r>
      <w:r>
        <w:rPr>
          <w:rFonts w:ascii="Times New Roman" w:hAnsi="Times New Roman"/>
          <w:sz w:val="20"/>
          <w:szCs w:val="20"/>
          <w:lang w:val="en-ID"/>
        </w:rPr>
        <w:t xml:space="preserve"> </w:t>
      </w:r>
      <w:r w:rsidR="009208DB" w:rsidRPr="009241BC">
        <w:rPr>
          <w:rFonts w:ascii="Times New Roman" w:hAnsi="Times New Roman"/>
          <w:sz w:val="20"/>
          <w:szCs w:val="20"/>
          <w:lang w:val="en-ID"/>
        </w:rPr>
        <w:t>Kesehatan Masyarakat Universitas</w:t>
      </w:r>
      <w:r>
        <w:rPr>
          <w:rFonts w:ascii="Times New Roman" w:hAnsi="Times New Roman"/>
          <w:sz w:val="20"/>
          <w:szCs w:val="20"/>
          <w:lang w:val="en-ID"/>
        </w:rPr>
        <w:t xml:space="preserve"> </w:t>
      </w:r>
      <w:r w:rsidR="009208DB" w:rsidRPr="009241BC">
        <w:rPr>
          <w:rFonts w:ascii="Times New Roman" w:hAnsi="Times New Roman"/>
          <w:sz w:val="20"/>
          <w:szCs w:val="20"/>
          <w:lang w:val="en-ID"/>
        </w:rPr>
        <w:t>Sriwijaya</w:t>
      </w:r>
    </w:p>
    <w:p w:rsidR="009208DB" w:rsidRPr="009241BC" w:rsidRDefault="009208DB" w:rsidP="009A3B8C">
      <w:pPr>
        <w:autoSpaceDE w:val="0"/>
        <w:autoSpaceDN w:val="0"/>
        <w:adjustRightInd w:val="0"/>
        <w:spacing w:line="240" w:lineRule="auto"/>
        <w:ind w:left="0"/>
        <w:contextualSpacing/>
        <w:jc w:val="center"/>
        <w:rPr>
          <w:rFonts w:ascii="Times New Roman" w:hAnsi="Times New Roman"/>
          <w:sz w:val="20"/>
          <w:szCs w:val="20"/>
        </w:rPr>
      </w:pPr>
      <w:r>
        <w:rPr>
          <w:rFonts w:ascii="Times New Roman" w:hAnsi="Times New Roman"/>
          <w:sz w:val="20"/>
          <w:szCs w:val="20"/>
        </w:rPr>
        <w:t>Bagian Gizi</w:t>
      </w:r>
      <w:r w:rsidR="006600EB">
        <w:rPr>
          <w:rFonts w:ascii="Times New Roman" w:hAnsi="Times New Roman"/>
          <w:sz w:val="20"/>
          <w:szCs w:val="20"/>
        </w:rPr>
        <w:t xml:space="preserve"> </w:t>
      </w:r>
      <w:r>
        <w:rPr>
          <w:rFonts w:ascii="Times New Roman" w:hAnsi="Times New Roman"/>
          <w:sz w:val="20"/>
          <w:szCs w:val="20"/>
        </w:rPr>
        <w:t>dan Epidemiologi</w:t>
      </w:r>
      <w:r w:rsidR="00BE7CD2">
        <w:rPr>
          <w:rFonts w:ascii="Times New Roman" w:hAnsi="Times New Roman"/>
          <w:sz w:val="20"/>
          <w:szCs w:val="20"/>
        </w:rPr>
        <w:t xml:space="preserve"> </w:t>
      </w:r>
      <w:r w:rsidRPr="009241BC">
        <w:rPr>
          <w:rFonts w:ascii="Times New Roman" w:hAnsi="Times New Roman"/>
          <w:sz w:val="20"/>
          <w:szCs w:val="20"/>
        </w:rPr>
        <w:t>Fakultas</w:t>
      </w:r>
      <w:r w:rsidR="00BE7CD2">
        <w:rPr>
          <w:rFonts w:ascii="Times New Roman" w:hAnsi="Times New Roman"/>
          <w:sz w:val="20"/>
          <w:szCs w:val="20"/>
        </w:rPr>
        <w:t xml:space="preserve"> </w:t>
      </w:r>
      <w:r w:rsidRPr="009241BC">
        <w:rPr>
          <w:rFonts w:ascii="Times New Roman" w:hAnsi="Times New Roman"/>
          <w:sz w:val="20"/>
          <w:szCs w:val="20"/>
        </w:rPr>
        <w:t>Kesehatan Masyarakat Universitas</w:t>
      </w:r>
      <w:r w:rsidR="00BE7CD2">
        <w:rPr>
          <w:rFonts w:ascii="Times New Roman" w:hAnsi="Times New Roman"/>
          <w:sz w:val="20"/>
          <w:szCs w:val="20"/>
        </w:rPr>
        <w:t xml:space="preserve"> </w:t>
      </w:r>
      <w:r w:rsidRPr="009241BC">
        <w:rPr>
          <w:rFonts w:ascii="Times New Roman" w:hAnsi="Times New Roman"/>
          <w:sz w:val="20"/>
          <w:szCs w:val="20"/>
        </w:rPr>
        <w:t>Sriwijaya</w:t>
      </w:r>
    </w:p>
    <w:p w:rsidR="009208DB" w:rsidRPr="003E3A03" w:rsidRDefault="009208DB" w:rsidP="009A3B8C">
      <w:pPr>
        <w:spacing w:line="240" w:lineRule="auto"/>
        <w:ind w:left="0"/>
        <w:jc w:val="center"/>
        <w:rPr>
          <w:rFonts w:ascii="Times New Roman" w:hAnsi="Times New Roman"/>
          <w:color w:val="000000" w:themeColor="text1"/>
          <w:sz w:val="20"/>
          <w:szCs w:val="20"/>
        </w:rPr>
      </w:pPr>
      <w:r w:rsidRPr="009241BC">
        <w:rPr>
          <w:rFonts w:ascii="Times New Roman" w:hAnsi="Times New Roman"/>
          <w:sz w:val="20"/>
          <w:szCs w:val="20"/>
        </w:rPr>
        <w:t>Email</w:t>
      </w:r>
      <w:r>
        <w:rPr>
          <w:rFonts w:ascii="Times New Roman" w:hAnsi="Times New Roman"/>
          <w:sz w:val="20"/>
          <w:szCs w:val="20"/>
        </w:rPr>
        <w:t xml:space="preserve"> :</w:t>
      </w:r>
      <w:r w:rsidRPr="00962AEC">
        <w:rPr>
          <w:rFonts w:ascii="Times New Roman" w:hAnsi="Times New Roman"/>
          <w:sz w:val="20"/>
          <w:szCs w:val="20"/>
        </w:rPr>
        <w:t xml:space="preserve"> </w:t>
      </w:r>
      <w:r w:rsidR="00962AEC" w:rsidRPr="00962AEC">
        <w:rPr>
          <w:rFonts w:ascii="Times New Roman" w:hAnsi="Times New Roman"/>
          <w:sz w:val="20"/>
          <w:szCs w:val="20"/>
          <w:vertAlign w:val="superscript"/>
        </w:rPr>
        <w:t>1</w:t>
      </w:r>
      <w:r w:rsidR="001F0A7D">
        <w:rPr>
          <w:rFonts w:ascii="Times New Roman" w:hAnsi="Times New Roman" w:cs="Times New Roman"/>
          <w:sz w:val="20"/>
          <w:szCs w:val="20"/>
        </w:rPr>
        <w:t>utama.feranita@gmail.com</w:t>
      </w:r>
      <w:r w:rsidRPr="009208DB">
        <w:rPr>
          <w:rFonts w:ascii="Times New Roman" w:hAnsi="Times New Roman" w:cs="Times New Roman"/>
          <w:sz w:val="20"/>
          <w:szCs w:val="20"/>
        </w:rPr>
        <w:t>,</w:t>
      </w:r>
      <w:r w:rsidRPr="009208DB">
        <w:rPr>
          <w:rFonts w:ascii="Times New Roman" w:hAnsi="Times New Roman" w:cs="Times New Roman"/>
          <w:sz w:val="20"/>
          <w:szCs w:val="20"/>
          <w:vertAlign w:val="superscript"/>
        </w:rPr>
        <w:t>2</w:t>
      </w:r>
      <w:hyperlink r:id="rId5" w:history="1">
        <w:r w:rsidRPr="009208DB">
          <w:rPr>
            <w:rStyle w:val="Hyperlink"/>
            <w:rFonts w:ascii="Times New Roman" w:hAnsi="Times New Roman" w:cs="Times New Roman"/>
            <w:color w:val="auto"/>
            <w:sz w:val="20"/>
            <w:szCs w:val="20"/>
          </w:rPr>
          <w:t>anitafkmunsri@gmail.com</w:t>
        </w:r>
      </w:hyperlink>
      <w:r w:rsidRPr="009208DB">
        <w:rPr>
          <w:rFonts w:ascii="Times New Roman" w:hAnsi="Times New Roman" w:cs="Times New Roman"/>
          <w:sz w:val="20"/>
          <w:szCs w:val="20"/>
        </w:rPr>
        <w:t xml:space="preserve">, </w:t>
      </w:r>
    </w:p>
    <w:p w:rsidR="009208DB" w:rsidRPr="00962AEC" w:rsidRDefault="009208DB" w:rsidP="009A3B8C">
      <w:pPr>
        <w:spacing w:line="240" w:lineRule="auto"/>
        <w:ind w:left="0"/>
        <w:jc w:val="center"/>
        <w:rPr>
          <w:rFonts w:ascii="Times New Roman" w:hAnsi="Times New Roman"/>
          <w:sz w:val="20"/>
          <w:szCs w:val="20"/>
        </w:rPr>
      </w:pPr>
      <w:r w:rsidRPr="009241BC">
        <w:rPr>
          <w:rFonts w:ascii="Times New Roman" w:hAnsi="Times New Roman"/>
          <w:sz w:val="20"/>
          <w:szCs w:val="20"/>
        </w:rPr>
        <w:t xml:space="preserve"> HP: </w:t>
      </w:r>
      <w:r>
        <w:rPr>
          <w:rFonts w:ascii="Times New Roman" w:hAnsi="Times New Roman"/>
          <w:sz w:val="20"/>
          <w:szCs w:val="20"/>
          <w:vertAlign w:val="superscript"/>
        </w:rPr>
        <w:t>1</w:t>
      </w:r>
      <w:r w:rsidR="00962AEC" w:rsidRPr="00000FEE">
        <w:rPr>
          <w:rFonts w:ascii="Times New Roman" w:hAnsi="Times New Roman"/>
          <w:sz w:val="20"/>
          <w:szCs w:val="24"/>
        </w:rPr>
        <w:t>085343226635</w:t>
      </w:r>
      <w:r w:rsidR="00962AEC">
        <w:rPr>
          <w:rFonts w:ascii="Times New Roman" w:hAnsi="Times New Roman"/>
          <w:sz w:val="20"/>
          <w:szCs w:val="24"/>
        </w:rPr>
        <w:t>,</w:t>
      </w:r>
      <w:r w:rsidR="00962AEC">
        <w:rPr>
          <w:rFonts w:ascii="Times New Roman" w:hAnsi="Times New Roman"/>
          <w:sz w:val="20"/>
          <w:szCs w:val="24"/>
          <w:vertAlign w:val="superscript"/>
        </w:rPr>
        <w:t>2</w:t>
      </w:r>
      <w:r w:rsidRPr="009241BC">
        <w:rPr>
          <w:rFonts w:ascii="Times New Roman" w:hAnsi="Times New Roman"/>
          <w:sz w:val="20"/>
          <w:szCs w:val="20"/>
        </w:rPr>
        <w:t>08</w:t>
      </w:r>
      <w:r>
        <w:rPr>
          <w:rFonts w:ascii="Times New Roman" w:hAnsi="Times New Roman"/>
          <w:sz w:val="20"/>
          <w:szCs w:val="20"/>
        </w:rPr>
        <w:t>1368714783</w:t>
      </w:r>
      <w:r>
        <w:rPr>
          <w:rFonts w:ascii="Times New Roman" w:hAnsi="Times New Roman"/>
          <w:sz w:val="20"/>
          <w:szCs w:val="20"/>
          <w:lang w:val="en-ID"/>
        </w:rPr>
        <w:t>,</w:t>
      </w:r>
    </w:p>
    <w:p w:rsidR="009208DB" w:rsidRPr="009241BC" w:rsidRDefault="009208DB" w:rsidP="009A3B8C">
      <w:pPr>
        <w:spacing w:line="240" w:lineRule="auto"/>
        <w:ind w:left="0"/>
        <w:jc w:val="center"/>
        <w:rPr>
          <w:rFonts w:ascii="Times New Roman" w:hAnsi="Times New Roman" w:cs="Times New Roman"/>
          <w:sz w:val="20"/>
          <w:szCs w:val="20"/>
          <w:lang w:val="en-ID"/>
        </w:rPr>
      </w:pPr>
      <w:r w:rsidRPr="009241BC">
        <w:rPr>
          <w:rFonts w:ascii="Times New Roman" w:hAnsi="Times New Roman" w:cs="Times New Roman"/>
          <w:sz w:val="20"/>
          <w:szCs w:val="20"/>
        </w:rPr>
        <w:t>Jl. Palembang Prabumulih KM. 32, Kabupaten Ogan Ilir, Sumatera Selatan</w:t>
      </w:r>
    </w:p>
    <w:p w:rsidR="001B191B" w:rsidRDefault="001B191B" w:rsidP="001B191B">
      <w:pPr>
        <w:spacing w:line="240" w:lineRule="auto"/>
        <w:ind w:left="0"/>
        <w:jc w:val="center"/>
        <w:rPr>
          <w:rFonts w:ascii="Times New Roman" w:hAnsi="Times New Roman" w:cs="Times New Roman"/>
          <w:i/>
          <w:color w:val="212121"/>
          <w:shd w:val="clear" w:color="auto" w:fill="FFFFFF"/>
        </w:rPr>
      </w:pPr>
    </w:p>
    <w:p w:rsidR="001B191B" w:rsidRPr="0025752B" w:rsidRDefault="001B191B" w:rsidP="001B191B">
      <w:pPr>
        <w:spacing w:line="240" w:lineRule="auto"/>
        <w:ind w:left="0"/>
        <w:jc w:val="center"/>
        <w:rPr>
          <w:rFonts w:ascii="Times New Roman" w:hAnsi="Times New Roman" w:cs="Times New Roman"/>
          <w:b/>
          <w:i/>
          <w:sz w:val="24"/>
          <w:szCs w:val="24"/>
          <w:lang w:val="en-ID"/>
        </w:rPr>
      </w:pPr>
      <w:r w:rsidRPr="0025752B">
        <w:rPr>
          <w:rFonts w:ascii="Times New Roman" w:hAnsi="Times New Roman" w:cs="Times New Roman"/>
          <w:i/>
          <w:color w:val="212121"/>
          <w:shd w:val="clear" w:color="auto" w:fill="FFFFFF"/>
        </w:rPr>
        <w:t xml:space="preserve">DESCRIPTION OF </w:t>
      </w:r>
      <w:r>
        <w:rPr>
          <w:rFonts w:ascii="Times New Roman" w:hAnsi="Times New Roman" w:cs="Times New Roman"/>
          <w:i/>
          <w:color w:val="212121"/>
          <w:shd w:val="clear" w:color="auto" w:fill="FFFFFF"/>
        </w:rPr>
        <w:t xml:space="preserve">NON-COMMUNICABLE </w:t>
      </w:r>
      <w:r w:rsidRPr="0025752B">
        <w:rPr>
          <w:rFonts w:ascii="Times New Roman" w:hAnsi="Times New Roman" w:cs="Times New Roman"/>
          <w:i/>
          <w:color w:val="212121"/>
          <w:shd w:val="clear" w:color="auto" w:fill="FFFFFF"/>
        </w:rPr>
        <w:t>DISEASE AT SRIWIJAYA UNIVERSITY</w:t>
      </w:r>
    </w:p>
    <w:p w:rsidR="001B191B" w:rsidRDefault="001B191B" w:rsidP="001B191B">
      <w:pPr>
        <w:spacing w:line="240" w:lineRule="auto"/>
        <w:ind w:left="0"/>
        <w:jc w:val="center"/>
        <w:rPr>
          <w:rFonts w:ascii="Times New Roman" w:hAnsi="Times New Roman" w:cs="Times New Roman"/>
          <w:b/>
          <w:sz w:val="24"/>
          <w:szCs w:val="24"/>
          <w:lang w:val="en-ID"/>
        </w:rPr>
      </w:pPr>
    </w:p>
    <w:p w:rsidR="001B191B" w:rsidRDefault="001B191B" w:rsidP="001B191B">
      <w:pPr>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ABSTRACT</w:t>
      </w:r>
    </w:p>
    <w:p w:rsidR="001B191B" w:rsidRPr="0025752B" w:rsidRDefault="001B191B" w:rsidP="001B19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i/>
          <w:sz w:val="20"/>
          <w:szCs w:val="20"/>
        </w:rPr>
      </w:pPr>
      <w:r w:rsidRPr="00303BF2">
        <w:rPr>
          <w:rFonts w:ascii="Times New Roman" w:eastAsia="Times New Roman" w:hAnsi="Times New Roman" w:cs="Times New Roman"/>
          <w:b/>
          <w:i/>
          <w:sz w:val="20"/>
          <w:szCs w:val="20"/>
        </w:rPr>
        <w:t xml:space="preserve">Background </w:t>
      </w:r>
      <w:r w:rsidRPr="0025752B">
        <w:rPr>
          <w:rFonts w:ascii="Times New Roman" w:eastAsia="Times New Roman" w:hAnsi="Times New Roman" w:cs="Times New Roman"/>
          <w:b/>
          <w:i/>
          <w:sz w:val="20"/>
          <w:szCs w:val="20"/>
        </w:rPr>
        <w:t>:</w:t>
      </w:r>
      <w:r w:rsidRPr="0025752B">
        <w:rPr>
          <w:rFonts w:ascii="Times New Roman" w:eastAsia="Times New Roman" w:hAnsi="Times New Roman" w:cs="Times New Roman"/>
          <w:i/>
          <w:sz w:val="20"/>
          <w:szCs w:val="20"/>
        </w:rPr>
        <w:t xml:space="preserve"> Hypertension is one of the non-communicable diseases which is an important problem throughout the world because of its high prevalence and continues to increase also with cardiovascular disease, stroke, retinopathy, and kidney disease. Hypertension is also an important factor. Obesity is a risk factor for hypertension that can be rolled out. According to WHO, in 2014 the prevalence of obesity in the world was 11% in men and 15% in women. This figure has doubled compared to 1980 (5% in men and 8% in women).</w:t>
      </w:r>
    </w:p>
    <w:p w:rsidR="001B191B" w:rsidRPr="0025752B" w:rsidRDefault="001B191B" w:rsidP="001B19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i/>
          <w:sz w:val="20"/>
          <w:szCs w:val="20"/>
        </w:rPr>
      </w:pPr>
      <w:r w:rsidRPr="0025752B">
        <w:rPr>
          <w:rFonts w:ascii="Times New Roman" w:eastAsia="Times New Roman" w:hAnsi="Times New Roman" w:cs="Times New Roman"/>
          <w:b/>
          <w:i/>
          <w:sz w:val="20"/>
          <w:szCs w:val="20"/>
        </w:rPr>
        <w:t>Objective:</w:t>
      </w:r>
      <w:r w:rsidRPr="0025752B">
        <w:rPr>
          <w:rFonts w:ascii="Times New Roman" w:eastAsia="Times New Roman" w:hAnsi="Times New Roman" w:cs="Times New Roman"/>
          <w:i/>
          <w:sz w:val="20"/>
          <w:szCs w:val="20"/>
        </w:rPr>
        <w:t xml:space="preserve"> To find out the symptoms of hypertension an</w:t>
      </w:r>
      <w:r w:rsidRPr="00303BF2">
        <w:rPr>
          <w:rFonts w:ascii="Times New Roman" w:eastAsia="Times New Roman" w:hAnsi="Times New Roman" w:cs="Times New Roman"/>
          <w:i/>
          <w:sz w:val="20"/>
          <w:szCs w:val="20"/>
        </w:rPr>
        <w:t>d obesity in employees at Sriwi</w:t>
      </w:r>
      <w:r w:rsidRPr="0025752B">
        <w:rPr>
          <w:rFonts w:ascii="Times New Roman" w:eastAsia="Times New Roman" w:hAnsi="Times New Roman" w:cs="Times New Roman"/>
          <w:i/>
          <w:sz w:val="20"/>
          <w:szCs w:val="20"/>
        </w:rPr>
        <w:t>jaya University.</w:t>
      </w:r>
    </w:p>
    <w:p w:rsidR="001B191B" w:rsidRPr="0025752B" w:rsidRDefault="001B191B" w:rsidP="001B19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i/>
          <w:sz w:val="20"/>
          <w:szCs w:val="20"/>
        </w:rPr>
      </w:pPr>
      <w:r w:rsidRPr="0025752B">
        <w:rPr>
          <w:rFonts w:ascii="Times New Roman" w:eastAsia="Times New Roman" w:hAnsi="Times New Roman" w:cs="Times New Roman"/>
          <w:b/>
          <w:i/>
          <w:sz w:val="20"/>
          <w:szCs w:val="20"/>
        </w:rPr>
        <w:t>Method</w:t>
      </w:r>
      <w:r w:rsidRPr="00303BF2">
        <w:rPr>
          <w:rFonts w:ascii="Times New Roman" w:eastAsia="Times New Roman" w:hAnsi="Times New Roman" w:cs="Times New Roman"/>
          <w:b/>
          <w:i/>
          <w:sz w:val="20"/>
          <w:szCs w:val="20"/>
        </w:rPr>
        <w:t xml:space="preserve"> </w:t>
      </w:r>
      <w:r w:rsidRPr="0025752B">
        <w:rPr>
          <w:rFonts w:ascii="Times New Roman" w:eastAsia="Times New Roman" w:hAnsi="Times New Roman" w:cs="Times New Roman"/>
          <w:b/>
          <w:i/>
          <w:sz w:val="20"/>
          <w:szCs w:val="20"/>
        </w:rPr>
        <w:t>:</w:t>
      </w:r>
      <w:r w:rsidRPr="0025752B">
        <w:rPr>
          <w:rFonts w:ascii="Times New Roman" w:eastAsia="Times New Roman" w:hAnsi="Times New Roman" w:cs="Times New Roman"/>
          <w:i/>
          <w:sz w:val="20"/>
          <w:szCs w:val="20"/>
        </w:rPr>
        <w:t xml:space="preserve"> The study design was observational with a cross sectional study approach. The instruments used were questionnaires, scales, microtoise, and digital tensimeter. This research was conducted at Sriwijaya University. The samp</w:t>
      </w:r>
      <w:r w:rsidR="001F0A7D">
        <w:rPr>
          <w:rFonts w:ascii="Times New Roman" w:eastAsia="Times New Roman" w:hAnsi="Times New Roman" w:cs="Times New Roman"/>
          <w:i/>
          <w:sz w:val="20"/>
          <w:szCs w:val="20"/>
        </w:rPr>
        <w:t>le consisted of employees with 24</w:t>
      </w:r>
      <w:r w:rsidRPr="0025752B">
        <w:rPr>
          <w:rFonts w:ascii="Times New Roman" w:eastAsia="Times New Roman" w:hAnsi="Times New Roman" w:cs="Times New Roman"/>
          <w:i/>
          <w:sz w:val="20"/>
          <w:szCs w:val="20"/>
        </w:rPr>
        <w:t>-</w:t>
      </w:r>
      <w:r w:rsidR="001F0A7D">
        <w:rPr>
          <w:rFonts w:ascii="Times New Roman" w:eastAsia="Times New Roman" w:hAnsi="Times New Roman" w:cs="Times New Roman"/>
          <w:i/>
          <w:sz w:val="20"/>
          <w:szCs w:val="20"/>
        </w:rPr>
        <w:t>57</w:t>
      </w:r>
      <w:r w:rsidR="00734867">
        <w:rPr>
          <w:rFonts w:ascii="Times New Roman" w:eastAsia="Times New Roman" w:hAnsi="Times New Roman" w:cs="Times New Roman"/>
          <w:i/>
          <w:sz w:val="20"/>
          <w:szCs w:val="20"/>
        </w:rPr>
        <w:t xml:space="preserve"> years</w:t>
      </w:r>
      <w:r w:rsidR="0007698E">
        <w:rPr>
          <w:rFonts w:ascii="Times New Roman" w:eastAsia="Times New Roman" w:hAnsi="Times New Roman" w:cs="Times New Roman"/>
          <w:i/>
          <w:sz w:val="20"/>
          <w:szCs w:val="20"/>
        </w:rPr>
        <w:t xml:space="preserve"> old. The number of respondents</w:t>
      </w:r>
      <w:r w:rsidR="00734867">
        <w:rPr>
          <w:rFonts w:ascii="Times New Roman" w:eastAsia="Times New Roman" w:hAnsi="Times New Roman" w:cs="Times New Roman"/>
          <w:i/>
          <w:sz w:val="20"/>
          <w:szCs w:val="20"/>
        </w:rPr>
        <w:t xml:space="preserve"> is 110.</w:t>
      </w:r>
    </w:p>
    <w:p w:rsidR="001B191B" w:rsidRDefault="001B191B" w:rsidP="001B19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i/>
          <w:sz w:val="20"/>
          <w:szCs w:val="20"/>
        </w:rPr>
      </w:pPr>
      <w:r w:rsidRPr="0025752B">
        <w:rPr>
          <w:rFonts w:ascii="Times New Roman" w:eastAsia="Times New Roman" w:hAnsi="Times New Roman" w:cs="Times New Roman"/>
          <w:b/>
          <w:i/>
          <w:sz w:val="20"/>
          <w:szCs w:val="20"/>
        </w:rPr>
        <w:t>Results</w:t>
      </w:r>
      <w:r w:rsidRPr="00303BF2">
        <w:rPr>
          <w:rFonts w:ascii="Times New Roman" w:eastAsia="Times New Roman" w:hAnsi="Times New Roman" w:cs="Times New Roman"/>
          <w:b/>
          <w:i/>
          <w:sz w:val="20"/>
          <w:szCs w:val="20"/>
        </w:rPr>
        <w:t xml:space="preserve"> </w:t>
      </w:r>
      <w:r w:rsidRPr="0025752B">
        <w:rPr>
          <w:rFonts w:ascii="Times New Roman" w:eastAsia="Times New Roman" w:hAnsi="Times New Roman" w:cs="Times New Roman"/>
          <w:b/>
          <w:i/>
          <w:sz w:val="20"/>
          <w:szCs w:val="20"/>
        </w:rPr>
        <w:t>:</w:t>
      </w:r>
      <w:r w:rsidRPr="0025752B">
        <w:rPr>
          <w:rFonts w:ascii="Times New Roman" w:eastAsia="Times New Roman" w:hAnsi="Times New Roman" w:cs="Times New Roman"/>
          <w:i/>
          <w:sz w:val="20"/>
          <w:szCs w:val="20"/>
        </w:rPr>
        <w:t xml:space="preserve"> The results showed that respondents who suff</w:t>
      </w:r>
      <w:r w:rsidR="00946B22">
        <w:rPr>
          <w:rFonts w:ascii="Times New Roman" w:eastAsia="Times New Roman" w:hAnsi="Times New Roman" w:cs="Times New Roman"/>
          <w:i/>
          <w:sz w:val="20"/>
          <w:szCs w:val="20"/>
        </w:rPr>
        <w:t>ered from hypertension were 27.3</w:t>
      </w:r>
      <w:r w:rsidRPr="0025752B">
        <w:rPr>
          <w:rFonts w:ascii="Times New Roman" w:eastAsia="Times New Roman" w:hAnsi="Times New Roman" w:cs="Times New Roman"/>
          <w:i/>
          <w:sz w:val="20"/>
          <w:szCs w:val="20"/>
        </w:rPr>
        <w:t>%</w:t>
      </w:r>
      <w:r w:rsidR="00B1277F">
        <w:rPr>
          <w:rFonts w:ascii="Times New Roman" w:eastAsia="Times New Roman" w:hAnsi="Times New Roman" w:cs="Times New Roman"/>
          <w:i/>
          <w:sz w:val="20"/>
          <w:szCs w:val="20"/>
        </w:rPr>
        <w:t xml:space="preserve"> and the number of obesity </w:t>
      </w:r>
      <w:r w:rsidR="0094144F">
        <w:rPr>
          <w:rFonts w:ascii="Times New Roman" w:eastAsia="Times New Roman" w:hAnsi="Times New Roman" w:cs="Times New Roman"/>
          <w:i/>
          <w:sz w:val="20"/>
          <w:szCs w:val="20"/>
        </w:rPr>
        <w:t>was 3</w:t>
      </w:r>
      <w:r w:rsidR="00946B22">
        <w:rPr>
          <w:rFonts w:ascii="Times New Roman" w:eastAsia="Times New Roman" w:hAnsi="Times New Roman" w:cs="Times New Roman"/>
          <w:i/>
          <w:sz w:val="20"/>
          <w:szCs w:val="20"/>
        </w:rPr>
        <w:t>4.</w:t>
      </w:r>
      <w:r w:rsidR="00B1277F">
        <w:rPr>
          <w:rFonts w:ascii="Times New Roman" w:eastAsia="Times New Roman" w:hAnsi="Times New Roman" w:cs="Times New Roman"/>
          <w:i/>
          <w:sz w:val="20"/>
          <w:szCs w:val="20"/>
        </w:rPr>
        <w:t>5</w:t>
      </w:r>
      <w:r w:rsidRPr="0025752B">
        <w:rPr>
          <w:rFonts w:ascii="Times New Roman" w:eastAsia="Times New Roman" w:hAnsi="Times New Roman" w:cs="Times New Roman"/>
          <w:i/>
          <w:sz w:val="20"/>
          <w:szCs w:val="20"/>
        </w:rPr>
        <w:t>%. The average age of Unsri employees is 38 years and above and the Working average is over 12 years. Most of the respondents were male (61.8%), had moderate physical activity (62.7%), had sufficient carbohydrate intake (56.4%), lacked protein intake (5</w:t>
      </w:r>
      <w:r w:rsidR="0094144F">
        <w:rPr>
          <w:rFonts w:ascii="Times New Roman" w:eastAsia="Times New Roman" w:hAnsi="Times New Roman" w:cs="Times New Roman"/>
          <w:i/>
          <w:sz w:val="20"/>
          <w:szCs w:val="20"/>
        </w:rPr>
        <w:t>7.3</w:t>
      </w:r>
      <w:r w:rsidRPr="0025752B">
        <w:rPr>
          <w:rFonts w:ascii="Times New Roman" w:eastAsia="Times New Roman" w:hAnsi="Times New Roman" w:cs="Times New Roman"/>
          <w:i/>
          <w:sz w:val="20"/>
          <w:szCs w:val="20"/>
        </w:rPr>
        <w:t xml:space="preserve">%), </w:t>
      </w:r>
      <w:r w:rsidR="00B22FB1">
        <w:rPr>
          <w:rFonts w:ascii="Times New Roman" w:eastAsia="Times New Roman" w:hAnsi="Times New Roman" w:cs="Times New Roman"/>
          <w:i/>
          <w:sz w:val="20"/>
          <w:szCs w:val="20"/>
        </w:rPr>
        <w:t xml:space="preserve"> </w:t>
      </w:r>
      <w:r w:rsidR="00B22FB1" w:rsidRPr="0025752B">
        <w:rPr>
          <w:rFonts w:ascii="Times New Roman" w:eastAsia="Times New Roman" w:hAnsi="Times New Roman" w:cs="Times New Roman"/>
          <w:i/>
          <w:sz w:val="20"/>
          <w:szCs w:val="20"/>
        </w:rPr>
        <w:t xml:space="preserve">enough </w:t>
      </w:r>
      <w:r w:rsidRPr="0025752B">
        <w:rPr>
          <w:rFonts w:ascii="Times New Roman" w:eastAsia="Times New Roman" w:hAnsi="Times New Roman" w:cs="Times New Roman"/>
          <w:i/>
          <w:sz w:val="20"/>
          <w:szCs w:val="20"/>
        </w:rPr>
        <w:t xml:space="preserve">fat intake </w:t>
      </w:r>
      <w:r w:rsidR="00B22FB1">
        <w:rPr>
          <w:rFonts w:ascii="Times New Roman" w:eastAsia="Times New Roman" w:hAnsi="Times New Roman" w:cs="Times New Roman"/>
          <w:i/>
          <w:sz w:val="20"/>
          <w:szCs w:val="20"/>
        </w:rPr>
        <w:t xml:space="preserve">(59.1%), </w:t>
      </w:r>
      <w:r w:rsidRPr="0025752B">
        <w:rPr>
          <w:rFonts w:ascii="Times New Roman" w:eastAsia="Times New Roman" w:hAnsi="Times New Roman" w:cs="Times New Roman"/>
          <w:i/>
          <w:sz w:val="20"/>
          <w:szCs w:val="20"/>
        </w:rPr>
        <w:t>sufficient salt intake (51.8</w:t>
      </w:r>
      <w:r w:rsidR="00946B22">
        <w:rPr>
          <w:rFonts w:ascii="Times New Roman" w:eastAsia="Times New Roman" w:hAnsi="Times New Roman" w:cs="Times New Roman"/>
          <w:i/>
          <w:sz w:val="20"/>
          <w:szCs w:val="20"/>
        </w:rPr>
        <w:t>%</w:t>
      </w:r>
      <w:r w:rsidR="00B22FB1">
        <w:rPr>
          <w:rFonts w:ascii="Times New Roman" w:eastAsia="Times New Roman" w:hAnsi="Times New Roman" w:cs="Times New Roman"/>
          <w:i/>
          <w:sz w:val="20"/>
          <w:szCs w:val="20"/>
        </w:rPr>
        <w:t xml:space="preserve">), </w:t>
      </w:r>
      <w:r w:rsidRPr="0025752B">
        <w:rPr>
          <w:rFonts w:ascii="Times New Roman" w:eastAsia="Times New Roman" w:hAnsi="Times New Roman" w:cs="Times New Roman"/>
          <w:i/>
          <w:sz w:val="20"/>
          <w:szCs w:val="20"/>
        </w:rPr>
        <w:t>The majority of respondents hav</w:t>
      </w:r>
      <w:r w:rsidR="00BE7CD2">
        <w:rPr>
          <w:rFonts w:ascii="Times New Roman" w:eastAsia="Times New Roman" w:hAnsi="Times New Roman" w:cs="Times New Roman"/>
          <w:i/>
          <w:sz w:val="20"/>
          <w:szCs w:val="20"/>
        </w:rPr>
        <w:t xml:space="preserve">e good knowledge of 57.3% and </w:t>
      </w:r>
      <w:r w:rsidRPr="0025752B">
        <w:rPr>
          <w:rFonts w:ascii="Times New Roman" w:eastAsia="Times New Roman" w:hAnsi="Times New Roman" w:cs="Times New Roman"/>
          <w:i/>
          <w:sz w:val="20"/>
          <w:szCs w:val="20"/>
        </w:rPr>
        <w:t>positive attitude of 69.1%.</w:t>
      </w:r>
    </w:p>
    <w:p w:rsidR="006600EB" w:rsidRPr="00965F6C" w:rsidRDefault="00965F6C" w:rsidP="001B19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b/>
          <w:i/>
          <w:sz w:val="20"/>
          <w:szCs w:val="20"/>
        </w:rPr>
      </w:pPr>
      <w:r w:rsidRPr="00965F6C">
        <w:rPr>
          <w:rFonts w:ascii="Times New Roman" w:eastAsia="Times New Roman" w:hAnsi="Times New Roman" w:cs="Times New Roman"/>
          <w:b/>
          <w:i/>
          <w:sz w:val="20"/>
          <w:szCs w:val="20"/>
        </w:rPr>
        <w:t>Conslusion</w:t>
      </w:r>
      <w:r>
        <w:rPr>
          <w:rFonts w:ascii="Times New Roman" w:eastAsia="Times New Roman" w:hAnsi="Times New Roman" w:cs="Times New Roman"/>
          <w:b/>
          <w:i/>
          <w:sz w:val="20"/>
          <w:szCs w:val="20"/>
        </w:rPr>
        <w:t xml:space="preserve">: </w:t>
      </w:r>
      <w:r w:rsidRPr="00965F6C">
        <w:rPr>
          <w:rFonts w:ascii="Times New Roman" w:eastAsia="Times New Roman" w:hAnsi="Times New Roman" w:cs="Times New Roman"/>
          <w:i/>
          <w:sz w:val="20"/>
          <w:szCs w:val="20"/>
        </w:rPr>
        <w:t>The prevalence of hypertension  and obesity in employees of Sriwijaya University is quite high.</w:t>
      </w:r>
    </w:p>
    <w:p w:rsidR="001B191B" w:rsidRDefault="001B191B" w:rsidP="001B19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i/>
          <w:sz w:val="20"/>
          <w:szCs w:val="20"/>
        </w:rPr>
      </w:pPr>
      <w:r w:rsidRPr="0025752B">
        <w:rPr>
          <w:rFonts w:ascii="Times New Roman" w:eastAsia="Times New Roman" w:hAnsi="Times New Roman" w:cs="Times New Roman"/>
          <w:i/>
          <w:sz w:val="20"/>
          <w:szCs w:val="20"/>
        </w:rPr>
        <w:t>Keywords: Hypertension, obesity</w:t>
      </w:r>
    </w:p>
    <w:p w:rsidR="001B191B" w:rsidRPr="001B191B" w:rsidRDefault="001B191B" w:rsidP="001B19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i/>
          <w:sz w:val="20"/>
          <w:szCs w:val="20"/>
        </w:rPr>
      </w:pPr>
    </w:p>
    <w:p w:rsidR="001B191B" w:rsidRPr="000F051E" w:rsidRDefault="001B191B" w:rsidP="001B191B">
      <w:pPr>
        <w:ind w:left="0"/>
        <w:jc w:val="center"/>
        <w:rPr>
          <w:rFonts w:ascii="Times New Roman" w:hAnsi="Times New Roman" w:cs="Times New Roman"/>
          <w:b/>
          <w:sz w:val="24"/>
          <w:szCs w:val="24"/>
          <w:lang w:val="en-ID"/>
        </w:rPr>
      </w:pPr>
      <w:r w:rsidRPr="000F051E">
        <w:rPr>
          <w:rFonts w:ascii="Times New Roman" w:hAnsi="Times New Roman" w:cs="Times New Roman"/>
          <w:b/>
          <w:sz w:val="24"/>
          <w:szCs w:val="24"/>
          <w:lang w:val="en-ID"/>
        </w:rPr>
        <w:t>ABSTRAK</w:t>
      </w:r>
    </w:p>
    <w:p w:rsidR="001B191B" w:rsidRDefault="001B191B" w:rsidP="001B191B">
      <w:pPr>
        <w:shd w:val="clear" w:color="auto" w:fill="FFFFFF"/>
        <w:autoSpaceDE w:val="0"/>
        <w:autoSpaceDN w:val="0"/>
        <w:adjustRightInd w:val="0"/>
        <w:spacing w:line="240" w:lineRule="auto"/>
        <w:ind w:left="0"/>
        <w:rPr>
          <w:rFonts w:ascii="Times New Roman" w:hAnsi="Times New Roman" w:cs="Times New Roman"/>
          <w:sz w:val="20"/>
        </w:rPr>
      </w:pPr>
      <w:r w:rsidRPr="00E97F0E">
        <w:rPr>
          <w:rFonts w:ascii="Times New Roman" w:hAnsi="Times New Roman" w:cs="Times New Roman"/>
          <w:b/>
          <w:sz w:val="20"/>
          <w:szCs w:val="20"/>
        </w:rPr>
        <w:t>Latar Belakang</w:t>
      </w:r>
      <w:r>
        <w:rPr>
          <w:rFonts w:ascii="Times New Roman" w:hAnsi="Times New Roman" w:cs="Times New Roman"/>
          <w:b/>
          <w:sz w:val="20"/>
          <w:szCs w:val="20"/>
        </w:rPr>
        <w:t xml:space="preserve"> </w:t>
      </w:r>
      <w:r w:rsidRPr="00E97F0E">
        <w:rPr>
          <w:rFonts w:ascii="Times New Roman" w:hAnsi="Times New Roman" w:cs="Times New Roman"/>
          <w:b/>
          <w:sz w:val="20"/>
          <w:szCs w:val="20"/>
        </w:rPr>
        <w:t>:</w:t>
      </w:r>
      <w:r>
        <w:rPr>
          <w:rFonts w:ascii="Times New Roman" w:hAnsi="Times New Roman" w:cs="Times New Roman"/>
          <w:b/>
          <w:sz w:val="20"/>
          <w:szCs w:val="20"/>
        </w:rPr>
        <w:t xml:space="preserve"> </w:t>
      </w:r>
      <w:r w:rsidRPr="003B161F">
        <w:rPr>
          <w:rFonts w:ascii="Times New Roman" w:hAnsi="Times New Roman" w:cs="Times New Roman"/>
          <w:sz w:val="20"/>
        </w:rPr>
        <w:t>Hipertensi merupakan salah satu penyakit tidak menular yang menjadi masalah kesehatan penting di seluruh dunia karena prevalensinya yang tinggi dan terus meningkat serta hubungannya dengan penyakit kardiovaskuler, stroke, retinopati, dan penyakit ginjal</w:t>
      </w:r>
      <w:r>
        <w:rPr>
          <w:rFonts w:ascii="Times New Roman" w:hAnsi="Times New Roman" w:cs="Times New Roman"/>
          <w:sz w:val="20"/>
        </w:rPr>
        <w:t xml:space="preserve">. </w:t>
      </w:r>
      <w:r w:rsidRPr="003B161F">
        <w:rPr>
          <w:rFonts w:ascii="Times New Roman" w:hAnsi="Times New Roman" w:cs="Times New Roman"/>
          <w:sz w:val="20"/>
        </w:rPr>
        <w:t>Hipertensi juga menjadi faktor risiko ketiga terbesar penyebab kematian dini.</w:t>
      </w:r>
      <w:r w:rsidR="00BE7CD2">
        <w:rPr>
          <w:rFonts w:ascii="Times New Roman" w:hAnsi="Times New Roman" w:cs="Times New Roman"/>
          <w:sz w:val="20"/>
        </w:rPr>
        <w:t xml:space="preserve"> </w:t>
      </w:r>
      <w:r>
        <w:rPr>
          <w:rFonts w:ascii="Times New Roman" w:hAnsi="Times New Roman" w:cs="Times New Roman"/>
          <w:sz w:val="20"/>
        </w:rPr>
        <w:t xml:space="preserve"> </w:t>
      </w:r>
      <w:r w:rsidRPr="003B161F">
        <w:rPr>
          <w:rFonts w:ascii="Times New Roman" w:hAnsi="Times New Roman" w:cs="Times New Roman"/>
          <w:sz w:val="20"/>
        </w:rPr>
        <w:t xml:space="preserve">Obesitas merupakan faktor </w:t>
      </w:r>
      <w:r w:rsidR="00B22FB1">
        <w:rPr>
          <w:rFonts w:ascii="Times New Roman" w:hAnsi="Times New Roman" w:cs="Times New Roman"/>
          <w:sz w:val="20"/>
        </w:rPr>
        <w:t>risiko</w:t>
      </w:r>
      <w:r w:rsidRPr="003B161F">
        <w:rPr>
          <w:rFonts w:ascii="Times New Roman" w:hAnsi="Times New Roman" w:cs="Times New Roman"/>
          <w:sz w:val="20"/>
        </w:rPr>
        <w:t xml:space="preserve"> hipertensi yang dapat dimodifikasi</w:t>
      </w:r>
      <w:r>
        <w:rPr>
          <w:rFonts w:ascii="Times New Roman" w:hAnsi="Times New Roman" w:cs="Times New Roman"/>
          <w:sz w:val="20"/>
        </w:rPr>
        <w:t>. Menurut WHO, p</w:t>
      </w:r>
      <w:r w:rsidRPr="003B161F">
        <w:rPr>
          <w:rFonts w:ascii="Times New Roman" w:hAnsi="Times New Roman" w:cs="Times New Roman"/>
          <w:sz w:val="20"/>
        </w:rPr>
        <w:t>ada tahun 2014 prevalensi obesitas di dunia  yaitu 11% pada pria dan 15% pada wanita. Angka ini mengalami peningkatan dua kali lipat bila dibandingkan dengan tahun 1980 (5% pada pria dan 8% pada wanita).</w:t>
      </w:r>
    </w:p>
    <w:p w:rsidR="001B191B" w:rsidRPr="00ED7DA4" w:rsidRDefault="001B191B" w:rsidP="001B191B">
      <w:pPr>
        <w:shd w:val="clear" w:color="auto" w:fill="FFFFFF"/>
        <w:autoSpaceDE w:val="0"/>
        <w:autoSpaceDN w:val="0"/>
        <w:adjustRightInd w:val="0"/>
        <w:spacing w:line="240" w:lineRule="auto"/>
        <w:ind w:left="0"/>
        <w:rPr>
          <w:rFonts w:ascii="Times New Roman" w:eastAsia="Times New Roman" w:hAnsi="Times New Roman"/>
          <w:color w:val="666666"/>
          <w:sz w:val="24"/>
          <w:szCs w:val="24"/>
        </w:rPr>
      </w:pPr>
      <w:r w:rsidRPr="00904E54">
        <w:rPr>
          <w:rFonts w:ascii="Times New Roman" w:hAnsi="Times New Roman" w:cs="Times New Roman"/>
          <w:b/>
          <w:sz w:val="20"/>
        </w:rPr>
        <w:t>Tujuan :</w:t>
      </w:r>
      <w:r>
        <w:rPr>
          <w:rFonts w:ascii="Times New Roman" w:hAnsi="Times New Roman" w:cs="Times New Roman"/>
          <w:sz w:val="20"/>
        </w:rPr>
        <w:t xml:space="preserve"> Untuk mengetahui gambaran kejadian hipertensi dan obesitas pada karyawan di Universitas Sriwijaya.</w:t>
      </w:r>
    </w:p>
    <w:p w:rsidR="001B191B" w:rsidRPr="00904E54" w:rsidRDefault="001B191B" w:rsidP="001B191B">
      <w:pPr>
        <w:spacing w:line="240" w:lineRule="auto"/>
        <w:ind w:left="0"/>
        <w:rPr>
          <w:rFonts w:ascii="Times New Roman" w:hAnsi="Times New Roman" w:cs="Times New Roman"/>
          <w:bCs/>
        </w:rPr>
      </w:pPr>
      <w:r w:rsidRPr="00E97F0E">
        <w:rPr>
          <w:rFonts w:ascii="Times New Roman" w:hAnsi="Times New Roman" w:cs="Times New Roman"/>
          <w:b/>
          <w:sz w:val="20"/>
          <w:szCs w:val="20"/>
        </w:rPr>
        <w:t>Metode</w:t>
      </w:r>
      <w:r>
        <w:rPr>
          <w:rFonts w:ascii="Times New Roman" w:hAnsi="Times New Roman" w:cs="Times New Roman"/>
          <w:b/>
          <w:sz w:val="20"/>
          <w:szCs w:val="20"/>
        </w:rPr>
        <w:t xml:space="preserve"> </w:t>
      </w:r>
      <w:r w:rsidRPr="00E97F0E">
        <w:rPr>
          <w:rFonts w:ascii="Times New Roman" w:hAnsi="Times New Roman" w:cs="Times New Roman"/>
          <w:b/>
          <w:sz w:val="20"/>
          <w:szCs w:val="20"/>
        </w:rPr>
        <w:t>:</w:t>
      </w:r>
      <w:r>
        <w:rPr>
          <w:rFonts w:ascii="Times New Roman" w:hAnsi="Times New Roman" w:cs="Times New Roman"/>
          <w:b/>
          <w:sz w:val="20"/>
          <w:szCs w:val="20"/>
        </w:rPr>
        <w:t xml:space="preserve"> </w:t>
      </w:r>
      <w:r w:rsidRPr="003B161F">
        <w:rPr>
          <w:rFonts w:ascii="Times New Roman" w:hAnsi="Times New Roman" w:cs="Times New Roman"/>
          <w:sz w:val="20"/>
          <w:szCs w:val="20"/>
        </w:rPr>
        <w:t xml:space="preserve">Desain penelitian yang digunakan adalah observasional dengan pendekatan studi </w:t>
      </w:r>
      <w:r w:rsidRPr="003B161F">
        <w:rPr>
          <w:rFonts w:ascii="Times New Roman" w:hAnsi="Times New Roman" w:cs="Times New Roman"/>
          <w:i/>
          <w:sz w:val="20"/>
          <w:szCs w:val="20"/>
        </w:rPr>
        <w:t>cross sectiona</w:t>
      </w:r>
      <w:r>
        <w:rPr>
          <w:rFonts w:ascii="Times New Roman" w:hAnsi="Times New Roman" w:cs="Times New Roman"/>
          <w:i/>
          <w:sz w:val="20"/>
          <w:szCs w:val="20"/>
        </w:rPr>
        <w:t xml:space="preserve">l. </w:t>
      </w:r>
      <w:r>
        <w:rPr>
          <w:rFonts w:ascii="Times New Roman" w:hAnsi="Times New Roman" w:cs="Times New Roman"/>
          <w:sz w:val="20"/>
          <w:szCs w:val="20"/>
        </w:rPr>
        <w:t xml:space="preserve">Instrumen yang digunakan adalah kuesioner, timbangan, </w:t>
      </w:r>
      <w:r>
        <w:rPr>
          <w:rFonts w:ascii="Times New Roman" w:hAnsi="Times New Roman" w:cs="Times New Roman"/>
          <w:i/>
          <w:sz w:val="20"/>
          <w:szCs w:val="20"/>
        </w:rPr>
        <w:t xml:space="preserve">microtoise, </w:t>
      </w:r>
      <w:r w:rsidRPr="00904E54">
        <w:rPr>
          <w:rFonts w:ascii="Times New Roman" w:hAnsi="Times New Roman" w:cs="Times New Roman"/>
          <w:sz w:val="20"/>
          <w:szCs w:val="20"/>
        </w:rPr>
        <w:t xml:space="preserve">dan </w:t>
      </w:r>
      <w:r w:rsidRPr="00904E54">
        <w:rPr>
          <w:rFonts w:ascii="Times New Roman" w:hAnsi="Times New Roman" w:cs="Times New Roman"/>
          <w:i/>
          <w:sz w:val="20"/>
          <w:szCs w:val="20"/>
        </w:rPr>
        <w:t>tensimeter digital</w:t>
      </w:r>
      <w:r>
        <w:rPr>
          <w:rFonts w:ascii="Times New Roman" w:hAnsi="Times New Roman" w:cs="Times New Roman"/>
          <w:i/>
          <w:sz w:val="20"/>
          <w:szCs w:val="20"/>
        </w:rPr>
        <w:t xml:space="preserve">. </w:t>
      </w:r>
      <w:r>
        <w:rPr>
          <w:rFonts w:ascii="Times New Roman" w:hAnsi="Times New Roman" w:cs="Times New Roman"/>
          <w:sz w:val="20"/>
          <w:szCs w:val="20"/>
        </w:rPr>
        <w:t>Penelitian ini dilakukan di Univ</w:t>
      </w:r>
      <w:r w:rsidR="00B22FB1">
        <w:rPr>
          <w:rFonts w:ascii="Times New Roman" w:hAnsi="Times New Roman" w:cs="Times New Roman"/>
          <w:sz w:val="20"/>
          <w:szCs w:val="20"/>
        </w:rPr>
        <w:t xml:space="preserve">ersitas Sriwijaya. Sampel </w:t>
      </w:r>
      <w:r>
        <w:rPr>
          <w:rFonts w:ascii="Times New Roman" w:hAnsi="Times New Roman" w:cs="Times New Roman"/>
          <w:sz w:val="20"/>
          <w:szCs w:val="20"/>
        </w:rPr>
        <w:t>adalah karyawan</w:t>
      </w:r>
      <w:r w:rsidR="001F0A7D">
        <w:rPr>
          <w:rFonts w:ascii="Times New Roman" w:hAnsi="Times New Roman" w:cs="Times New Roman"/>
          <w:sz w:val="20"/>
          <w:szCs w:val="20"/>
        </w:rPr>
        <w:t xml:space="preserve"> dengan usia 24</w:t>
      </w:r>
      <w:r w:rsidRPr="00904E54">
        <w:rPr>
          <w:rFonts w:ascii="Times New Roman" w:hAnsi="Times New Roman" w:cs="Times New Roman"/>
          <w:sz w:val="20"/>
          <w:szCs w:val="20"/>
        </w:rPr>
        <w:t>-</w:t>
      </w:r>
      <w:r w:rsidR="001F0A7D">
        <w:rPr>
          <w:rFonts w:ascii="Times New Roman" w:hAnsi="Times New Roman" w:cs="Times New Roman"/>
          <w:sz w:val="20"/>
          <w:szCs w:val="20"/>
        </w:rPr>
        <w:t>57</w:t>
      </w:r>
      <w:r w:rsidRPr="00904E54">
        <w:rPr>
          <w:rFonts w:ascii="Times New Roman" w:hAnsi="Times New Roman" w:cs="Times New Roman"/>
          <w:sz w:val="20"/>
          <w:szCs w:val="20"/>
        </w:rPr>
        <w:t xml:space="preserve"> tahun</w:t>
      </w:r>
      <w:r>
        <w:rPr>
          <w:rFonts w:ascii="Times New Roman" w:hAnsi="Times New Roman" w:cs="Times New Roman"/>
          <w:sz w:val="20"/>
          <w:szCs w:val="20"/>
        </w:rPr>
        <w:t xml:space="preserve"> yang berjumlah 110 orang. </w:t>
      </w:r>
    </w:p>
    <w:p w:rsidR="001B191B" w:rsidRDefault="001B191B" w:rsidP="001B191B">
      <w:pPr>
        <w:spacing w:line="240" w:lineRule="auto"/>
        <w:ind w:left="0"/>
        <w:rPr>
          <w:rFonts w:ascii="Times New Roman" w:hAnsi="Times New Roman" w:cs="Times New Roman"/>
          <w:sz w:val="20"/>
          <w:szCs w:val="20"/>
        </w:rPr>
      </w:pPr>
      <w:r>
        <w:rPr>
          <w:rFonts w:ascii="Times New Roman" w:hAnsi="Times New Roman" w:cs="Times New Roman"/>
          <w:b/>
          <w:sz w:val="20"/>
          <w:szCs w:val="20"/>
        </w:rPr>
        <w:t xml:space="preserve">Hasil </w:t>
      </w:r>
      <w:r w:rsidRPr="00E97F0E">
        <w:rPr>
          <w:rFonts w:ascii="Times New Roman" w:hAnsi="Times New Roman" w:cs="Times New Roman"/>
          <w:b/>
          <w:sz w:val="20"/>
          <w:szCs w:val="20"/>
        </w:rPr>
        <w:t>Penelitian:</w:t>
      </w:r>
      <w:r>
        <w:rPr>
          <w:rFonts w:ascii="Times New Roman" w:hAnsi="Times New Roman" w:cs="Times New Roman"/>
          <w:b/>
          <w:sz w:val="20"/>
          <w:szCs w:val="20"/>
        </w:rPr>
        <w:t xml:space="preserve"> </w:t>
      </w:r>
      <w:r w:rsidRPr="001D4C95">
        <w:rPr>
          <w:rFonts w:ascii="Times New Roman" w:hAnsi="Times New Roman" w:cs="Times New Roman"/>
          <w:sz w:val="20"/>
          <w:szCs w:val="20"/>
        </w:rPr>
        <w:t xml:space="preserve">Hasil penelitian menunjukkan </w:t>
      </w:r>
      <w:r>
        <w:rPr>
          <w:rFonts w:ascii="Times New Roman" w:hAnsi="Times New Roman" w:cs="Times New Roman"/>
          <w:sz w:val="20"/>
          <w:szCs w:val="20"/>
        </w:rPr>
        <w:t>bahwa responden yang m</w:t>
      </w:r>
      <w:r w:rsidR="00946B22">
        <w:rPr>
          <w:rFonts w:ascii="Times New Roman" w:hAnsi="Times New Roman" w:cs="Times New Roman"/>
          <w:sz w:val="20"/>
          <w:szCs w:val="20"/>
        </w:rPr>
        <w:t>enderita hipertensi sebesar 27,3</w:t>
      </w:r>
      <w:r>
        <w:rPr>
          <w:rFonts w:ascii="Times New Roman" w:hAnsi="Times New Roman" w:cs="Times New Roman"/>
          <w:sz w:val="20"/>
          <w:szCs w:val="20"/>
        </w:rPr>
        <w:t>% dan</w:t>
      </w:r>
      <w:r w:rsidR="00B1277F">
        <w:rPr>
          <w:rFonts w:ascii="Times New Roman" w:hAnsi="Times New Roman" w:cs="Times New Roman"/>
          <w:sz w:val="20"/>
          <w:szCs w:val="20"/>
        </w:rPr>
        <w:t xml:space="preserve"> mengalami obesitas sebesar 34,5</w:t>
      </w:r>
      <w:r>
        <w:rPr>
          <w:rFonts w:ascii="Times New Roman" w:hAnsi="Times New Roman" w:cs="Times New Roman"/>
          <w:sz w:val="20"/>
          <w:szCs w:val="20"/>
        </w:rPr>
        <w:t>%. Rata-rata umur karyawan Unsri adalah 38 tahun keatas dan rata-rata bekerja selama 12 tahun keatas. Sebagian besar responden berjenis kelamin laki-laki (61,8%), melakukan aktivitas fisik sedang (62,7%), memiliki asupan karbohidrat yang cukup (5</w:t>
      </w:r>
      <w:r w:rsidR="0094144F">
        <w:rPr>
          <w:rFonts w:ascii="Times New Roman" w:hAnsi="Times New Roman" w:cs="Times New Roman"/>
          <w:sz w:val="20"/>
          <w:szCs w:val="20"/>
        </w:rPr>
        <w:t>6,4%), asupan protein kurang (57,3</w:t>
      </w:r>
      <w:r>
        <w:rPr>
          <w:rFonts w:ascii="Times New Roman" w:hAnsi="Times New Roman" w:cs="Times New Roman"/>
          <w:sz w:val="20"/>
          <w:szCs w:val="20"/>
        </w:rPr>
        <w:t>%), asupan lemak cukup (59,1%) dan asupan garam yang cukup (51,8</w:t>
      </w:r>
      <w:r w:rsidR="0094144F">
        <w:rPr>
          <w:rFonts w:ascii="Times New Roman" w:hAnsi="Times New Roman" w:cs="Times New Roman"/>
          <w:sz w:val="20"/>
          <w:szCs w:val="20"/>
        </w:rPr>
        <w:t>%</w:t>
      </w:r>
      <w:r w:rsidR="00B22FB1">
        <w:rPr>
          <w:rFonts w:ascii="Times New Roman" w:hAnsi="Times New Roman" w:cs="Times New Roman"/>
          <w:sz w:val="20"/>
          <w:szCs w:val="20"/>
        </w:rPr>
        <w:t>).</w:t>
      </w:r>
      <w:r>
        <w:rPr>
          <w:rFonts w:ascii="Times New Roman" w:hAnsi="Times New Roman" w:cs="Times New Roman"/>
          <w:sz w:val="20"/>
          <w:szCs w:val="20"/>
        </w:rPr>
        <w:t xml:space="preserve"> Mayoritas responden memiliki peng</w:t>
      </w:r>
      <w:r w:rsidR="0007698E">
        <w:rPr>
          <w:rFonts w:ascii="Times New Roman" w:hAnsi="Times New Roman" w:cs="Times New Roman"/>
          <w:sz w:val="20"/>
          <w:szCs w:val="20"/>
        </w:rPr>
        <w:t xml:space="preserve">etahuan yang baik </w:t>
      </w:r>
      <w:r>
        <w:rPr>
          <w:rFonts w:ascii="Times New Roman" w:hAnsi="Times New Roman" w:cs="Times New Roman"/>
          <w:sz w:val="20"/>
          <w:szCs w:val="20"/>
        </w:rPr>
        <w:t>57,3% dan sikap yang positif 69,1%.</w:t>
      </w:r>
    </w:p>
    <w:p w:rsidR="00965F6C" w:rsidRPr="00965F6C" w:rsidRDefault="00965F6C" w:rsidP="001B191B">
      <w:pPr>
        <w:spacing w:line="240" w:lineRule="auto"/>
        <w:ind w:left="0"/>
        <w:rPr>
          <w:rFonts w:ascii="Times New Roman" w:hAnsi="Times New Roman" w:cs="Times New Roman"/>
          <w:sz w:val="20"/>
          <w:szCs w:val="20"/>
        </w:rPr>
      </w:pPr>
      <w:r w:rsidRPr="00965F6C">
        <w:rPr>
          <w:rFonts w:ascii="Times New Roman" w:hAnsi="Times New Roman" w:cs="Times New Roman"/>
          <w:b/>
          <w:sz w:val="20"/>
          <w:szCs w:val="20"/>
        </w:rPr>
        <w:t>Kesimpulan:</w:t>
      </w:r>
      <w:r>
        <w:rPr>
          <w:rFonts w:ascii="Times New Roman" w:hAnsi="Times New Roman" w:cs="Times New Roman"/>
          <w:b/>
          <w:sz w:val="20"/>
          <w:szCs w:val="20"/>
        </w:rPr>
        <w:t xml:space="preserve"> </w:t>
      </w:r>
      <w:r>
        <w:rPr>
          <w:rFonts w:ascii="Times New Roman" w:hAnsi="Times New Roman" w:cs="Times New Roman"/>
          <w:sz w:val="20"/>
          <w:szCs w:val="20"/>
        </w:rPr>
        <w:t>Prevalensi hipertensi dan obesitas pada karyawan Universitas Sriwijaya cukup tinggi.</w:t>
      </w:r>
    </w:p>
    <w:p w:rsidR="001B191B" w:rsidRDefault="001B191B" w:rsidP="001B191B">
      <w:pPr>
        <w:spacing w:line="240" w:lineRule="auto"/>
        <w:ind w:left="0"/>
        <w:rPr>
          <w:rFonts w:ascii="Times New Roman" w:hAnsi="Times New Roman" w:cs="Times New Roman"/>
          <w:sz w:val="20"/>
          <w:szCs w:val="20"/>
        </w:rPr>
      </w:pPr>
      <w:r w:rsidRPr="00E97F0E">
        <w:rPr>
          <w:rFonts w:ascii="Times New Roman" w:hAnsi="Times New Roman" w:cs="Times New Roman"/>
          <w:b/>
          <w:sz w:val="20"/>
          <w:szCs w:val="20"/>
        </w:rPr>
        <w:t xml:space="preserve">Kata Kunci: </w:t>
      </w:r>
      <w:r w:rsidRPr="00392C73">
        <w:rPr>
          <w:rFonts w:ascii="Times New Roman" w:hAnsi="Times New Roman" w:cs="Times New Roman"/>
          <w:sz w:val="20"/>
          <w:szCs w:val="20"/>
        </w:rPr>
        <w:t>Hipertensi, obesitas</w:t>
      </w:r>
    </w:p>
    <w:p w:rsidR="00BE7CD2" w:rsidRDefault="00BE7CD2" w:rsidP="001B191B">
      <w:pPr>
        <w:spacing w:line="240" w:lineRule="auto"/>
        <w:ind w:left="0"/>
        <w:rPr>
          <w:rFonts w:ascii="Times New Roman" w:hAnsi="Times New Roman" w:cs="Times New Roman"/>
          <w:sz w:val="20"/>
          <w:szCs w:val="20"/>
        </w:rPr>
      </w:pPr>
    </w:p>
    <w:p w:rsidR="00BE7CD2" w:rsidRDefault="00BE7CD2" w:rsidP="001B191B">
      <w:pPr>
        <w:spacing w:line="240" w:lineRule="auto"/>
        <w:ind w:left="0"/>
        <w:rPr>
          <w:rFonts w:ascii="Times New Roman" w:hAnsi="Times New Roman" w:cs="Times New Roman"/>
          <w:sz w:val="20"/>
          <w:szCs w:val="20"/>
        </w:rPr>
      </w:pPr>
    </w:p>
    <w:p w:rsidR="00BE7CD2" w:rsidRDefault="00BE7CD2">
      <w:pPr>
        <w:rPr>
          <w:rFonts w:ascii="Times New Roman" w:hAnsi="Times New Roman" w:cs="Times New Roman"/>
          <w:sz w:val="20"/>
          <w:szCs w:val="20"/>
        </w:rPr>
      </w:pPr>
      <w:r>
        <w:rPr>
          <w:rFonts w:ascii="Times New Roman" w:hAnsi="Times New Roman" w:cs="Times New Roman"/>
          <w:sz w:val="20"/>
          <w:szCs w:val="20"/>
        </w:rPr>
        <w:br w:type="page"/>
      </w:r>
    </w:p>
    <w:p w:rsidR="009A3B8C" w:rsidRDefault="006B52F9" w:rsidP="009A3B8C">
      <w:pPr>
        <w:ind w:left="0"/>
        <w:rPr>
          <w:rFonts w:ascii="Times New Roman" w:hAnsi="Times New Roman" w:cs="Times New Roman"/>
          <w:b/>
          <w:sz w:val="24"/>
          <w:lang w:val="en-ID"/>
        </w:rPr>
      </w:pPr>
      <w:r>
        <w:rPr>
          <w:rFonts w:ascii="Times New Roman" w:hAnsi="Times New Roman" w:cs="Times New Roman"/>
          <w:b/>
          <w:sz w:val="24"/>
          <w:lang w:val="en-ID"/>
        </w:rPr>
        <w:lastRenderedPageBreak/>
        <w:t>PENDAHULUAN</w:t>
      </w:r>
    </w:p>
    <w:p w:rsidR="006B52F9" w:rsidRPr="006B52F9" w:rsidRDefault="006B52F9" w:rsidP="006B52F9">
      <w:pPr>
        <w:spacing w:line="276" w:lineRule="auto"/>
        <w:ind w:left="0" w:firstLine="567"/>
        <w:rPr>
          <w:rFonts w:ascii="Times New Roman" w:hAnsi="Times New Roman" w:cs="Times New Roman"/>
        </w:rPr>
      </w:pPr>
      <w:r w:rsidRPr="006B52F9">
        <w:rPr>
          <w:rFonts w:ascii="Times New Roman" w:hAnsi="Times New Roman" w:cs="Times New Roman"/>
        </w:rPr>
        <w:t>Saat ini masalah kesehatan telah bergeser dari penyakit infeksi ke penyakit degeneratif. Penyebabnya adalah karena perubahan gaya hidup, pola makan, faktor lingkungan, kurangnya aktivitas fisik serta stres. Kecenderungan gaya hidup pada masyarakat saat ini adalah sangat kurang aktivitas fisik terutama untuk karyawan kantoran yang lebih banyak menghabiskan waktunya didepan laptop. Selain itu dengan kemajuan zaman saat ini sangat banyak makanan cepat saji yang banyak sekali mengandung lemak dan asupan natrium sehingga dapat memicu penyakit degeneratif (Waloya, 2013).</w:t>
      </w:r>
    </w:p>
    <w:p w:rsidR="006B52F9" w:rsidRDefault="006B52F9" w:rsidP="006B52F9">
      <w:pPr>
        <w:spacing w:line="276" w:lineRule="auto"/>
        <w:ind w:left="0" w:firstLine="567"/>
        <w:rPr>
          <w:rFonts w:ascii="Times New Roman" w:hAnsi="Times New Roman" w:cs="Times New Roman"/>
        </w:rPr>
      </w:pPr>
      <w:r w:rsidRPr="006B52F9">
        <w:rPr>
          <w:rFonts w:ascii="Times New Roman" w:hAnsi="Times New Roman" w:cs="Times New Roman"/>
        </w:rPr>
        <w:t xml:space="preserve">Penyakit tidak menular (PTM) menjadi penyebab utama kematian secara global. Data </w:t>
      </w:r>
      <w:r w:rsidRPr="006B52F9">
        <w:rPr>
          <w:rFonts w:ascii="Times New Roman" w:hAnsi="Times New Roman" w:cs="Times New Roman"/>
          <w:i/>
        </w:rPr>
        <w:t>World Health Organization</w:t>
      </w:r>
      <w:r w:rsidRPr="006B52F9">
        <w:rPr>
          <w:rFonts w:ascii="Times New Roman" w:hAnsi="Times New Roman" w:cs="Times New Roman"/>
        </w:rPr>
        <w:t xml:space="preserve"> (WHO) menunjukan bahwa dari 56 juta kematian yang terjadi di dunia pada tahun 2012, sebanyak 38 juta atau hampir tiga perempatnya disebabkan oleh Penyakit Tidak Menular. PTM juga membunuh penduduk dengan usia yang lebih muda di negara-negara dengan tingkat ekonomi rendah dan menengah, dari seluruh kematian yang terjadi pada orang – orang berusia kurang dari 60 tahun. Proporsi penyebab kematian PTM pada tahun 2012 adalah penyakit kardiovaskular merupakan penyebab terbesar yaitu 46,2% (17,5 juta kematian), diikuti kanker 21,7%, (8,2 juta kematian), sedangkan penyakit pernafasan kronis, termasuk asma dan penyakit paru obstruktif kronik dan PTM yang lain bersama-sama menyebabkan sekitar 10,7% kematian (4,0 juta kematian), serta 4% kematian disebabkan diabetes (1,5 juta kematian) (WHO, 2011).</w:t>
      </w:r>
    </w:p>
    <w:p w:rsidR="006B52F9" w:rsidRPr="006B52F9" w:rsidRDefault="006B52F9" w:rsidP="006B52F9">
      <w:pPr>
        <w:spacing w:line="276" w:lineRule="auto"/>
        <w:ind w:left="0" w:firstLine="567"/>
        <w:rPr>
          <w:rFonts w:ascii="Times New Roman" w:hAnsi="Times New Roman" w:cs="Times New Roman"/>
        </w:rPr>
      </w:pPr>
      <w:r w:rsidRPr="006B52F9">
        <w:rPr>
          <w:rFonts w:ascii="Times New Roman" w:hAnsi="Times New Roman" w:cs="Times New Roman"/>
        </w:rPr>
        <w:t xml:space="preserve">Hipertensi merupakan salah satu penyakit tidak menular yang menjadi masalah kesehatan penting di seluruh dunia karena prevalensinya yang tinggi dan terus meningkat serta hubungannya dengan penyakit kardiovaskuler, stroke, retinopati, dan penyakit ginjal. Hipertensi juga menjadi faktor risiko ketiga terbesar penyebab kematian dini. </w:t>
      </w:r>
      <w:r w:rsidRPr="006B52F9">
        <w:rPr>
          <w:rFonts w:ascii="Times New Roman" w:hAnsi="Times New Roman" w:cs="Times New Roman"/>
          <w:i/>
        </w:rPr>
        <w:t xml:space="preserve">The Third National Health and Nutrition Examination Survey  </w:t>
      </w:r>
      <w:r w:rsidRPr="006B52F9">
        <w:rPr>
          <w:rFonts w:ascii="Times New Roman" w:hAnsi="Times New Roman" w:cs="Times New Roman"/>
        </w:rPr>
        <w:t>mengungkapkan bahwa hipertensi mampu meningkatkan risiko penyakit jantung koroner sebesar 12% dan meningka</w:t>
      </w:r>
      <w:r w:rsidR="004A2B32">
        <w:rPr>
          <w:rFonts w:ascii="Times New Roman" w:hAnsi="Times New Roman" w:cs="Times New Roman"/>
        </w:rPr>
        <w:t xml:space="preserve">tkan risiko stroke sebesar 24%. </w:t>
      </w:r>
      <w:r w:rsidRPr="006B52F9">
        <w:rPr>
          <w:rFonts w:ascii="Times New Roman" w:hAnsi="Times New Roman" w:cs="Times New Roman"/>
        </w:rPr>
        <w:t xml:space="preserve">Menurut WHO dan </w:t>
      </w:r>
      <w:r w:rsidRPr="006B52F9">
        <w:rPr>
          <w:rFonts w:ascii="Times New Roman" w:hAnsi="Times New Roman" w:cs="Times New Roman"/>
          <w:i/>
          <w:iCs/>
        </w:rPr>
        <w:t xml:space="preserve">the International Society of Hypertension </w:t>
      </w:r>
      <w:r w:rsidRPr="006B52F9">
        <w:rPr>
          <w:rFonts w:ascii="Times New Roman" w:hAnsi="Times New Roman" w:cs="Times New Roman"/>
        </w:rPr>
        <w:t>(ISH), saat ini terdapat 600 juta penderita hipertensi di seluruh dunia, dan 3 juta di antaranya meninggal setiap tahunnya (WHO, 2004). Riset Kesehatan Dasar (Riskesdas) tahun 2013 melaporkan prevalensi hipertensi secara nasional mencapai 31,70%, prevalensi secara provinsi Sumsel mencapai 26,1% dan prevalensi secara Kabupaten Ogan Ilir mencapai 30,5% dan merupakan kabupaten tertinggi kedua kejadian hipertensi di provinsi S</w:t>
      </w:r>
      <w:r w:rsidR="00E03C23">
        <w:rPr>
          <w:rFonts w:ascii="Times New Roman" w:hAnsi="Times New Roman" w:cs="Times New Roman"/>
        </w:rPr>
        <w:t>umatra Selatan (Riskesdas</w:t>
      </w:r>
      <w:r w:rsidRPr="006B52F9">
        <w:rPr>
          <w:rFonts w:ascii="Times New Roman" w:hAnsi="Times New Roman" w:cs="Times New Roman"/>
        </w:rPr>
        <w:t>, 2013).</w:t>
      </w:r>
      <w:r w:rsidRPr="006B52F9">
        <w:rPr>
          <w:rFonts w:ascii="Times New Roman" w:hAnsi="Times New Roman" w:cs="Times New Roman"/>
        </w:rPr>
        <w:tab/>
      </w:r>
    </w:p>
    <w:p w:rsidR="006B52F9" w:rsidRPr="006B52F9" w:rsidRDefault="006B52F9" w:rsidP="000048DD">
      <w:pPr>
        <w:spacing w:line="276" w:lineRule="auto"/>
        <w:ind w:left="0" w:firstLine="567"/>
        <w:rPr>
          <w:rFonts w:ascii="Times New Roman" w:hAnsi="Times New Roman" w:cs="Times New Roman"/>
        </w:rPr>
      </w:pPr>
      <w:r w:rsidRPr="006B52F9">
        <w:rPr>
          <w:rFonts w:ascii="Times New Roman" w:hAnsi="Times New Roman" w:cs="Times New Roman"/>
        </w:rPr>
        <w:t>Penyebab dari penyakit hipertensi adalah faktor risiko yang multikausal (bermacam-macam), bahkan tidak jelas. Faktor risiko hipertensi yang tidak dapat diubah seperti umur, ras/suku, jenis kelamin, genetik dan faktor risiko hipertensi yang dapat diubah seperti obesitas, stres, kebiasaan makan tinggi kolesterol dan natrium, merokok, persona</w:t>
      </w:r>
      <w:r w:rsidR="00E03C23">
        <w:rPr>
          <w:rFonts w:ascii="Times New Roman" w:hAnsi="Times New Roman" w:cs="Times New Roman"/>
        </w:rPr>
        <w:t>lity tipe, dan diabetes mellitus.</w:t>
      </w:r>
      <w:r w:rsidRPr="006B52F9">
        <w:rPr>
          <w:rFonts w:ascii="Times New Roman" w:hAnsi="Times New Roman" w:cs="Times New Roman"/>
        </w:rPr>
        <w:t xml:space="preserve">Hasil penelitian bahwa menunjukan ada hubungan antara beban kerja yang terlalu tinggi berhubungan dengan hipertensi (Ducher </w:t>
      </w:r>
      <w:r w:rsidRPr="006B52F9">
        <w:rPr>
          <w:rFonts w:ascii="Times New Roman" w:hAnsi="Times New Roman" w:cs="Times New Roman"/>
          <w:i/>
        </w:rPr>
        <w:t>et al,</w:t>
      </w:r>
      <w:r w:rsidRPr="006B52F9">
        <w:rPr>
          <w:rFonts w:ascii="Times New Roman" w:hAnsi="Times New Roman" w:cs="Times New Roman"/>
        </w:rPr>
        <w:t xml:space="preserve"> 2006).  Lingkungan kerja yang tidak sehat dan kurang kondusif bukan hanya berdampak secara psikis, namun berdampak ke pola makan dan memicu sejumlah kebiasaan buruk.</w:t>
      </w:r>
      <w:r w:rsidR="000048DD">
        <w:rPr>
          <w:rFonts w:ascii="Times New Roman" w:hAnsi="Times New Roman" w:cs="Times New Roman"/>
        </w:rPr>
        <w:t xml:space="preserve"> </w:t>
      </w:r>
      <w:r w:rsidRPr="006B52F9">
        <w:rPr>
          <w:rFonts w:ascii="Times New Roman" w:hAnsi="Times New Roman" w:cs="Times New Roman"/>
        </w:rPr>
        <w:t>Hasil penelitian</w:t>
      </w:r>
      <w:r w:rsidR="000048DD">
        <w:rPr>
          <w:rFonts w:ascii="Times New Roman" w:hAnsi="Times New Roman" w:cs="Times New Roman"/>
        </w:rPr>
        <w:t xml:space="preserve"> Saban </w:t>
      </w:r>
      <w:r w:rsidR="000048DD">
        <w:rPr>
          <w:rFonts w:ascii="Times New Roman" w:hAnsi="Times New Roman" w:cs="Times New Roman"/>
          <w:i/>
        </w:rPr>
        <w:t xml:space="preserve">et al </w:t>
      </w:r>
      <w:r w:rsidR="000048DD">
        <w:rPr>
          <w:rFonts w:ascii="Times New Roman" w:hAnsi="Times New Roman" w:cs="Times New Roman"/>
        </w:rPr>
        <w:t xml:space="preserve">(2013), </w:t>
      </w:r>
      <w:r w:rsidRPr="006B52F9">
        <w:rPr>
          <w:rFonts w:ascii="Times New Roman" w:hAnsi="Times New Roman" w:cs="Times New Roman"/>
        </w:rPr>
        <w:t>menunjukan bahwa terdapat hubungan antara pola makan dengan hipertensi</w:t>
      </w:r>
      <w:r w:rsidR="00E03C23">
        <w:rPr>
          <w:rFonts w:ascii="Times New Roman" w:hAnsi="Times New Roman" w:cs="Times New Roman"/>
        </w:rPr>
        <w:t xml:space="preserve">. </w:t>
      </w:r>
      <w:r w:rsidRPr="006B52F9">
        <w:rPr>
          <w:rFonts w:ascii="Times New Roman" w:hAnsi="Times New Roman" w:cs="Times New Roman"/>
        </w:rPr>
        <w:t xml:space="preserve">Seorang karyawan yang menghabiskan waktu dikantor selama kurang lebih delapan jam dalam lima hari kerja banyak yang tidak melakukan kebiasaan olahraga secara teratur dengan alasan tidak ada waktu untuk berolahraga. Seseorang yang tidak aktif secara fisik memiliki </w:t>
      </w:r>
      <w:r w:rsidR="00B22FB1">
        <w:rPr>
          <w:rFonts w:ascii="Times New Roman" w:hAnsi="Times New Roman" w:cs="Times New Roman"/>
        </w:rPr>
        <w:t>risiko</w:t>
      </w:r>
      <w:r w:rsidRPr="006B52F9">
        <w:rPr>
          <w:rFonts w:ascii="Times New Roman" w:hAnsi="Times New Roman" w:cs="Times New Roman"/>
        </w:rPr>
        <w:t xml:space="preserve"> 30-50% lebih besar untuk mengalami hipertensi (Price, 2006). Hasil penelitian</w:t>
      </w:r>
      <w:r w:rsidR="000048DD">
        <w:rPr>
          <w:rFonts w:ascii="Times New Roman" w:hAnsi="Times New Roman" w:cs="Times New Roman"/>
        </w:rPr>
        <w:t xml:space="preserve"> lain</w:t>
      </w:r>
      <w:r w:rsidRPr="006B52F9">
        <w:rPr>
          <w:rFonts w:ascii="Times New Roman" w:hAnsi="Times New Roman" w:cs="Times New Roman"/>
        </w:rPr>
        <w:t xml:space="preserve"> menunjukan bahwa terdapat hubungan yang bermakna antara kebiasaan olahraga dengan hipertensi (Jatmiko, 2012).</w:t>
      </w:r>
    </w:p>
    <w:p w:rsidR="006B52F9" w:rsidRPr="006B52F9" w:rsidRDefault="006B52F9" w:rsidP="004A2B32">
      <w:pPr>
        <w:spacing w:line="276" w:lineRule="auto"/>
        <w:ind w:left="0" w:firstLine="567"/>
        <w:rPr>
          <w:rFonts w:ascii="Times New Roman" w:hAnsi="Times New Roman" w:cs="Times New Roman"/>
        </w:rPr>
      </w:pPr>
      <w:r w:rsidRPr="006B52F9">
        <w:rPr>
          <w:rFonts w:ascii="Times New Roman" w:hAnsi="Times New Roman" w:cs="Times New Roman"/>
        </w:rPr>
        <w:t xml:space="preserve">Obesitas merupakan faktor </w:t>
      </w:r>
      <w:r w:rsidR="00B22FB1">
        <w:rPr>
          <w:rFonts w:ascii="Times New Roman" w:hAnsi="Times New Roman" w:cs="Times New Roman"/>
        </w:rPr>
        <w:t>risiko</w:t>
      </w:r>
      <w:r w:rsidRPr="006B52F9">
        <w:rPr>
          <w:rFonts w:ascii="Times New Roman" w:hAnsi="Times New Roman" w:cs="Times New Roman"/>
        </w:rPr>
        <w:t xml:space="preserve"> hipertensi yang dapat dimodifikasi. Black dan Izzo (2008), menyatakan bahwa dari 60% penderita hipertensi, 20% diantaranya mempunyai berat badan berlebih. Penurunan berat badan sebesar 5% dapat menurunkan tekanan darah. Penurunan berat badan sebesar 9,2 </w:t>
      </w:r>
      <w:r w:rsidRPr="006B52F9">
        <w:rPr>
          <w:rFonts w:ascii="Times New Roman" w:hAnsi="Times New Roman" w:cs="Times New Roman"/>
        </w:rPr>
        <w:lastRenderedPageBreak/>
        <w:t>kg dapat menurunkan tekanan darah baik sistole dan diastole sebesar 6,3 dan 3,1 mmHg (Balck dan Izzo, 2008).</w:t>
      </w:r>
      <w:r w:rsidR="000048DD">
        <w:rPr>
          <w:rFonts w:ascii="Times New Roman" w:hAnsi="Times New Roman" w:cs="Times New Roman"/>
        </w:rPr>
        <w:t xml:space="preserve"> </w:t>
      </w:r>
      <w:r w:rsidRPr="006B52F9">
        <w:rPr>
          <w:rFonts w:ascii="Times New Roman" w:hAnsi="Times New Roman" w:cs="Times New Roman"/>
        </w:rPr>
        <w:t xml:space="preserve">Menurut WHO melaporkan bahwa pada tahun 2014, sekitar 39% orang dewasa usia 18 tahun ke atas (38% pria dan 40% wanita) mengalami </w:t>
      </w:r>
      <w:r w:rsidRPr="006B52F9">
        <w:rPr>
          <w:rFonts w:ascii="Times New Roman" w:hAnsi="Times New Roman" w:cs="Times New Roman"/>
          <w:i/>
        </w:rPr>
        <w:t>overweight.</w:t>
      </w:r>
      <w:r w:rsidRPr="006B52F9">
        <w:rPr>
          <w:rFonts w:ascii="Times New Roman" w:hAnsi="Times New Roman" w:cs="Times New Roman"/>
        </w:rPr>
        <w:t xml:space="preserve"> Pada tahun 2014 prevalensi obesitas di dunia  yaitu 11% pada pria dan 15% pada wanita. Angka ini mengalami peningkatan dua kali lipat bila dibandingkan dengan tahun 1980 (5% pada pria dan 8% pada wanita). Menurut data WHO disemua daerah perempuan lebih cenderung menjadi gemuk daripada pria (WHO, 2008). Berdasarkan data Riskesdas tahun 2013 di Indonesia, pada laki-laki dewasa terjadi peningkatan obesitas dari 13,9% pada tahun 2007 menjadi 19,7 % pada tahun 2013, 141 sedangkan pada wanita dewasa terjadi kenaikan yang sangat ekstrim mencapai 18,1 %, yaitu dari 14,8% pada tahun 2007 menjadi 32,9 % pada tahun 2013. Sedangkan di provinsi Sumat</w:t>
      </w:r>
      <w:r w:rsidR="001D215B">
        <w:rPr>
          <w:rFonts w:ascii="Times New Roman" w:hAnsi="Times New Roman" w:cs="Times New Roman"/>
        </w:rPr>
        <w:t>e</w:t>
      </w:r>
      <w:r w:rsidRPr="006B52F9">
        <w:rPr>
          <w:rFonts w:ascii="Times New Roman" w:hAnsi="Times New Roman" w:cs="Times New Roman"/>
        </w:rPr>
        <w:t>ra Selatan berdasarkan karakteristik pekerjaan sebagai karyawan didapatkan sebanyak 13,3% mengalami obesitas.</w:t>
      </w:r>
    </w:p>
    <w:p w:rsidR="006B52F9" w:rsidRPr="006B52F9" w:rsidRDefault="006B52F9" w:rsidP="000048DD">
      <w:pPr>
        <w:spacing w:line="276" w:lineRule="auto"/>
        <w:ind w:left="0" w:firstLine="567"/>
        <w:rPr>
          <w:rFonts w:ascii="Times New Roman" w:hAnsi="Times New Roman" w:cs="Times New Roman"/>
        </w:rPr>
      </w:pPr>
      <w:r w:rsidRPr="006B52F9">
        <w:rPr>
          <w:rFonts w:ascii="Times New Roman" w:hAnsi="Times New Roman" w:cs="Times New Roman"/>
        </w:rPr>
        <w:t xml:space="preserve">Beberapa faktor yang menyebabkan seseorang menderita kelebihan berat badan atau bahkan kegemukan khususnya pada karyawan kantor yaitu faktor genetik, faktor psikologis, pola hidup yang kurang tepat, kebiasaan makan yang salah, kurang melakukan aktivitas fisik karena hampir sebagian besar kegiatan dilakukan ditempat duduk. Kebiasaan makan yang salah diantaranya makan berlebihan, makan terburu-buru, menghindari makan pagi, waktu makan tidak teratur serta kebiasaan mengemil makanan </w:t>
      </w:r>
      <w:r w:rsidR="00DD03A9">
        <w:rPr>
          <w:rFonts w:ascii="Times New Roman" w:hAnsi="Times New Roman" w:cs="Times New Roman"/>
        </w:rPr>
        <w:t xml:space="preserve">ringan. </w:t>
      </w:r>
      <w:r w:rsidRPr="006B52F9">
        <w:rPr>
          <w:rFonts w:ascii="Times New Roman" w:hAnsi="Times New Roman" w:cs="Times New Roman"/>
        </w:rPr>
        <w:t>Bila energi yang masuk berlebihan dan tidak diimbangi dengan aktivitas fisik yang seimbang akan memudahkan seseorang menjadi gemuk</w:t>
      </w:r>
      <w:r w:rsidR="000048DD">
        <w:rPr>
          <w:rFonts w:ascii="Times New Roman" w:hAnsi="Times New Roman" w:cs="Times New Roman"/>
        </w:rPr>
        <w:t>.</w:t>
      </w:r>
      <w:r w:rsidRPr="006B52F9">
        <w:rPr>
          <w:rFonts w:ascii="Times New Roman" w:hAnsi="Times New Roman" w:cs="Times New Roman"/>
        </w:rPr>
        <w:t xml:space="preserve"> Gaya hidup dengan aktivitas fisik yang rendah berpengaruh terhadap kondisi tubuh seseorang. Salah satu yang mempengaruhi gaya hidup seseorang adalah pekerjaan sehari-sehari (Purwati, 2005). </w:t>
      </w:r>
    </w:p>
    <w:p w:rsidR="006B52F9" w:rsidRPr="006B52F9" w:rsidRDefault="006B52F9" w:rsidP="004A2B32">
      <w:pPr>
        <w:spacing w:line="276" w:lineRule="auto"/>
        <w:ind w:left="0" w:firstLine="567"/>
        <w:rPr>
          <w:rFonts w:ascii="Times New Roman" w:hAnsi="Times New Roman" w:cs="Times New Roman"/>
        </w:rPr>
      </w:pPr>
      <w:r w:rsidRPr="006B52F9">
        <w:rPr>
          <w:rFonts w:ascii="Times New Roman" w:hAnsi="Times New Roman" w:cs="Times New Roman"/>
        </w:rPr>
        <w:t xml:space="preserve">Berdasarkan studi pendahuan yang dilakukan pada karyawan </w:t>
      </w:r>
      <w:r w:rsidR="004A2B32">
        <w:rPr>
          <w:rFonts w:ascii="Times New Roman" w:hAnsi="Times New Roman" w:cs="Times New Roman"/>
        </w:rPr>
        <w:t xml:space="preserve">di </w:t>
      </w:r>
      <w:r w:rsidRPr="006B52F9">
        <w:rPr>
          <w:rFonts w:ascii="Times New Roman" w:hAnsi="Times New Roman" w:cs="Times New Roman"/>
        </w:rPr>
        <w:t>Un</w:t>
      </w:r>
      <w:r w:rsidR="004A2B32">
        <w:rPr>
          <w:rFonts w:ascii="Times New Roman" w:hAnsi="Times New Roman" w:cs="Times New Roman"/>
        </w:rPr>
        <w:t>iversitas S</w:t>
      </w:r>
      <w:r w:rsidRPr="006B52F9">
        <w:rPr>
          <w:rFonts w:ascii="Times New Roman" w:hAnsi="Times New Roman" w:cs="Times New Roman"/>
        </w:rPr>
        <w:t>ri</w:t>
      </w:r>
      <w:r w:rsidR="004A2B32">
        <w:rPr>
          <w:rFonts w:ascii="Times New Roman" w:hAnsi="Times New Roman" w:cs="Times New Roman"/>
        </w:rPr>
        <w:t>wijaya</w:t>
      </w:r>
      <w:r w:rsidRPr="006B52F9">
        <w:rPr>
          <w:rFonts w:ascii="Times New Roman" w:hAnsi="Times New Roman" w:cs="Times New Roman"/>
        </w:rPr>
        <w:t xml:space="preserve"> didapatkan hasil bahwa karyawan be</w:t>
      </w:r>
      <w:r w:rsidR="00B22FB1">
        <w:rPr>
          <w:rFonts w:ascii="Times New Roman" w:hAnsi="Times New Roman" w:cs="Times New Roman"/>
        </w:rPr>
        <w:t>risiko</w:t>
      </w:r>
      <w:r w:rsidRPr="006B52F9">
        <w:rPr>
          <w:rFonts w:ascii="Times New Roman" w:hAnsi="Times New Roman" w:cs="Times New Roman"/>
        </w:rPr>
        <w:t xml:space="preserve"> mengalami obesitas karena aktivitas fisik yang dilakukan kurang hampir semua kegiatan dilakukan ditempat duduk selain itu waktu kerja yang dilakukan hampir 12 jam sehari.  Karena itu perlu dilakukan penelitian tentang Hipertensi dan Obesitas pada karyawan Unsri.</w:t>
      </w:r>
    </w:p>
    <w:p w:rsidR="006B52F9" w:rsidRDefault="006B52F9" w:rsidP="004A2B32">
      <w:pPr>
        <w:spacing w:line="276" w:lineRule="auto"/>
        <w:ind w:left="0"/>
        <w:rPr>
          <w:rFonts w:ascii="Times New Roman" w:hAnsi="Times New Roman" w:cs="Times New Roman"/>
          <w:b/>
          <w:sz w:val="24"/>
          <w:lang w:val="en-ID"/>
        </w:rPr>
      </w:pPr>
    </w:p>
    <w:p w:rsidR="004A2B32" w:rsidRDefault="004A2B32" w:rsidP="004A2B32">
      <w:pPr>
        <w:spacing w:line="276" w:lineRule="auto"/>
        <w:ind w:left="0"/>
        <w:rPr>
          <w:rFonts w:ascii="Times New Roman" w:hAnsi="Times New Roman" w:cs="Times New Roman"/>
          <w:b/>
          <w:sz w:val="24"/>
          <w:lang w:val="en-ID"/>
        </w:rPr>
      </w:pPr>
      <w:r>
        <w:rPr>
          <w:rFonts w:ascii="Times New Roman" w:hAnsi="Times New Roman" w:cs="Times New Roman"/>
          <w:b/>
          <w:sz w:val="24"/>
          <w:lang w:val="en-ID"/>
        </w:rPr>
        <w:t>METODE</w:t>
      </w:r>
    </w:p>
    <w:p w:rsidR="0011632E" w:rsidRPr="0011632E" w:rsidRDefault="0011632E" w:rsidP="0011632E">
      <w:pPr>
        <w:autoSpaceDE w:val="0"/>
        <w:autoSpaceDN w:val="0"/>
        <w:adjustRightInd w:val="0"/>
        <w:spacing w:line="276" w:lineRule="auto"/>
        <w:ind w:left="0" w:firstLine="720"/>
        <w:contextualSpacing/>
        <w:rPr>
          <w:rFonts w:ascii="Times New Roman" w:hAnsi="Times New Roman" w:cs="Times New Roman"/>
        </w:rPr>
      </w:pPr>
      <w:r w:rsidRPr="0011632E">
        <w:rPr>
          <w:rFonts w:ascii="Times New Roman" w:hAnsi="Times New Roman" w:cs="Times New Roman"/>
        </w:rPr>
        <w:t xml:space="preserve">Desain penelitian yang digunakan adalah observasional dengan pendekatan studi </w:t>
      </w:r>
      <w:r w:rsidRPr="0011632E">
        <w:rPr>
          <w:rFonts w:ascii="Times New Roman" w:hAnsi="Times New Roman" w:cs="Times New Roman"/>
          <w:i/>
        </w:rPr>
        <w:t>cross sectional</w:t>
      </w:r>
      <w:r w:rsidRPr="0011632E">
        <w:rPr>
          <w:rFonts w:ascii="Times New Roman" w:hAnsi="Times New Roman" w:cs="Times New Roman"/>
        </w:rPr>
        <w:t xml:space="preserve"> Populasi dalam penelitian ini adalah seluruh karyawan di Lingkungan Universitas Sriwijaya. Sampel penelitian ini adalah </w:t>
      </w:r>
      <w:r w:rsidR="001F0A7D">
        <w:rPr>
          <w:rFonts w:ascii="Times New Roman" w:hAnsi="Times New Roman" w:cs="Times New Roman"/>
        </w:rPr>
        <w:t>karyawan Unsri dengan usia 24-57</w:t>
      </w:r>
      <w:r w:rsidRPr="0011632E">
        <w:rPr>
          <w:rFonts w:ascii="Times New Roman" w:hAnsi="Times New Roman" w:cs="Times New Roman"/>
        </w:rPr>
        <w:t xml:space="preserve"> tahun yang memenuhi kriteria inklusi dan eksklusi penelitian yang berjumlah 110 orang. Pengambilan sampel dilakukan dengan menggunakan teknik </w:t>
      </w:r>
      <w:r w:rsidR="001F0A7D">
        <w:rPr>
          <w:rFonts w:ascii="Times New Roman" w:hAnsi="Times New Roman" w:cs="Times New Roman"/>
          <w:i/>
        </w:rPr>
        <w:t>cluster</w:t>
      </w:r>
      <w:r w:rsidRPr="0011632E">
        <w:rPr>
          <w:rFonts w:ascii="Times New Roman" w:hAnsi="Times New Roman" w:cs="Times New Roman"/>
          <w:i/>
        </w:rPr>
        <w:t xml:space="preserve"> random sampling.</w:t>
      </w:r>
      <w:r w:rsidRPr="0011632E">
        <w:rPr>
          <w:rFonts w:ascii="Times New Roman" w:hAnsi="Times New Roman" w:cs="Times New Roman"/>
        </w:rPr>
        <w:t xml:space="preserve"> Penelitian ini menggambarkan faktor risiko kejadian hipertensi dan obesitas pada karyawan Universitas Sriwijaya. Pengumpulan data dalam penelitian ini menggunakan kuesioner untuk karakteristik responden, </w:t>
      </w:r>
      <w:r w:rsidRPr="0011632E">
        <w:rPr>
          <w:rFonts w:ascii="Times New Roman" w:hAnsi="Times New Roman" w:cs="Times New Roman"/>
          <w:color w:val="000000"/>
        </w:rPr>
        <w:t xml:space="preserve">formulir </w:t>
      </w:r>
      <w:r w:rsidRPr="0011632E">
        <w:rPr>
          <w:rFonts w:ascii="Times New Roman" w:hAnsi="Times New Roman" w:cs="Times New Roman"/>
          <w:i/>
          <w:color w:val="000000"/>
        </w:rPr>
        <w:t xml:space="preserve">food recall </w:t>
      </w:r>
      <w:r w:rsidRPr="0011632E">
        <w:rPr>
          <w:rFonts w:ascii="Times New Roman" w:hAnsi="Times New Roman" w:cs="Times New Roman"/>
          <w:color w:val="000000"/>
        </w:rPr>
        <w:t xml:space="preserve">untuk konsumsi pangan, </w:t>
      </w:r>
      <w:r w:rsidRPr="0011632E">
        <w:rPr>
          <w:rFonts w:ascii="Times New Roman" w:hAnsi="Times New Roman" w:cs="Times New Roman"/>
        </w:rPr>
        <w:t xml:space="preserve">alat pengumpulan data IPAC untuk aktivitas fisik, </w:t>
      </w:r>
      <w:r w:rsidRPr="0011632E">
        <w:rPr>
          <w:rFonts w:ascii="Times New Roman" w:hAnsi="Times New Roman" w:cs="Times New Roman"/>
          <w:color w:val="000000"/>
        </w:rPr>
        <w:t xml:space="preserve"> tensimeter</w:t>
      </w:r>
      <w:r w:rsidR="001F0A7D">
        <w:rPr>
          <w:rFonts w:ascii="Times New Roman" w:hAnsi="Times New Roman" w:cs="Times New Roman"/>
          <w:color w:val="000000"/>
        </w:rPr>
        <w:t xml:space="preserve"> digital untuk hipertensi, dan</w:t>
      </w:r>
      <w:r w:rsidRPr="0011632E">
        <w:rPr>
          <w:rFonts w:ascii="Times New Roman" w:hAnsi="Times New Roman" w:cs="Times New Roman"/>
          <w:color w:val="000000"/>
        </w:rPr>
        <w:t xml:space="preserve"> </w:t>
      </w:r>
      <w:r w:rsidR="001F0A7D">
        <w:rPr>
          <w:rFonts w:ascii="Times New Roman" w:hAnsi="Times New Roman" w:cs="Times New Roman"/>
        </w:rPr>
        <w:t>timbangan digital</w:t>
      </w:r>
      <w:r w:rsidRPr="0011632E">
        <w:rPr>
          <w:rFonts w:ascii="Times New Roman" w:hAnsi="Times New Roman" w:cs="Times New Roman"/>
        </w:rPr>
        <w:t xml:space="preserve"> untuk obesitas.</w:t>
      </w:r>
    </w:p>
    <w:p w:rsidR="0011632E" w:rsidRDefault="0011632E" w:rsidP="004A2B32">
      <w:pPr>
        <w:spacing w:line="276" w:lineRule="auto"/>
        <w:ind w:left="0"/>
        <w:rPr>
          <w:rFonts w:ascii="Times New Roman" w:hAnsi="Times New Roman" w:cs="Times New Roman"/>
          <w:b/>
          <w:sz w:val="24"/>
          <w:lang w:val="en-ID"/>
        </w:rPr>
      </w:pPr>
    </w:p>
    <w:p w:rsidR="000077E4" w:rsidRDefault="00725873" w:rsidP="0007698E">
      <w:pPr>
        <w:ind w:left="0"/>
        <w:rPr>
          <w:rFonts w:ascii="Times New Roman" w:hAnsi="Times New Roman" w:cs="Times New Roman"/>
          <w:b/>
          <w:sz w:val="24"/>
          <w:lang w:val="en-ID"/>
        </w:rPr>
      </w:pPr>
      <w:r>
        <w:rPr>
          <w:rFonts w:ascii="Times New Roman" w:hAnsi="Times New Roman" w:cs="Times New Roman"/>
          <w:b/>
          <w:sz w:val="24"/>
          <w:lang w:val="en-ID"/>
        </w:rPr>
        <w:t>HASIL PENELITIAN</w:t>
      </w:r>
    </w:p>
    <w:p w:rsidR="0074655E" w:rsidRDefault="0074655E" w:rsidP="0007698E">
      <w:pPr>
        <w:ind w:left="0"/>
        <w:rPr>
          <w:rFonts w:ascii="Times New Roman" w:hAnsi="Times New Roman" w:cs="Times New Roman"/>
          <w:lang w:val="en-ID"/>
        </w:rPr>
      </w:pPr>
      <w:r>
        <w:rPr>
          <w:rFonts w:ascii="Times New Roman" w:hAnsi="Times New Roman" w:cs="Times New Roman"/>
          <w:b/>
          <w:sz w:val="24"/>
          <w:lang w:val="en-ID"/>
        </w:rPr>
        <w:tab/>
      </w:r>
      <w:r w:rsidRPr="0074655E">
        <w:rPr>
          <w:rFonts w:ascii="Times New Roman" w:hAnsi="Times New Roman" w:cs="Times New Roman"/>
          <w:lang w:val="en-ID"/>
        </w:rPr>
        <w:t>Penelitian ini dilakukan di Universitas Sriwijaya dengan jumlah responden 110 orang dengan hasil sebagai berikut:</w:t>
      </w:r>
    </w:p>
    <w:p w:rsidR="00BD14B1" w:rsidRDefault="00BD14B1" w:rsidP="000077E4">
      <w:pPr>
        <w:spacing w:line="276" w:lineRule="auto"/>
        <w:ind w:left="0"/>
        <w:rPr>
          <w:rFonts w:ascii="Times New Roman" w:hAnsi="Times New Roman" w:cs="Times New Roman"/>
          <w:lang w:val="en-ID"/>
        </w:rPr>
      </w:pPr>
    </w:p>
    <w:p w:rsidR="00BD14B1" w:rsidRDefault="00BD14B1" w:rsidP="000077E4">
      <w:pPr>
        <w:spacing w:line="276" w:lineRule="auto"/>
        <w:ind w:left="0"/>
        <w:rPr>
          <w:rFonts w:ascii="Times New Roman" w:hAnsi="Times New Roman" w:cs="Times New Roman"/>
          <w:lang w:val="en-ID"/>
        </w:rPr>
      </w:pPr>
    </w:p>
    <w:p w:rsidR="00BD14B1" w:rsidRDefault="00BD14B1" w:rsidP="000077E4">
      <w:pPr>
        <w:spacing w:line="276" w:lineRule="auto"/>
        <w:ind w:left="0"/>
        <w:rPr>
          <w:rFonts w:ascii="Times New Roman" w:hAnsi="Times New Roman" w:cs="Times New Roman"/>
          <w:lang w:val="en-ID"/>
        </w:rPr>
      </w:pPr>
    </w:p>
    <w:p w:rsidR="00BD14B1" w:rsidRDefault="00BD14B1" w:rsidP="000077E4">
      <w:pPr>
        <w:spacing w:line="276" w:lineRule="auto"/>
        <w:ind w:left="0"/>
        <w:rPr>
          <w:rFonts w:ascii="Times New Roman" w:hAnsi="Times New Roman" w:cs="Times New Roman"/>
          <w:lang w:val="en-ID"/>
        </w:rPr>
      </w:pPr>
    </w:p>
    <w:p w:rsidR="00BD14B1" w:rsidRDefault="00BD14B1" w:rsidP="000077E4">
      <w:pPr>
        <w:spacing w:line="276" w:lineRule="auto"/>
        <w:ind w:left="0"/>
        <w:rPr>
          <w:rFonts w:ascii="Times New Roman" w:hAnsi="Times New Roman" w:cs="Times New Roman"/>
          <w:lang w:val="en-ID"/>
        </w:rPr>
      </w:pPr>
    </w:p>
    <w:p w:rsidR="000077E4" w:rsidRPr="000077E4" w:rsidRDefault="000077E4" w:rsidP="000077E4">
      <w:pPr>
        <w:spacing w:line="276" w:lineRule="auto"/>
        <w:ind w:left="0"/>
        <w:rPr>
          <w:rFonts w:ascii="Times New Roman" w:eastAsia="Calibri" w:hAnsi="Times New Roman" w:cs="Times New Roman"/>
          <w:b/>
          <w:lang w:val="en-ID"/>
        </w:rPr>
      </w:pPr>
      <w:r w:rsidRPr="000077E4">
        <w:rPr>
          <w:rFonts w:ascii="Times New Roman" w:hAnsi="Times New Roman" w:cs="Times New Roman"/>
          <w:b/>
          <w:lang w:val="en-ID"/>
        </w:rPr>
        <w:lastRenderedPageBreak/>
        <w:t xml:space="preserve">Gambaran </w:t>
      </w:r>
      <w:r>
        <w:rPr>
          <w:rFonts w:ascii="Times New Roman" w:hAnsi="Times New Roman" w:cs="Times New Roman"/>
          <w:b/>
          <w:lang w:val="en-ID"/>
        </w:rPr>
        <w:t>Kejadian</w:t>
      </w:r>
      <w:r w:rsidRPr="000077E4">
        <w:rPr>
          <w:rFonts w:ascii="Times New Roman" w:hAnsi="Times New Roman" w:cs="Times New Roman"/>
          <w:b/>
          <w:lang w:val="en-ID"/>
        </w:rPr>
        <w:t xml:space="preserve"> Hipertensi dan Obesitas pada Karyawan di Universitas Sriwijaya</w:t>
      </w:r>
    </w:p>
    <w:p w:rsidR="000077E4" w:rsidRPr="000077E4" w:rsidRDefault="000077E4" w:rsidP="000077E4">
      <w:pPr>
        <w:ind w:left="0"/>
        <w:rPr>
          <w:rFonts w:ascii="Times New Roman" w:eastAsia="Calibri" w:hAnsi="Times New Roman" w:cs="Times New Roman"/>
          <w:b/>
          <w:color w:val="000000"/>
        </w:rPr>
      </w:pPr>
      <w:r w:rsidRPr="000077E4">
        <w:rPr>
          <w:rFonts w:ascii="Times New Roman" w:eastAsia="Calibri" w:hAnsi="Times New Roman" w:cs="Times New Roman"/>
          <w:b/>
          <w:color w:val="000000"/>
        </w:rPr>
        <w:t>Hipertensi</w:t>
      </w:r>
    </w:p>
    <w:p w:rsidR="000077E4" w:rsidRPr="008E2A1A" w:rsidRDefault="000077E4" w:rsidP="000077E4">
      <w:pPr>
        <w:pStyle w:val="NoSpacing"/>
        <w:ind w:firstLine="426"/>
        <w:jc w:val="center"/>
        <w:rPr>
          <w:rFonts w:ascii="Times New Roman" w:eastAsia="Times New Roman" w:hAnsi="Times New Roman"/>
          <w:b/>
          <w:sz w:val="22"/>
          <w:szCs w:val="22"/>
          <w:lang w:val="en-US"/>
        </w:rPr>
      </w:pPr>
      <w:r w:rsidRPr="008E2A1A">
        <w:rPr>
          <w:rFonts w:ascii="Times New Roman" w:eastAsia="Times New Roman" w:hAnsi="Times New Roman"/>
          <w:b/>
          <w:sz w:val="22"/>
          <w:szCs w:val="22"/>
        </w:rPr>
        <w:t xml:space="preserve">Tabel </w:t>
      </w:r>
      <w:r>
        <w:rPr>
          <w:rFonts w:ascii="Times New Roman" w:eastAsia="Times New Roman" w:hAnsi="Times New Roman"/>
          <w:b/>
          <w:sz w:val="22"/>
          <w:szCs w:val="22"/>
          <w:lang w:val="en-US"/>
        </w:rPr>
        <w:t>1</w:t>
      </w:r>
    </w:p>
    <w:p w:rsidR="000077E4" w:rsidRPr="008E2A1A" w:rsidRDefault="000077E4" w:rsidP="000077E4">
      <w:pPr>
        <w:pStyle w:val="NoSpacing"/>
        <w:jc w:val="center"/>
        <w:rPr>
          <w:rFonts w:ascii="Times New Roman" w:eastAsia="Times New Roman" w:hAnsi="Times New Roman"/>
          <w:b/>
          <w:sz w:val="22"/>
          <w:szCs w:val="22"/>
        </w:rPr>
      </w:pPr>
      <w:r w:rsidRPr="008E2A1A">
        <w:rPr>
          <w:rFonts w:ascii="Times New Roman" w:eastAsia="Times New Roman" w:hAnsi="Times New Roman"/>
          <w:b/>
          <w:sz w:val="22"/>
          <w:szCs w:val="22"/>
        </w:rPr>
        <w:t xml:space="preserve">Distribusi Frekuensi </w:t>
      </w:r>
      <w:r w:rsidRPr="008E2A1A">
        <w:rPr>
          <w:rFonts w:ascii="Times New Roman" w:eastAsia="Times New Roman" w:hAnsi="Times New Roman"/>
          <w:b/>
          <w:sz w:val="22"/>
          <w:szCs w:val="22"/>
          <w:lang w:val="en-US"/>
        </w:rPr>
        <w:t>Menurut Tekanan Darah</w:t>
      </w:r>
    </w:p>
    <w:tbl>
      <w:tblPr>
        <w:tblW w:w="0" w:type="auto"/>
        <w:jc w:val="center"/>
        <w:tblInd w:w="-1083" w:type="dxa"/>
        <w:tblBorders>
          <w:top w:val="single" w:sz="4" w:space="0" w:color="auto"/>
          <w:bottom w:val="single" w:sz="4" w:space="0" w:color="auto"/>
          <w:insideH w:val="single" w:sz="4" w:space="0" w:color="auto"/>
        </w:tblBorders>
        <w:tblLook w:val="04A0"/>
      </w:tblPr>
      <w:tblGrid>
        <w:gridCol w:w="3410"/>
        <w:gridCol w:w="2743"/>
        <w:gridCol w:w="2938"/>
      </w:tblGrid>
      <w:tr w:rsidR="000077E4" w:rsidRPr="008E2A1A" w:rsidTr="008454D9">
        <w:trPr>
          <w:jc w:val="center"/>
        </w:trPr>
        <w:tc>
          <w:tcPr>
            <w:tcW w:w="3410" w:type="dxa"/>
            <w:shd w:val="clear" w:color="auto" w:fill="auto"/>
          </w:tcPr>
          <w:p w:rsidR="000077E4" w:rsidRPr="00214489" w:rsidRDefault="000077E4" w:rsidP="008454D9">
            <w:pPr>
              <w:spacing w:line="276" w:lineRule="auto"/>
              <w:ind w:left="0"/>
              <w:jc w:val="center"/>
              <w:rPr>
                <w:rFonts w:ascii="Times New Roman" w:eastAsia="Calibri" w:hAnsi="Times New Roman" w:cs="Times New Roman"/>
                <w:b/>
                <w:color w:val="000000"/>
                <w:sz w:val="20"/>
              </w:rPr>
            </w:pPr>
            <w:r w:rsidRPr="00214489">
              <w:rPr>
                <w:rFonts w:ascii="Times New Roman" w:eastAsia="Calibri" w:hAnsi="Times New Roman" w:cs="Times New Roman"/>
                <w:b/>
                <w:color w:val="000000"/>
                <w:sz w:val="20"/>
              </w:rPr>
              <w:t>Hipertensi</w:t>
            </w:r>
          </w:p>
        </w:tc>
        <w:tc>
          <w:tcPr>
            <w:tcW w:w="2743" w:type="dxa"/>
            <w:shd w:val="clear" w:color="auto" w:fill="auto"/>
          </w:tcPr>
          <w:p w:rsidR="000077E4" w:rsidRPr="00214489" w:rsidRDefault="000077E4" w:rsidP="008454D9">
            <w:pPr>
              <w:spacing w:line="276" w:lineRule="auto"/>
              <w:ind w:left="0"/>
              <w:jc w:val="center"/>
              <w:rPr>
                <w:rFonts w:ascii="Times New Roman" w:eastAsia="Calibri" w:hAnsi="Times New Roman" w:cs="Times New Roman"/>
                <w:b/>
                <w:color w:val="000000"/>
                <w:sz w:val="20"/>
              </w:rPr>
            </w:pPr>
            <w:r w:rsidRPr="00214489">
              <w:rPr>
                <w:rFonts w:ascii="Times New Roman" w:eastAsia="Calibri" w:hAnsi="Times New Roman" w:cs="Times New Roman"/>
                <w:b/>
                <w:color w:val="000000"/>
                <w:sz w:val="20"/>
              </w:rPr>
              <w:t>Frekuensi</w:t>
            </w:r>
          </w:p>
        </w:tc>
        <w:tc>
          <w:tcPr>
            <w:tcW w:w="2938" w:type="dxa"/>
            <w:shd w:val="clear" w:color="auto" w:fill="auto"/>
          </w:tcPr>
          <w:p w:rsidR="000077E4" w:rsidRPr="00214489" w:rsidRDefault="000077E4" w:rsidP="008454D9">
            <w:pPr>
              <w:spacing w:line="276" w:lineRule="auto"/>
              <w:ind w:left="0"/>
              <w:jc w:val="center"/>
              <w:rPr>
                <w:rFonts w:ascii="Times New Roman" w:eastAsia="Calibri" w:hAnsi="Times New Roman" w:cs="Times New Roman"/>
                <w:b/>
                <w:color w:val="000000"/>
                <w:sz w:val="20"/>
              </w:rPr>
            </w:pPr>
            <w:r w:rsidRPr="00214489">
              <w:rPr>
                <w:rFonts w:ascii="Times New Roman" w:eastAsia="Calibri" w:hAnsi="Times New Roman" w:cs="Times New Roman"/>
                <w:b/>
                <w:color w:val="000000"/>
                <w:sz w:val="20"/>
              </w:rPr>
              <w:t>Persentase (%)</w:t>
            </w:r>
          </w:p>
        </w:tc>
      </w:tr>
      <w:tr w:rsidR="000077E4" w:rsidRPr="008E2A1A" w:rsidTr="008454D9">
        <w:trPr>
          <w:jc w:val="center"/>
        </w:trPr>
        <w:tc>
          <w:tcPr>
            <w:tcW w:w="3410" w:type="dxa"/>
            <w:tcBorders>
              <w:bottom w:val="nil"/>
            </w:tcBorders>
            <w:shd w:val="clear" w:color="auto" w:fill="auto"/>
          </w:tcPr>
          <w:p w:rsidR="000077E4" w:rsidRPr="00214489" w:rsidRDefault="000077E4" w:rsidP="008454D9">
            <w:pPr>
              <w:spacing w:line="276" w:lineRule="auto"/>
              <w:ind w:left="0"/>
              <w:jc w:val="center"/>
              <w:rPr>
                <w:rFonts w:ascii="Times New Roman" w:eastAsia="Calibri" w:hAnsi="Times New Roman" w:cs="Times New Roman"/>
                <w:color w:val="000000"/>
                <w:sz w:val="20"/>
              </w:rPr>
            </w:pPr>
            <w:r w:rsidRPr="00214489">
              <w:rPr>
                <w:rFonts w:ascii="Times New Roman" w:eastAsia="Calibri" w:hAnsi="Times New Roman" w:cs="Times New Roman"/>
                <w:color w:val="000000"/>
                <w:sz w:val="20"/>
              </w:rPr>
              <w:t>Ya</w:t>
            </w:r>
          </w:p>
        </w:tc>
        <w:tc>
          <w:tcPr>
            <w:tcW w:w="2743" w:type="dxa"/>
            <w:tcBorders>
              <w:bottom w:val="nil"/>
            </w:tcBorders>
            <w:shd w:val="clear" w:color="auto" w:fill="auto"/>
          </w:tcPr>
          <w:p w:rsidR="000077E4" w:rsidRPr="00A26BC3" w:rsidRDefault="00B1277F" w:rsidP="008454D9">
            <w:pPr>
              <w:spacing w:line="276" w:lineRule="auto"/>
              <w:ind w:left="0"/>
              <w:jc w:val="center"/>
              <w:rPr>
                <w:rFonts w:ascii="Times New Roman" w:eastAsia="Calibri" w:hAnsi="Times New Roman" w:cs="Times New Roman"/>
                <w:color w:val="000000"/>
                <w:sz w:val="20"/>
              </w:rPr>
            </w:pPr>
            <w:r>
              <w:rPr>
                <w:rFonts w:ascii="Times New Roman" w:eastAsia="Calibri" w:hAnsi="Times New Roman" w:cs="Times New Roman"/>
                <w:color w:val="000000"/>
                <w:sz w:val="20"/>
              </w:rPr>
              <w:t>30</w:t>
            </w:r>
          </w:p>
        </w:tc>
        <w:tc>
          <w:tcPr>
            <w:tcW w:w="2938" w:type="dxa"/>
            <w:tcBorders>
              <w:bottom w:val="nil"/>
            </w:tcBorders>
            <w:shd w:val="clear" w:color="auto" w:fill="auto"/>
          </w:tcPr>
          <w:p w:rsidR="000077E4" w:rsidRPr="00214489" w:rsidRDefault="00B1277F" w:rsidP="008454D9">
            <w:pPr>
              <w:spacing w:line="276" w:lineRule="auto"/>
              <w:ind w:left="0"/>
              <w:jc w:val="center"/>
              <w:rPr>
                <w:rFonts w:ascii="Times New Roman" w:eastAsia="Calibri" w:hAnsi="Times New Roman" w:cs="Times New Roman"/>
                <w:color w:val="000000"/>
                <w:sz w:val="20"/>
              </w:rPr>
            </w:pPr>
            <w:r>
              <w:rPr>
                <w:rFonts w:ascii="Times New Roman" w:eastAsia="Calibri" w:hAnsi="Times New Roman" w:cs="Times New Roman"/>
                <w:color w:val="000000"/>
                <w:sz w:val="20"/>
              </w:rPr>
              <w:t>27,3</w:t>
            </w:r>
            <w:r w:rsidR="000077E4" w:rsidRPr="00214489">
              <w:rPr>
                <w:rFonts w:ascii="Times New Roman" w:eastAsia="Calibri" w:hAnsi="Times New Roman" w:cs="Times New Roman"/>
                <w:color w:val="000000"/>
                <w:sz w:val="20"/>
              </w:rPr>
              <w:t>%</w:t>
            </w:r>
          </w:p>
        </w:tc>
      </w:tr>
      <w:tr w:rsidR="000077E4" w:rsidRPr="008E2A1A" w:rsidTr="008454D9">
        <w:trPr>
          <w:jc w:val="center"/>
        </w:trPr>
        <w:tc>
          <w:tcPr>
            <w:tcW w:w="3410" w:type="dxa"/>
            <w:tcBorders>
              <w:top w:val="nil"/>
            </w:tcBorders>
            <w:shd w:val="clear" w:color="auto" w:fill="auto"/>
          </w:tcPr>
          <w:p w:rsidR="000077E4" w:rsidRPr="00214489" w:rsidRDefault="000077E4" w:rsidP="008454D9">
            <w:pPr>
              <w:spacing w:line="276" w:lineRule="auto"/>
              <w:ind w:left="0"/>
              <w:jc w:val="center"/>
              <w:rPr>
                <w:rFonts w:ascii="Times New Roman" w:eastAsia="Calibri" w:hAnsi="Times New Roman" w:cs="Times New Roman"/>
                <w:color w:val="000000"/>
                <w:sz w:val="20"/>
              </w:rPr>
            </w:pPr>
            <w:r w:rsidRPr="00214489">
              <w:rPr>
                <w:rFonts w:ascii="Times New Roman" w:eastAsia="Calibri" w:hAnsi="Times New Roman" w:cs="Times New Roman"/>
                <w:color w:val="000000"/>
                <w:sz w:val="20"/>
              </w:rPr>
              <w:t>Tidak</w:t>
            </w:r>
          </w:p>
        </w:tc>
        <w:tc>
          <w:tcPr>
            <w:tcW w:w="2743" w:type="dxa"/>
            <w:tcBorders>
              <w:top w:val="nil"/>
            </w:tcBorders>
            <w:shd w:val="clear" w:color="auto" w:fill="auto"/>
          </w:tcPr>
          <w:p w:rsidR="000077E4" w:rsidRPr="00B1277F" w:rsidRDefault="00B1277F" w:rsidP="008454D9">
            <w:pPr>
              <w:spacing w:line="276" w:lineRule="auto"/>
              <w:ind w:left="0"/>
              <w:jc w:val="center"/>
              <w:rPr>
                <w:rFonts w:ascii="Times New Roman" w:eastAsia="Calibri" w:hAnsi="Times New Roman" w:cs="Times New Roman"/>
                <w:color w:val="000000"/>
                <w:sz w:val="20"/>
              </w:rPr>
            </w:pPr>
            <w:r w:rsidRPr="00B1277F">
              <w:rPr>
                <w:rFonts w:ascii="Times New Roman" w:eastAsia="Calibri" w:hAnsi="Times New Roman" w:cs="Times New Roman"/>
                <w:color w:val="000000"/>
                <w:sz w:val="20"/>
              </w:rPr>
              <w:t>70</w:t>
            </w:r>
          </w:p>
        </w:tc>
        <w:tc>
          <w:tcPr>
            <w:tcW w:w="2938" w:type="dxa"/>
            <w:tcBorders>
              <w:top w:val="nil"/>
            </w:tcBorders>
            <w:shd w:val="clear" w:color="auto" w:fill="auto"/>
          </w:tcPr>
          <w:p w:rsidR="000077E4" w:rsidRPr="00214489" w:rsidRDefault="00B1277F" w:rsidP="00B1277F">
            <w:pPr>
              <w:spacing w:line="276" w:lineRule="auto"/>
              <w:ind w:left="0"/>
              <w:jc w:val="center"/>
              <w:rPr>
                <w:rFonts w:ascii="Times New Roman" w:eastAsia="Calibri" w:hAnsi="Times New Roman" w:cs="Times New Roman"/>
                <w:color w:val="000000"/>
                <w:sz w:val="20"/>
              </w:rPr>
            </w:pPr>
            <w:r>
              <w:rPr>
                <w:rFonts w:ascii="Times New Roman" w:eastAsia="Calibri" w:hAnsi="Times New Roman" w:cs="Times New Roman"/>
                <w:color w:val="000000"/>
                <w:sz w:val="20"/>
              </w:rPr>
              <w:t>72,7</w:t>
            </w:r>
            <w:r w:rsidR="000077E4" w:rsidRPr="00214489">
              <w:rPr>
                <w:rFonts w:ascii="Times New Roman" w:eastAsia="Calibri" w:hAnsi="Times New Roman" w:cs="Times New Roman"/>
                <w:color w:val="000000"/>
                <w:sz w:val="20"/>
              </w:rPr>
              <w:t>%</w:t>
            </w:r>
          </w:p>
        </w:tc>
      </w:tr>
      <w:tr w:rsidR="000077E4" w:rsidRPr="008E2A1A" w:rsidTr="008454D9">
        <w:trPr>
          <w:jc w:val="center"/>
        </w:trPr>
        <w:tc>
          <w:tcPr>
            <w:tcW w:w="3410" w:type="dxa"/>
            <w:shd w:val="clear" w:color="auto" w:fill="auto"/>
          </w:tcPr>
          <w:p w:rsidR="000077E4" w:rsidRPr="00214489" w:rsidRDefault="000077E4" w:rsidP="008454D9">
            <w:pPr>
              <w:spacing w:line="276" w:lineRule="auto"/>
              <w:ind w:left="0"/>
              <w:jc w:val="center"/>
              <w:rPr>
                <w:rFonts w:ascii="Times New Roman" w:eastAsia="Calibri" w:hAnsi="Times New Roman" w:cs="Times New Roman"/>
                <w:color w:val="000000"/>
                <w:sz w:val="20"/>
              </w:rPr>
            </w:pPr>
            <w:r w:rsidRPr="00214489">
              <w:rPr>
                <w:rFonts w:ascii="Times New Roman" w:eastAsia="Calibri" w:hAnsi="Times New Roman" w:cs="Times New Roman"/>
                <w:color w:val="000000"/>
                <w:sz w:val="20"/>
              </w:rPr>
              <w:t>Total</w:t>
            </w:r>
          </w:p>
        </w:tc>
        <w:tc>
          <w:tcPr>
            <w:tcW w:w="2743" w:type="dxa"/>
            <w:shd w:val="clear" w:color="auto" w:fill="auto"/>
          </w:tcPr>
          <w:p w:rsidR="000077E4" w:rsidRPr="00214489" w:rsidRDefault="000077E4" w:rsidP="008454D9">
            <w:pPr>
              <w:spacing w:line="276" w:lineRule="auto"/>
              <w:ind w:left="0"/>
              <w:jc w:val="center"/>
              <w:rPr>
                <w:rFonts w:ascii="Times New Roman" w:eastAsia="Calibri" w:hAnsi="Times New Roman" w:cs="Times New Roman"/>
                <w:color w:val="000000"/>
                <w:sz w:val="20"/>
              </w:rPr>
            </w:pPr>
            <w:r w:rsidRPr="00214489">
              <w:rPr>
                <w:rFonts w:ascii="Times New Roman" w:eastAsia="Calibri" w:hAnsi="Times New Roman" w:cs="Times New Roman"/>
                <w:color w:val="000000"/>
                <w:sz w:val="20"/>
              </w:rPr>
              <w:t>110</w:t>
            </w:r>
          </w:p>
        </w:tc>
        <w:tc>
          <w:tcPr>
            <w:tcW w:w="2938" w:type="dxa"/>
            <w:shd w:val="clear" w:color="auto" w:fill="auto"/>
          </w:tcPr>
          <w:p w:rsidR="000077E4" w:rsidRPr="00214489" w:rsidRDefault="000077E4" w:rsidP="008454D9">
            <w:pPr>
              <w:spacing w:line="276" w:lineRule="auto"/>
              <w:ind w:left="0"/>
              <w:jc w:val="center"/>
              <w:rPr>
                <w:rFonts w:ascii="Times New Roman" w:eastAsia="Calibri" w:hAnsi="Times New Roman" w:cs="Times New Roman"/>
                <w:color w:val="000000"/>
                <w:sz w:val="20"/>
              </w:rPr>
            </w:pPr>
            <w:r w:rsidRPr="00214489">
              <w:rPr>
                <w:rFonts w:ascii="Times New Roman" w:eastAsia="Calibri" w:hAnsi="Times New Roman" w:cs="Times New Roman"/>
                <w:color w:val="000000"/>
                <w:sz w:val="20"/>
              </w:rPr>
              <w:t>100%</w:t>
            </w:r>
          </w:p>
        </w:tc>
      </w:tr>
    </w:tbl>
    <w:p w:rsidR="004B7C32" w:rsidRDefault="004B7C32" w:rsidP="000077E4">
      <w:pPr>
        <w:pStyle w:val="NoSpacing"/>
        <w:spacing w:line="276" w:lineRule="auto"/>
        <w:ind w:firstLine="720"/>
        <w:jc w:val="both"/>
        <w:rPr>
          <w:rFonts w:ascii="Times New Roman" w:eastAsia="Times New Roman" w:hAnsi="Times New Roman"/>
          <w:sz w:val="22"/>
          <w:szCs w:val="22"/>
          <w:lang w:val="en-ID"/>
        </w:rPr>
      </w:pPr>
    </w:p>
    <w:p w:rsidR="000077E4" w:rsidRPr="008E2A1A" w:rsidRDefault="000077E4" w:rsidP="000077E4">
      <w:pPr>
        <w:pStyle w:val="NoSpacing"/>
        <w:spacing w:line="276" w:lineRule="auto"/>
        <w:ind w:firstLine="720"/>
        <w:jc w:val="both"/>
        <w:rPr>
          <w:rFonts w:ascii="Times New Roman" w:eastAsia="Times New Roman" w:hAnsi="Times New Roman"/>
          <w:sz w:val="22"/>
          <w:szCs w:val="22"/>
          <w:lang w:val="en-US"/>
        </w:rPr>
      </w:pPr>
      <w:r w:rsidRPr="008E2A1A">
        <w:rPr>
          <w:rFonts w:ascii="Times New Roman" w:eastAsia="Times New Roman" w:hAnsi="Times New Roman"/>
          <w:sz w:val="22"/>
          <w:szCs w:val="22"/>
        </w:rPr>
        <w:t xml:space="preserve">Tabel </w:t>
      </w:r>
      <w:r>
        <w:rPr>
          <w:rFonts w:ascii="Times New Roman" w:eastAsia="Times New Roman" w:hAnsi="Times New Roman"/>
          <w:sz w:val="22"/>
          <w:szCs w:val="22"/>
          <w:lang w:val="en-US"/>
        </w:rPr>
        <w:t>1</w:t>
      </w:r>
      <w:r w:rsidRPr="008E2A1A">
        <w:rPr>
          <w:rFonts w:ascii="Times New Roman" w:eastAsia="Times New Roman" w:hAnsi="Times New Roman"/>
          <w:sz w:val="22"/>
          <w:szCs w:val="22"/>
          <w:lang w:val="en-US"/>
        </w:rPr>
        <w:t xml:space="preserve"> </w:t>
      </w:r>
      <w:r w:rsidRPr="008E2A1A">
        <w:rPr>
          <w:rFonts w:ascii="Times New Roman" w:eastAsia="Times New Roman" w:hAnsi="Times New Roman"/>
          <w:sz w:val="22"/>
          <w:szCs w:val="22"/>
        </w:rPr>
        <w:t xml:space="preserve">diatas menunjukkan bahwa </w:t>
      </w:r>
      <w:r w:rsidRPr="008E2A1A">
        <w:rPr>
          <w:rFonts w:ascii="Times New Roman" w:eastAsia="Times New Roman" w:hAnsi="Times New Roman"/>
          <w:sz w:val="22"/>
          <w:szCs w:val="22"/>
          <w:lang w:val="en-US"/>
        </w:rPr>
        <w:t>mayoritas</w:t>
      </w:r>
      <w:r w:rsidRPr="008E2A1A">
        <w:rPr>
          <w:rFonts w:ascii="Times New Roman" w:eastAsia="Times New Roman" w:hAnsi="Times New Roman"/>
          <w:sz w:val="22"/>
          <w:szCs w:val="22"/>
        </w:rPr>
        <w:t xml:space="preserve"> responden dalam penelitian ini</w:t>
      </w:r>
      <w:r w:rsidRPr="008E2A1A">
        <w:rPr>
          <w:rFonts w:ascii="Times New Roman" w:eastAsia="Times New Roman" w:hAnsi="Times New Roman"/>
          <w:sz w:val="22"/>
          <w:szCs w:val="22"/>
          <w:lang w:val="en-US"/>
        </w:rPr>
        <w:t xml:space="preserve"> adalah </w:t>
      </w:r>
      <w:r w:rsidR="008F1C7B">
        <w:rPr>
          <w:rFonts w:ascii="Times New Roman" w:eastAsia="Times New Roman" w:hAnsi="Times New Roman"/>
          <w:sz w:val="22"/>
          <w:szCs w:val="22"/>
          <w:lang w:val="en-US"/>
        </w:rPr>
        <w:t>karyawan</w:t>
      </w:r>
      <w:r w:rsidRPr="008E2A1A">
        <w:rPr>
          <w:rFonts w:ascii="Times New Roman" w:eastAsia="Times New Roman" w:hAnsi="Times New Roman"/>
          <w:sz w:val="22"/>
          <w:szCs w:val="22"/>
          <w:lang w:val="en-US"/>
        </w:rPr>
        <w:t xml:space="preserve"> yang menderita </w:t>
      </w:r>
      <w:r w:rsidR="004B7C32">
        <w:rPr>
          <w:rFonts w:ascii="Times New Roman" w:eastAsia="Times New Roman" w:hAnsi="Times New Roman"/>
          <w:sz w:val="22"/>
          <w:szCs w:val="22"/>
          <w:lang w:val="en-US"/>
        </w:rPr>
        <w:t xml:space="preserve">tidak </w:t>
      </w:r>
      <w:r w:rsidRPr="008E2A1A">
        <w:rPr>
          <w:rFonts w:ascii="Times New Roman" w:eastAsia="Times New Roman" w:hAnsi="Times New Roman"/>
          <w:sz w:val="22"/>
          <w:szCs w:val="22"/>
          <w:lang w:val="en-US"/>
        </w:rPr>
        <w:t xml:space="preserve">hipertensi yaitu </w:t>
      </w:r>
      <w:r w:rsidRPr="008E2A1A">
        <w:rPr>
          <w:rFonts w:ascii="Times New Roman" w:eastAsia="Times New Roman" w:hAnsi="Times New Roman"/>
          <w:sz w:val="22"/>
          <w:szCs w:val="22"/>
        </w:rPr>
        <w:t xml:space="preserve">sebanyak </w:t>
      </w:r>
      <w:r w:rsidR="00B1277F">
        <w:rPr>
          <w:rFonts w:ascii="Times New Roman" w:eastAsia="Times New Roman" w:hAnsi="Times New Roman"/>
          <w:sz w:val="22"/>
          <w:szCs w:val="22"/>
          <w:lang w:val="en-US"/>
        </w:rPr>
        <w:t>72,7</w:t>
      </w:r>
      <w:r w:rsidRPr="008E2A1A">
        <w:rPr>
          <w:rFonts w:ascii="Times New Roman" w:eastAsia="Times New Roman" w:hAnsi="Times New Roman"/>
          <w:sz w:val="22"/>
          <w:szCs w:val="22"/>
          <w:lang w:val="en-US"/>
        </w:rPr>
        <w:t>%,</w:t>
      </w:r>
      <w:r w:rsidRPr="008E2A1A">
        <w:rPr>
          <w:rFonts w:ascii="Times New Roman" w:eastAsia="Times New Roman" w:hAnsi="Times New Roman"/>
          <w:sz w:val="22"/>
          <w:szCs w:val="22"/>
        </w:rPr>
        <w:t xml:space="preserve"> sedangkan </w:t>
      </w:r>
      <w:r w:rsidR="008F1C7B">
        <w:rPr>
          <w:rFonts w:ascii="Times New Roman" w:eastAsia="Times New Roman" w:hAnsi="Times New Roman"/>
          <w:sz w:val="22"/>
          <w:szCs w:val="22"/>
          <w:lang w:val="en-US"/>
        </w:rPr>
        <w:t>karyawan</w:t>
      </w:r>
      <w:r w:rsidRPr="008E2A1A">
        <w:rPr>
          <w:rFonts w:ascii="Times New Roman" w:eastAsia="Times New Roman" w:hAnsi="Times New Roman"/>
          <w:sz w:val="22"/>
          <w:szCs w:val="22"/>
          <w:lang w:val="en-US"/>
        </w:rPr>
        <w:t xml:space="preserve"> yang menderita hipertensi terdapat </w:t>
      </w:r>
      <w:r w:rsidRPr="008E2A1A">
        <w:rPr>
          <w:rFonts w:ascii="Times New Roman" w:eastAsia="Times New Roman" w:hAnsi="Times New Roman"/>
          <w:sz w:val="22"/>
          <w:szCs w:val="22"/>
        </w:rPr>
        <w:t xml:space="preserve">sebanyak </w:t>
      </w:r>
      <w:r w:rsidR="00B1277F">
        <w:rPr>
          <w:rFonts w:ascii="Times New Roman" w:eastAsia="Times New Roman" w:hAnsi="Times New Roman"/>
          <w:sz w:val="22"/>
          <w:szCs w:val="22"/>
          <w:lang w:val="en-US"/>
        </w:rPr>
        <w:t>27,3</w:t>
      </w:r>
      <w:r w:rsidRPr="008E2A1A">
        <w:rPr>
          <w:rFonts w:ascii="Times New Roman" w:eastAsia="Times New Roman" w:hAnsi="Times New Roman"/>
          <w:sz w:val="22"/>
          <w:szCs w:val="22"/>
          <w:lang w:val="en-US"/>
        </w:rPr>
        <w:t>%</w:t>
      </w:r>
      <w:r w:rsidRPr="008E2A1A">
        <w:rPr>
          <w:rFonts w:ascii="Times New Roman" w:eastAsia="Times New Roman" w:hAnsi="Times New Roman"/>
          <w:sz w:val="22"/>
          <w:szCs w:val="22"/>
        </w:rPr>
        <w:t>.</w:t>
      </w:r>
    </w:p>
    <w:p w:rsidR="000077E4" w:rsidRPr="000077E4" w:rsidRDefault="000077E4" w:rsidP="000077E4">
      <w:pPr>
        <w:ind w:left="0"/>
        <w:rPr>
          <w:rFonts w:ascii="Times New Roman" w:hAnsi="Times New Roman" w:cs="Times New Roman"/>
          <w:b/>
          <w:lang w:val="en-ID"/>
        </w:rPr>
      </w:pPr>
    </w:p>
    <w:p w:rsidR="000077E4" w:rsidRPr="000077E4" w:rsidRDefault="000077E4" w:rsidP="000077E4">
      <w:pPr>
        <w:ind w:left="0"/>
        <w:rPr>
          <w:rFonts w:ascii="Times New Roman" w:eastAsia="Calibri" w:hAnsi="Times New Roman" w:cs="Times New Roman"/>
          <w:b/>
          <w:color w:val="000000"/>
        </w:rPr>
      </w:pPr>
      <w:r w:rsidRPr="000077E4">
        <w:rPr>
          <w:rFonts w:ascii="Times New Roman" w:eastAsia="Calibri" w:hAnsi="Times New Roman" w:cs="Times New Roman"/>
          <w:b/>
          <w:color w:val="000000"/>
        </w:rPr>
        <w:t>Obesitas</w:t>
      </w:r>
    </w:p>
    <w:p w:rsidR="000077E4" w:rsidRPr="008E2A1A" w:rsidRDefault="000077E4" w:rsidP="000077E4">
      <w:pPr>
        <w:pStyle w:val="NoSpacing"/>
        <w:ind w:firstLine="426"/>
        <w:jc w:val="center"/>
        <w:rPr>
          <w:rFonts w:ascii="Times New Roman" w:eastAsia="Times New Roman" w:hAnsi="Times New Roman"/>
          <w:b/>
          <w:sz w:val="22"/>
          <w:szCs w:val="22"/>
          <w:lang w:val="en-US"/>
        </w:rPr>
      </w:pPr>
      <w:r w:rsidRPr="008E2A1A">
        <w:rPr>
          <w:rFonts w:ascii="Times New Roman" w:eastAsia="Times New Roman" w:hAnsi="Times New Roman"/>
          <w:b/>
          <w:sz w:val="22"/>
          <w:szCs w:val="22"/>
        </w:rPr>
        <w:t xml:space="preserve">Tabel </w:t>
      </w:r>
      <w:r>
        <w:rPr>
          <w:rFonts w:ascii="Times New Roman" w:eastAsia="Times New Roman" w:hAnsi="Times New Roman"/>
          <w:b/>
          <w:sz w:val="22"/>
          <w:szCs w:val="22"/>
          <w:lang w:val="en-US"/>
        </w:rPr>
        <w:t>2</w:t>
      </w:r>
    </w:p>
    <w:p w:rsidR="000077E4" w:rsidRPr="008E2A1A" w:rsidRDefault="000077E4" w:rsidP="000077E4">
      <w:pPr>
        <w:pStyle w:val="NoSpacing"/>
        <w:jc w:val="center"/>
        <w:rPr>
          <w:rFonts w:ascii="Times New Roman" w:eastAsia="Times New Roman" w:hAnsi="Times New Roman"/>
          <w:b/>
          <w:sz w:val="22"/>
          <w:szCs w:val="22"/>
        </w:rPr>
      </w:pPr>
      <w:r w:rsidRPr="008E2A1A">
        <w:rPr>
          <w:rFonts w:ascii="Times New Roman" w:eastAsia="Times New Roman" w:hAnsi="Times New Roman"/>
          <w:b/>
          <w:sz w:val="22"/>
          <w:szCs w:val="22"/>
        </w:rPr>
        <w:t xml:space="preserve">Distribusi Frekuensi </w:t>
      </w:r>
      <w:r w:rsidRPr="008E2A1A">
        <w:rPr>
          <w:rFonts w:ascii="Times New Roman" w:eastAsia="Times New Roman" w:hAnsi="Times New Roman"/>
          <w:b/>
          <w:sz w:val="22"/>
          <w:szCs w:val="22"/>
          <w:lang w:val="en-US"/>
        </w:rPr>
        <w:t>Menurut Variabel Obesitas</w:t>
      </w:r>
    </w:p>
    <w:tbl>
      <w:tblPr>
        <w:tblW w:w="0" w:type="auto"/>
        <w:jc w:val="center"/>
        <w:tblInd w:w="-1217" w:type="dxa"/>
        <w:tblBorders>
          <w:top w:val="single" w:sz="4" w:space="0" w:color="auto"/>
          <w:bottom w:val="single" w:sz="4" w:space="0" w:color="auto"/>
          <w:insideH w:val="single" w:sz="4" w:space="0" w:color="auto"/>
        </w:tblBorders>
        <w:tblLook w:val="04A0"/>
      </w:tblPr>
      <w:tblGrid>
        <w:gridCol w:w="3335"/>
        <w:gridCol w:w="2952"/>
        <w:gridCol w:w="2938"/>
      </w:tblGrid>
      <w:tr w:rsidR="000077E4" w:rsidRPr="008E2A1A" w:rsidTr="008454D9">
        <w:trPr>
          <w:jc w:val="center"/>
        </w:trPr>
        <w:tc>
          <w:tcPr>
            <w:tcW w:w="3335" w:type="dxa"/>
            <w:shd w:val="clear" w:color="auto" w:fill="auto"/>
            <w:vAlign w:val="center"/>
          </w:tcPr>
          <w:p w:rsidR="000077E4" w:rsidRPr="008E2A1A" w:rsidRDefault="000077E4" w:rsidP="008454D9">
            <w:pPr>
              <w:spacing w:line="240" w:lineRule="auto"/>
              <w:ind w:left="0"/>
              <w:jc w:val="center"/>
              <w:rPr>
                <w:rFonts w:ascii="Times New Roman" w:eastAsia="Calibri" w:hAnsi="Times New Roman" w:cs="Times New Roman"/>
                <w:b/>
                <w:color w:val="000000"/>
                <w:sz w:val="20"/>
              </w:rPr>
            </w:pPr>
            <w:r w:rsidRPr="008E2A1A">
              <w:rPr>
                <w:rFonts w:ascii="Times New Roman" w:eastAsia="Calibri" w:hAnsi="Times New Roman" w:cs="Times New Roman"/>
                <w:b/>
                <w:color w:val="000000"/>
                <w:sz w:val="20"/>
              </w:rPr>
              <w:t>Obesitas</w:t>
            </w:r>
          </w:p>
        </w:tc>
        <w:tc>
          <w:tcPr>
            <w:tcW w:w="2952" w:type="dxa"/>
            <w:shd w:val="clear" w:color="auto" w:fill="auto"/>
            <w:vAlign w:val="center"/>
          </w:tcPr>
          <w:p w:rsidR="000077E4" w:rsidRPr="008E2A1A" w:rsidRDefault="000077E4" w:rsidP="008454D9">
            <w:pPr>
              <w:spacing w:line="240" w:lineRule="auto"/>
              <w:ind w:left="0"/>
              <w:jc w:val="center"/>
              <w:rPr>
                <w:rFonts w:ascii="Times New Roman" w:eastAsia="Calibri" w:hAnsi="Times New Roman" w:cs="Times New Roman"/>
                <w:b/>
                <w:color w:val="000000"/>
                <w:sz w:val="20"/>
              </w:rPr>
            </w:pPr>
            <w:r w:rsidRPr="008E2A1A">
              <w:rPr>
                <w:rFonts w:ascii="Times New Roman" w:eastAsia="Calibri" w:hAnsi="Times New Roman" w:cs="Times New Roman"/>
                <w:b/>
                <w:color w:val="000000"/>
                <w:sz w:val="20"/>
              </w:rPr>
              <w:t>Frekuensi</w:t>
            </w:r>
          </w:p>
        </w:tc>
        <w:tc>
          <w:tcPr>
            <w:tcW w:w="2938" w:type="dxa"/>
            <w:shd w:val="clear" w:color="auto" w:fill="auto"/>
            <w:vAlign w:val="center"/>
          </w:tcPr>
          <w:p w:rsidR="000077E4" w:rsidRPr="008E2A1A" w:rsidRDefault="000077E4" w:rsidP="008454D9">
            <w:pPr>
              <w:spacing w:line="240" w:lineRule="auto"/>
              <w:ind w:left="0"/>
              <w:jc w:val="center"/>
              <w:rPr>
                <w:rFonts w:ascii="Times New Roman" w:eastAsia="Calibri" w:hAnsi="Times New Roman" w:cs="Times New Roman"/>
                <w:b/>
                <w:color w:val="000000"/>
                <w:sz w:val="20"/>
              </w:rPr>
            </w:pPr>
            <w:r w:rsidRPr="008E2A1A">
              <w:rPr>
                <w:rFonts w:ascii="Times New Roman" w:eastAsia="Calibri" w:hAnsi="Times New Roman" w:cs="Times New Roman"/>
                <w:b/>
                <w:color w:val="000000"/>
                <w:sz w:val="20"/>
              </w:rPr>
              <w:t>Persentase (%)</w:t>
            </w:r>
          </w:p>
        </w:tc>
      </w:tr>
      <w:tr w:rsidR="000077E4" w:rsidRPr="008E2A1A" w:rsidTr="008454D9">
        <w:trPr>
          <w:jc w:val="center"/>
        </w:trPr>
        <w:tc>
          <w:tcPr>
            <w:tcW w:w="3335" w:type="dxa"/>
            <w:tcBorders>
              <w:bottom w:val="nil"/>
            </w:tcBorders>
            <w:shd w:val="clear" w:color="auto" w:fill="auto"/>
            <w:vAlign w:val="center"/>
          </w:tcPr>
          <w:p w:rsidR="000077E4" w:rsidRPr="008E2A1A" w:rsidRDefault="000077E4" w:rsidP="008454D9">
            <w:pPr>
              <w:spacing w:line="240" w:lineRule="auto"/>
              <w:ind w:left="0"/>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Ya</w:t>
            </w:r>
          </w:p>
        </w:tc>
        <w:tc>
          <w:tcPr>
            <w:tcW w:w="2952" w:type="dxa"/>
            <w:tcBorders>
              <w:bottom w:val="nil"/>
            </w:tcBorders>
            <w:shd w:val="clear" w:color="auto" w:fill="auto"/>
            <w:vAlign w:val="center"/>
          </w:tcPr>
          <w:p w:rsidR="000077E4" w:rsidRPr="008E2A1A" w:rsidRDefault="0018292B" w:rsidP="008454D9">
            <w:pPr>
              <w:spacing w:line="240" w:lineRule="auto"/>
              <w:ind w:left="0"/>
              <w:jc w:val="center"/>
              <w:rPr>
                <w:rFonts w:ascii="Times New Roman" w:eastAsia="Calibri" w:hAnsi="Times New Roman" w:cs="Times New Roman"/>
                <w:b/>
                <w:color w:val="000000"/>
                <w:sz w:val="20"/>
              </w:rPr>
            </w:pPr>
            <w:r>
              <w:rPr>
                <w:rFonts w:ascii="Times New Roman" w:eastAsia="Calibri" w:hAnsi="Times New Roman" w:cs="Times New Roman"/>
                <w:color w:val="000000"/>
                <w:sz w:val="20"/>
              </w:rPr>
              <w:t>3</w:t>
            </w:r>
            <w:r w:rsidR="00B1277F">
              <w:rPr>
                <w:rFonts w:ascii="Times New Roman" w:eastAsia="Calibri" w:hAnsi="Times New Roman" w:cs="Times New Roman"/>
                <w:color w:val="000000"/>
                <w:sz w:val="20"/>
              </w:rPr>
              <w:t>8</w:t>
            </w:r>
          </w:p>
        </w:tc>
        <w:tc>
          <w:tcPr>
            <w:tcW w:w="2938" w:type="dxa"/>
            <w:tcBorders>
              <w:bottom w:val="nil"/>
            </w:tcBorders>
            <w:shd w:val="clear" w:color="auto" w:fill="auto"/>
            <w:vAlign w:val="center"/>
          </w:tcPr>
          <w:p w:rsidR="000077E4" w:rsidRPr="008E2A1A" w:rsidRDefault="000077E4" w:rsidP="0018292B">
            <w:pPr>
              <w:spacing w:line="240" w:lineRule="auto"/>
              <w:ind w:left="0"/>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3</w:t>
            </w:r>
            <w:r w:rsidR="00B1277F">
              <w:rPr>
                <w:rFonts w:ascii="Times New Roman" w:eastAsia="Calibri" w:hAnsi="Times New Roman" w:cs="Times New Roman"/>
                <w:color w:val="000000"/>
                <w:sz w:val="20"/>
              </w:rPr>
              <w:t>4,5</w:t>
            </w:r>
            <w:r w:rsidRPr="008E2A1A">
              <w:rPr>
                <w:rFonts w:ascii="Times New Roman" w:eastAsia="Calibri" w:hAnsi="Times New Roman" w:cs="Times New Roman"/>
                <w:color w:val="000000"/>
                <w:sz w:val="20"/>
              </w:rPr>
              <w:t>%</w:t>
            </w:r>
          </w:p>
        </w:tc>
      </w:tr>
      <w:tr w:rsidR="000077E4" w:rsidRPr="008E2A1A" w:rsidTr="008454D9">
        <w:trPr>
          <w:jc w:val="center"/>
        </w:trPr>
        <w:tc>
          <w:tcPr>
            <w:tcW w:w="3335" w:type="dxa"/>
            <w:tcBorders>
              <w:top w:val="nil"/>
            </w:tcBorders>
            <w:shd w:val="clear" w:color="auto" w:fill="auto"/>
            <w:vAlign w:val="center"/>
          </w:tcPr>
          <w:p w:rsidR="000077E4" w:rsidRPr="008E2A1A" w:rsidRDefault="000077E4" w:rsidP="008454D9">
            <w:pPr>
              <w:spacing w:line="240" w:lineRule="auto"/>
              <w:ind w:left="0"/>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Tidak</w:t>
            </w:r>
          </w:p>
        </w:tc>
        <w:tc>
          <w:tcPr>
            <w:tcW w:w="2952" w:type="dxa"/>
            <w:tcBorders>
              <w:top w:val="nil"/>
            </w:tcBorders>
            <w:shd w:val="clear" w:color="auto" w:fill="auto"/>
            <w:vAlign w:val="center"/>
          </w:tcPr>
          <w:p w:rsidR="000077E4" w:rsidRPr="008E2A1A" w:rsidRDefault="0018292B" w:rsidP="008454D9">
            <w:pPr>
              <w:spacing w:line="240" w:lineRule="auto"/>
              <w:ind w:left="0"/>
              <w:jc w:val="center"/>
              <w:rPr>
                <w:rFonts w:ascii="Times New Roman" w:eastAsia="Calibri" w:hAnsi="Times New Roman" w:cs="Times New Roman"/>
                <w:b/>
                <w:color w:val="000000"/>
                <w:sz w:val="20"/>
              </w:rPr>
            </w:pPr>
            <w:r>
              <w:rPr>
                <w:rFonts w:ascii="Times New Roman" w:eastAsia="Calibri" w:hAnsi="Times New Roman" w:cs="Times New Roman"/>
                <w:color w:val="000000"/>
                <w:sz w:val="20"/>
              </w:rPr>
              <w:t>7</w:t>
            </w:r>
            <w:r w:rsidR="00B1277F">
              <w:rPr>
                <w:rFonts w:ascii="Times New Roman" w:eastAsia="Calibri" w:hAnsi="Times New Roman" w:cs="Times New Roman"/>
                <w:color w:val="000000"/>
                <w:sz w:val="20"/>
              </w:rPr>
              <w:t>2</w:t>
            </w:r>
          </w:p>
        </w:tc>
        <w:tc>
          <w:tcPr>
            <w:tcW w:w="2938" w:type="dxa"/>
            <w:tcBorders>
              <w:top w:val="nil"/>
            </w:tcBorders>
            <w:shd w:val="clear" w:color="auto" w:fill="auto"/>
            <w:vAlign w:val="center"/>
          </w:tcPr>
          <w:p w:rsidR="000077E4" w:rsidRPr="008E2A1A" w:rsidRDefault="00B1277F" w:rsidP="008454D9">
            <w:pPr>
              <w:spacing w:line="240" w:lineRule="auto"/>
              <w:ind w:left="0"/>
              <w:jc w:val="center"/>
              <w:rPr>
                <w:rFonts w:ascii="Times New Roman" w:eastAsia="Calibri" w:hAnsi="Times New Roman" w:cs="Times New Roman"/>
                <w:color w:val="000000"/>
                <w:sz w:val="20"/>
              </w:rPr>
            </w:pPr>
            <w:r>
              <w:rPr>
                <w:rFonts w:ascii="Times New Roman" w:eastAsia="Calibri" w:hAnsi="Times New Roman" w:cs="Times New Roman"/>
                <w:color w:val="000000"/>
                <w:sz w:val="20"/>
              </w:rPr>
              <w:t>65,5</w:t>
            </w:r>
            <w:r w:rsidR="000077E4" w:rsidRPr="008E2A1A">
              <w:rPr>
                <w:rFonts w:ascii="Times New Roman" w:eastAsia="Calibri" w:hAnsi="Times New Roman" w:cs="Times New Roman"/>
                <w:color w:val="000000"/>
                <w:sz w:val="20"/>
              </w:rPr>
              <w:t>%</w:t>
            </w:r>
          </w:p>
        </w:tc>
      </w:tr>
      <w:tr w:rsidR="000077E4" w:rsidRPr="008E2A1A" w:rsidTr="008454D9">
        <w:trPr>
          <w:jc w:val="center"/>
        </w:trPr>
        <w:tc>
          <w:tcPr>
            <w:tcW w:w="3335" w:type="dxa"/>
            <w:shd w:val="clear" w:color="auto" w:fill="auto"/>
            <w:vAlign w:val="center"/>
          </w:tcPr>
          <w:p w:rsidR="000077E4" w:rsidRPr="008E2A1A" w:rsidRDefault="000077E4" w:rsidP="008454D9">
            <w:pPr>
              <w:spacing w:line="240" w:lineRule="auto"/>
              <w:ind w:left="0"/>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Total</w:t>
            </w:r>
          </w:p>
        </w:tc>
        <w:tc>
          <w:tcPr>
            <w:tcW w:w="2952" w:type="dxa"/>
            <w:shd w:val="clear" w:color="auto" w:fill="auto"/>
            <w:vAlign w:val="center"/>
          </w:tcPr>
          <w:p w:rsidR="000077E4" w:rsidRPr="008E2A1A" w:rsidRDefault="000077E4" w:rsidP="008454D9">
            <w:pPr>
              <w:spacing w:line="240" w:lineRule="auto"/>
              <w:ind w:left="0"/>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110</w:t>
            </w:r>
          </w:p>
        </w:tc>
        <w:tc>
          <w:tcPr>
            <w:tcW w:w="2938" w:type="dxa"/>
            <w:shd w:val="clear" w:color="auto" w:fill="auto"/>
            <w:vAlign w:val="center"/>
          </w:tcPr>
          <w:p w:rsidR="000077E4" w:rsidRPr="008E2A1A" w:rsidRDefault="000077E4" w:rsidP="008454D9">
            <w:pPr>
              <w:spacing w:line="240" w:lineRule="auto"/>
              <w:ind w:left="0"/>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100%</w:t>
            </w:r>
          </w:p>
        </w:tc>
      </w:tr>
    </w:tbl>
    <w:p w:rsidR="000077E4" w:rsidRPr="008E2A1A" w:rsidRDefault="000077E4" w:rsidP="000077E4">
      <w:pPr>
        <w:spacing w:line="276" w:lineRule="auto"/>
        <w:rPr>
          <w:rFonts w:ascii="Times New Roman" w:eastAsia="Calibri" w:hAnsi="Times New Roman" w:cs="Times New Roman"/>
          <w:b/>
          <w:color w:val="000000"/>
        </w:rPr>
      </w:pPr>
    </w:p>
    <w:p w:rsidR="000077E4" w:rsidRPr="008E2A1A" w:rsidRDefault="000077E4" w:rsidP="000077E4">
      <w:pPr>
        <w:pStyle w:val="NoSpacing"/>
        <w:spacing w:line="276" w:lineRule="auto"/>
        <w:ind w:firstLine="709"/>
        <w:jc w:val="both"/>
        <w:rPr>
          <w:rFonts w:ascii="Times New Roman" w:eastAsia="Times New Roman" w:hAnsi="Times New Roman"/>
          <w:sz w:val="22"/>
          <w:szCs w:val="22"/>
          <w:lang w:val="en-US"/>
        </w:rPr>
      </w:pPr>
      <w:r w:rsidRPr="008E2A1A">
        <w:rPr>
          <w:rFonts w:ascii="Times New Roman" w:eastAsia="Times New Roman" w:hAnsi="Times New Roman"/>
          <w:sz w:val="22"/>
          <w:szCs w:val="22"/>
        </w:rPr>
        <w:t xml:space="preserve">Tabel </w:t>
      </w:r>
      <w:r>
        <w:rPr>
          <w:rFonts w:ascii="Times New Roman" w:eastAsia="Times New Roman" w:hAnsi="Times New Roman"/>
          <w:sz w:val="22"/>
          <w:szCs w:val="22"/>
          <w:lang w:val="en-US"/>
        </w:rPr>
        <w:t>2</w:t>
      </w:r>
      <w:r w:rsidRPr="008E2A1A">
        <w:rPr>
          <w:rFonts w:ascii="Times New Roman" w:eastAsia="Times New Roman" w:hAnsi="Times New Roman"/>
          <w:sz w:val="22"/>
          <w:szCs w:val="22"/>
          <w:lang w:val="en-US"/>
        </w:rPr>
        <w:t xml:space="preserve"> </w:t>
      </w:r>
      <w:r w:rsidRPr="008E2A1A">
        <w:rPr>
          <w:rFonts w:ascii="Times New Roman" w:eastAsia="Times New Roman" w:hAnsi="Times New Roman"/>
          <w:sz w:val="22"/>
          <w:szCs w:val="22"/>
        </w:rPr>
        <w:t xml:space="preserve">diatas menunjukkan bahwa </w:t>
      </w:r>
      <w:r w:rsidRPr="008E2A1A">
        <w:rPr>
          <w:rFonts w:ascii="Times New Roman" w:eastAsia="Times New Roman" w:hAnsi="Times New Roman"/>
          <w:sz w:val="22"/>
          <w:szCs w:val="22"/>
          <w:lang w:val="en-US"/>
        </w:rPr>
        <w:t>mayoritas</w:t>
      </w:r>
      <w:r w:rsidRPr="008E2A1A">
        <w:rPr>
          <w:rFonts w:ascii="Times New Roman" w:eastAsia="Times New Roman" w:hAnsi="Times New Roman"/>
          <w:sz w:val="22"/>
          <w:szCs w:val="22"/>
        </w:rPr>
        <w:t xml:space="preserve"> responden dalam penelitian ini</w:t>
      </w:r>
      <w:r w:rsidRPr="008E2A1A">
        <w:rPr>
          <w:rFonts w:ascii="Times New Roman" w:eastAsia="Times New Roman" w:hAnsi="Times New Roman"/>
          <w:sz w:val="22"/>
          <w:szCs w:val="22"/>
          <w:lang w:val="en-US"/>
        </w:rPr>
        <w:t xml:space="preserve"> adalah </w:t>
      </w:r>
      <w:r w:rsidR="008F1C7B">
        <w:rPr>
          <w:rFonts w:ascii="Times New Roman" w:eastAsia="Times New Roman" w:hAnsi="Times New Roman"/>
          <w:sz w:val="22"/>
          <w:szCs w:val="22"/>
          <w:lang w:val="en-US"/>
        </w:rPr>
        <w:t>karyawan</w:t>
      </w:r>
      <w:r w:rsidRPr="008E2A1A">
        <w:rPr>
          <w:rFonts w:ascii="Times New Roman" w:eastAsia="Times New Roman" w:hAnsi="Times New Roman"/>
          <w:sz w:val="22"/>
          <w:szCs w:val="22"/>
          <w:lang w:val="en-US"/>
        </w:rPr>
        <w:t xml:space="preserve"> yang tidak menderita obesitas yaitu </w:t>
      </w:r>
      <w:r w:rsidRPr="008E2A1A">
        <w:rPr>
          <w:rFonts w:ascii="Times New Roman" w:eastAsia="Times New Roman" w:hAnsi="Times New Roman"/>
          <w:sz w:val="22"/>
          <w:szCs w:val="22"/>
        </w:rPr>
        <w:t xml:space="preserve">sebanyak </w:t>
      </w:r>
      <w:r w:rsidRPr="008E2A1A">
        <w:rPr>
          <w:rFonts w:ascii="Times New Roman" w:eastAsia="Times New Roman" w:hAnsi="Times New Roman"/>
          <w:sz w:val="22"/>
          <w:szCs w:val="22"/>
          <w:lang w:val="en-US"/>
        </w:rPr>
        <w:t>6</w:t>
      </w:r>
      <w:r w:rsidR="00B1277F">
        <w:rPr>
          <w:rFonts w:ascii="Times New Roman" w:eastAsia="Times New Roman" w:hAnsi="Times New Roman"/>
          <w:sz w:val="22"/>
          <w:szCs w:val="22"/>
          <w:lang w:val="en-US"/>
        </w:rPr>
        <w:t>5,5</w:t>
      </w:r>
      <w:r w:rsidRPr="008E2A1A">
        <w:rPr>
          <w:rFonts w:ascii="Times New Roman" w:eastAsia="Times New Roman" w:hAnsi="Times New Roman"/>
          <w:sz w:val="22"/>
          <w:szCs w:val="22"/>
          <w:lang w:val="en-US"/>
        </w:rPr>
        <w:t>%,</w:t>
      </w:r>
      <w:r w:rsidRPr="008E2A1A">
        <w:rPr>
          <w:rFonts w:ascii="Times New Roman" w:eastAsia="Times New Roman" w:hAnsi="Times New Roman"/>
          <w:sz w:val="22"/>
          <w:szCs w:val="22"/>
        </w:rPr>
        <w:t xml:space="preserve"> sedangkan </w:t>
      </w:r>
      <w:r w:rsidR="008F1C7B">
        <w:rPr>
          <w:rFonts w:ascii="Times New Roman" w:eastAsia="Times New Roman" w:hAnsi="Times New Roman"/>
          <w:sz w:val="22"/>
          <w:szCs w:val="22"/>
          <w:lang w:val="en-US"/>
        </w:rPr>
        <w:t>karyawan</w:t>
      </w:r>
      <w:r w:rsidRPr="008E2A1A">
        <w:rPr>
          <w:rFonts w:ascii="Times New Roman" w:eastAsia="Times New Roman" w:hAnsi="Times New Roman"/>
          <w:sz w:val="22"/>
          <w:szCs w:val="22"/>
          <w:lang w:val="en-US"/>
        </w:rPr>
        <w:t xml:space="preserve"> yang menderita obesitas terdapat </w:t>
      </w:r>
      <w:r w:rsidRPr="008E2A1A">
        <w:rPr>
          <w:rFonts w:ascii="Times New Roman" w:eastAsia="Times New Roman" w:hAnsi="Times New Roman"/>
          <w:sz w:val="22"/>
          <w:szCs w:val="22"/>
        </w:rPr>
        <w:t xml:space="preserve">sebanyak </w:t>
      </w:r>
      <w:r w:rsidR="00B1277F">
        <w:rPr>
          <w:rFonts w:ascii="Times New Roman" w:eastAsia="Times New Roman" w:hAnsi="Times New Roman"/>
          <w:sz w:val="22"/>
          <w:szCs w:val="22"/>
          <w:lang w:val="en-US"/>
        </w:rPr>
        <w:t>34,5</w:t>
      </w:r>
      <w:r w:rsidRPr="008E2A1A">
        <w:rPr>
          <w:rFonts w:ascii="Times New Roman" w:eastAsia="Times New Roman" w:hAnsi="Times New Roman"/>
          <w:sz w:val="22"/>
          <w:szCs w:val="22"/>
          <w:lang w:val="en-US"/>
        </w:rPr>
        <w:t>%</w:t>
      </w:r>
      <w:r w:rsidRPr="008E2A1A">
        <w:rPr>
          <w:rFonts w:ascii="Times New Roman" w:eastAsia="Times New Roman" w:hAnsi="Times New Roman"/>
          <w:sz w:val="22"/>
          <w:szCs w:val="22"/>
        </w:rPr>
        <w:t>.</w:t>
      </w:r>
    </w:p>
    <w:p w:rsidR="000077E4" w:rsidRDefault="000077E4" w:rsidP="004A2B32">
      <w:pPr>
        <w:spacing w:line="276" w:lineRule="auto"/>
        <w:ind w:left="0"/>
        <w:rPr>
          <w:rFonts w:ascii="Times New Roman" w:hAnsi="Times New Roman" w:cs="Times New Roman"/>
          <w:b/>
          <w:sz w:val="24"/>
          <w:lang w:val="en-ID"/>
        </w:rPr>
      </w:pPr>
    </w:p>
    <w:p w:rsidR="000077E4" w:rsidRPr="000077E4" w:rsidRDefault="000077E4" w:rsidP="004A2B32">
      <w:pPr>
        <w:spacing w:line="276" w:lineRule="auto"/>
        <w:ind w:left="0"/>
        <w:rPr>
          <w:rFonts w:ascii="Times New Roman" w:hAnsi="Times New Roman" w:cs="Times New Roman"/>
          <w:b/>
          <w:lang w:val="en-ID"/>
        </w:rPr>
      </w:pPr>
      <w:r>
        <w:rPr>
          <w:rFonts w:ascii="Times New Roman" w:hAnsi="Times New Roman" w:cs="Times New Roman"/>
          <w:b/>
          <w:lang w:val="en-ID"/>
        </w:rPr>
        <w:t xml:space="preserve">Faktor-Faktor yang </w:t>
      </w:r>
      <w:r w:rsidR="00333192">
        <w:rPr>
          <w:rFonts w:ascii="Times New Roman" w:hAnsi="Times New Roman" w:cs="Times New Roman"/>
          <w:b/>
          <w:lang w:val="en-ID"/>
        </w:rPr>
        <w:t xml:space="preserve">Dapat </w:t>
      </w:r>
      <w:r>
        <w:rPr>
          <w:rFonts w:ascii="Times New Roman" w:hAnsi="Times New Roman" w:cs="Times New Roman"/>
          <w:b/>
          <w:lang w:val="en-ID"/>
        </w:rPr>
        <w:t>M</w:t>
      </w:r>
      <w:r w:rsidRPr="000077E4">
        <w:rPr>
          <w:rFonts w:ascii="Times New Roman" w:hAnsi="Times New Roman" w:cs="Times New Roman"/>
          <w:b/>
          <w:lang w:val="en-ID"/>
        </w:rPr>
        <w:t xml:space="preserve">empengaruhi </w:t>
      </w:r>
      <w:r>
        <w:rPr>
          <w:rFonts w:ascii="Times New Roman" w:hAnsi="Times New Roman" w:cs="Times New Roman"/>
          <w:b/>
          <w:lang w:val="en-ID"/>
        </w:rPr>
        <w:t xml:space="preserve">Kejadian </w:t>
      </w:r>
      <w:r w:rsidRPr="000077E4">
        <w:rPr>
          <w:rFonts w:ascii="Times New Roman" w:hAnsi="Times New Roman" w:cs="Times New Roman"/>
          <w:b/>
          <w:lang w:val="en-ID"/>
        </w:rPr>
        <w:t>Hipertensi dan Obesitas</w:t>
      </w:r>
    </w:p>
    <w:p w:rsidR="00725873" w:rsidRPr="000077E4" w:rsidRDefault="003E0BEF" w:rsidP="0074655E">
      <w:pPr>
        <w:pStyle w:val="NoSpacing"/>
        <w:spacing w:line="360" w:lineRule="auto"/>
        <w:jc w:val="both"/>
        <w:rPr>
          <w:rFonts w:ascii="Times New Roman" w:eastAsia="Times New Roman" w:hAnsi="Times New Roman"/>
          <w:b/>
          <w:sz w:val="22"/>
          <w:szCs w:val="24"/>
          <w:lang w:val="en-US"/>
        </w:rPr>
      </w:pPr>
      <w:r>
        <w:rPr>
          <w:rFonts w:ascii="Times New Roman" w:eastAsia="Times New Roman" w:hAnsi="Times New Roman"/>
          <w:b/>
          <w:sz w:val="22"/>
          <w:szCs w:val="24"/>
          <w:lang w:val="en-US"/>
        </w:rPr>
        <w:t>Karakteristik Responden</w:t>
      </w:r>
    </w:p>
    <w:p w:rsidR="00725873" w:rsidRPr="00533606" w:rsidRDefault="00725873" w:rsidP="00533606">
      <w:pPr>
        <w:pStyle w:val="NoSpacing"/>
        <w:ind w:firstLine="426"/>
        <w:jc w:val="center"/>
        <w:rPr>
          <w:rFonts w:ascii="Times New Roman" w:eastAsia="Times New Roman" w:hAnsi="Times New Roman"/>
          <w:b/>
          <w:sz w:val="22"/>
          <w:szCs w:val="24"/>
          <w:lang w:val="en-US"/>
        </w:rPr>
      </w:pPr>
      <w:r w:rsidRPr="00533606">
        <w:rPr>
          <w:rFonts w:ascii="Times New Roman" w:eastAsia="Times New Roman" w:hAnsi="Times New Roman"/>
          <w:b/>
          <w:sz w:val="22"/>
          <w:szCs w:val="24"/>
        </w:rPr>
        <w:t xml:space="preserve">Tabel </w:t>
      </w:r>
      <w:r w:rsidR="001B191B">
        <w:rPr>
          <w:rFonts w:ascii="Times New Roman" w:eastAsia="Times New Roman" w:hAnsi="Times New Roman"/>
          <w:b/>
          <w:sz w:val="22"/>
          <w:szCs w:val="24"/>
          <w:lang w:val="en-US"/>
        </w:rPr>
        <w:t>3</w:t>
      </w:r>
    </w:p>
    <w:p w:rsidR="00725873" w:rsidRPr="00533606" w:rsidRDefault="00725873" w:rsidP="00533606">
      <w:pPr>
        <w:pStyle w:val="NoSpacing"/>
        <w:jc w:val="center"/>
        <w:rPr>
          <w:rFonts w:ascii="Times New Roman" w:eastAsia="Times New Roman" w:hAnsi="Times New Roman"/>
          <w:b/>
          <w:sz w:val="22"/>
          <w:szCs w:val="24"/>
        </w:rPr>
      </w:pPr>
      <w:r w:rsidRPr="00533606">
        <w:rPr>
          <w:rFonts w:ascii="Times New Roman" w:eastAsia="Times New Roman" w:hAnsi="Times New Roman"/>
          <w:b/>
          <w:sz w:val="22"/>
          <w:szCs w:val="24"/>
        </w:rPr>
        <w:t xml:space="preserve">Distribusi </w:t>
      </w:r>
      <w:r w:rsidRPr="00533606">
        <w:rPr>
          <w:rFonts w:ascii="Times New Roman" w:eastAsia="Times New Roman" w:hAnsi="Times New Roman"/>
          <w:b/>
          <w:sz w:val="22"/>
          <w:szCs w:val="24"/>
          <w:lang w:val="en-US"/>
        </w:rPr>
        <w:t>Frekuensi Menurut Variabel Umur</w:t>
      </w:r>
    </w:p>
    <w:tbl>
      <w:tblPr>
        <w:tblW w:w="4877" w:type="pct"/>
        <w:jc w:val="center"/>
        <w:tblBorders>
          <w:top w:val="single" w:sz="4" w:space="0" w:color="auto"/>
          <w:bottom w:val="single" w:sz="4" w:space="0" w:color="auto"/>
          <w:insideH w:val="single" w:sz="4" w:space="0" w:color="auto"/>
          <w:insideV w:val="single" w:sz="4" w:space="0" w:color="auto"/>
        </w:tblBorders>
        <w:tblLook w:val="04A0"/>
      </w:tblPr>
      <w:tblGrid>
        <w:gridCol w:w="1530"/>
        <w:gridCol w:w="1560"/>
        <w:gridCol w:w="1412"/>
        <w:gridCol w:w="1558"/>
        <w:gridCol w:w="1276"/>
        <w:gridCol w:w="2004"/>
      </w:tblGrid>
      <w:tr w:rsidR="00725873" w:rsidRPr="00406643" w:rsidTr="003E0BEF">
        <w:trPr>
          <w:trHeight w:val="20"/>
          <w:jc w:val="center"/>
        </w:trPr>
        <w:tc>
          <w:tcPr>
            <w:tcW w:w="819" w:type="pct"/>
            <w:tcBorders>
              <w:bottom w:val="single" w:sz="4" w:space="0" w:color="auto"/>
              <w:right w:val="nil"/>
            </w:tcBorders>
            <w:shd w:val="clear" w:color="auto" w:fill="auto"/>
          </w:tcPr>
          <w:p w:rsidR="00725873" w:rsidRPr="00533606" w:rsidRDefault="00725873" w:rsidP="00725873">
            <w:pPr>
              <w:spacing w:line="240" w:lineRule="auto"/>
              <w:ind w:left="70"/>
              <w:jc w:val="center"/>
              <w:rPr>
                <w:rFonts w:ascii="Times New Roman" w:eastAsia="Calibri" w:hAnsi="Times New Roman" w:cs="Times New Roman"/>
                <w:b/>
                <w:color w:val="000000"/>
                <w:sz w:val="20"/>
                <w:szCs w:val="24"/>
              </w:rPr>
            </w:pPr>
            <w:r w:rsidRPr="00533606">
              <w:rPr>
                <w:rFonts w:ascii="Times New Roman" w:eastAsia="Calibri" w:hAnsi="Times New Roman" w:cs="Times New Roman"/>
                <w:b/>
                <w:color w:val="000000"/>
                <w:sz w:val="20"/>
                <w:szCs w:val="24"/>
              </w:rPr>
              <w:t>Variabel</w:t>
            </w:r>
          </w:p>
        </w:tc>
        <w:tc>
          <w:tcPr>
            <w:tcW w:w="835" w:type="pct"/>
            <w:tcBorders>
              <w:left w:val="nil"/>
              <w:bottom w:val="single" w:sz="4" w:space="0" w:color="auto"/>
              <w:right w:val="nil"/>
            </w:tcBorders>
            <w:shd w:val="clear" w:color="auto" w:fill="auto"/>
          </w:tcPr>
          <w:p w:rsidR="00725873" w:rsidRPr="00533606" w:rsidRDefault="00725873" w:rsidP="00725873">
            <w:pPr>
              <w:spacing w:line="240" w:lineRule="auto"/>
              <w:ind w:left="42"/>
              <w:jc w:val="center"/>
              <w:rPr>
                <w:rFonts w:ascii="Times New Roman" w:eastAsia="Calibri" w:hAnsi="Times New Roman" w:cs="Times New Roman"/>
                <w:b/>
                <w:color w:val="000000"/>
                <w:sz w:val="20"/>
                <w:szCs w:val="24"/>
              </w:rPr>
            </w:pPr>
            <w:r w:rsidRPr="00533606">
              <w:rPr>
                <w:rFonts w:ascii="Times New Roman" w:eastAsia="Calibri" w:hAnsi="Times New Roman" w:cs="Times New Roman"/>
                <w:b/>
                <w:color w:val="000000"/>
                <w:sz w:val="20"/>
                <w:szCs w:val="24"/>
              </w:rPr>
              <w:t>Mean</w:t>
            </w:r>
          </w:p>
        </w:tc>
        <w:tc>
          <w:tcPr>
            <w:tcW w:w="756" w:type="pct"/>
            <w:tcBorders>
              <w:left w:val="nil"/>
              <w:bottom w:val="single" w:sz="4" w:space="0" w:color="auto"/>
              <w:right w:val="nil"/>
            </w:tcBorders>
            <w:shd w:val="clear" w:color="auto" w:fill="auto"/>
          </w:tcPr>
          <w:p w:rsidR="00725873" w:rsidRPr="00533606" w:rsidRDefault="00725873" w:rsidP="00725873">
            <w:pPr>
              <w:spacing w:line="240" w:lineRule="auto"/>
              <w:ind w:left="38"/>
              <w:jc w:val="center"/>
              <w:rPr>
                <w:rFonts w:ascii="Times New Roman" w:eastAsia="Calibri" w:hAnsi="Times New Roman" w:cs="Times New Roman"/>
                <w:b/>
                <w:color w:val="000000"/>
                <w:sz w:val="20"/>
                <w:szCs w:val="24"/>
              </w:rPr>
            </w:pPr>
            <w:r w:rsidRPr="00533606">
              <w:rPr>
                <w:rFonts w:ascii="Times New Roman" w:eastAsia="Calibri" w:hAnsi="Times New Roman" w:cs="Times New Roman"/>
                <w:b/>
                <w:color w:val="000000"/>
                <w:sz w:val="20"/>
                <w:szCs w:val="24"/>
              </w:rPr>
              <w:t>SD</w:t>
            </w:r>
          </w:p>
        </w:tc>
        <w:tc>
          <w:tcPr>
            <w:tcW w:w="834" w:type="pct"/>
            <w:tcBorders>
              <w:left w:val="nil"/>
              <w:bottom w:val="single" w:sz="4" w:space="0" w:color="auto"/>
              <w:right w:val="nil"/>
            </w:tcBorders>
            <w:shd w:val="clear" w:color="auto" w:fill="auto"/>
          </w:tcPr>
          <w:p w:rsidR="00725873" w:rsidRPr="00533606" w:rsidRDefault="00725873" w:rsidP="00725873">
            <w:pPr>
              <w:spacing w:line="240" w:lineRule="auto"/>
              <w:ind w:left="103"/>
              <w:jc w:val="center"/>
              <w:rPr>
                <w:rFonts w:ascii="Times New Roman" w:eastAsia="Calibri" w:hAnsi="Times New Roman" w:cs="Times New Roman"/>
                <w:b/>
                <w:color w:val="000000"/>
                <w:sz w:val="20"/>
                <w:szCs w:val="24"/>
              </w:rPr>
            </w:pPr>
            <w:r w:rsidRPr="00533606">
              <w:rPr>
                <w:rFonts w:ascii="Times New Roman" w:eastAsia="Calibri" w:hAnsi="Times New Roman" w:cs="Times New Roman"/>
                <w:b/>
                <w:color w:val="000000"/>
                <w:sz w:val="20"/>
                <w:szCs w:val="24"/>
              </w:rPr>
              <w:t>Min</w:t>
            </w:r>
          </w:p>
        </w:tc>
        <w:tc>
          <w:tcPr>
            <w:tcW w:w="683" w:type="pct"/>
            <w:tcBorders>
              <w:left w:val="nil"/>
              <w:bottom w:val="single" w:sz="4" w:space="0" w:color="auto"/>
              <w:right w:val="nil"/>
            </w:tcBorders>
            <w:shd w:val="clear" w:color="auto" w:fill="auto"/>
          </w:tcPr>
          <w:p w:rsidR="00725873" w:rsidRPr="00533606" w:rsidRDefault="00725873" w:rsidP="00725873">
            <w:pPr>
              <w:spacing w:line="240" w:lineRule="auto"/>
              <w:ind w:left="22"/>
              <w:jc w:val="center"/>
              <w:rPr>
                <w:rFonts w:ascii="Times New Roman" w:eastAsia="Calibri" w:hAnsi="Times New Roman" w:cs="Times New Roman"/>
                <w:b/>
                <w:color w:val="000000"/>
                <w:sz w:val="20"/>
                <w:szCs w:val="24"/>
              </w:rPr>
            </w:pPr>
            <w:r w:rsidRPr="00533606">
              <w:rPr>
                <w:rFonts w:ascii="Times New Roman" w:eastAsia="Calibri" w:hAnsi="Times New Roman" w:cs="Times New Roman"/>
                <w:b/>
                <w:color w:val="000000"/>
                <w:sz w:val="20"/>
                <w:szCs w:val="24"/>
              </w:rPr>
              <w:t>Max</w:t>
            </w:r>
          </w:p>
        </w:tc>
        <w:tc>
          <w:tcPr>
            <w:tcW w:w="1073" w:type="pct"/>
            <w:tcBorders>
              <w:left w:val="nil"/>
              <w:bottom w:val="single" w:sz="4" w:space="0" w:color="auto"/>
            </w:tcBorders>
            <w:shd w:val="clear" w:color="auto" w:fill="auto"/>
          </w:tcPr>
          <w:p w:rsidR="00725873" w:rsidRPr="00533606" w:rsidRDefault="00725873" w:rsidP="00725873">
            <w:pPr>
              <w:spacing w:line="240" w:lineRule="auto"/>
              <w:ind w:left="0"/>
              <w:jc w:val="center"/>
              <w:rPr>
                <w:rFonts w:ascii="Times New Roman" w:eastAsia="Calibri" w:hAnsi="Times New Roman" w:cs="Times New Roman"/>
                <w:b/>
                <w:color w:val="000000"/>
                <w:sz w:val="20"/>
                <w:szCs w:val="24"/>
              </w:rPr>
            </w:pPr>
            <w:r w:rsidRPr="00533606">
              <w:rPr>
                <w:rFonts w:ascii="Times New Roman" w:eastAsia="Calibri" w:hAnsi="Times New Roman" w:cs="Times New Roman"/>
                <w:b/>
                <w:color w:val="000000"/>
                <w:sz w:val="20"/>
                <w:szCs w:val="24"/>
              </w:rPr>
              <w:t>95% CI</w:t>
            </w:r>
          </w:p>
        </w:tc>
      </w:tr>
      <w:tr w:rsidR="00725873" w:rsidRPr="00406643" w:rsidTr="003E0BEF">
        <w:trPr>
          <w:trHeight w:val="20"/>
          <w:jc w:val="center"/>
        </w:trPr>
        <w:tc>
          <w:tcPr>
            <w:tcW w:w="819" w:type="pct"/>
            <w:tcBorders>
              <w:bottom w:val="nil"/>
              <w:right w:val="nil"/>
            </w:tcBorders>
            <w:shd w:val="clear" w:color="auto" w:fill="auto"/>
            <w:vAlign w:val="center"/>
          </w:tcPr>
          <w:p w:rsidR="00725873" w:rsidRPr="00533606" w:rsidRDefault="00725873" w:rsidP="00725873">
            <w:pPr>
              <w:spacing w:line="240" w:lineRule="auto"/>
              <w:ind w:left="0"/>
              <w:jc w:val="center"/>
              <w:rPr>
                <w:rFonts w:ascii="Times New Roman" w:eastAsia="Calibri" w:hAnsi="Times New Roman" w:cs="Times New Roman"/>
                <w:color w:val="000000"/>
                <w:sz w:val="20"/>
                <w:szCs w:val="24"/>
              </w:rPr>
            </w:pPr>
            <w:r w:rsidRPr="00533606">
              <w:rPr>
                <w:rFonts w:ascii="Times New Roman" w:eastAsia="Calibri" w:hAnsi="Times New Roman" w:cs="Times New Roman"/>
                <w:color w:val="000000"/>
                <w:sz w:val="20"/>
                <w:szCs w:val="24"/>
              </w:rPr>
              <w:t>Umur</w:t>
            </w:r>
          </w:p>
        </w:tc>
        <w:tc>
          <w:tcPr>
            <w:tcW w:w="835" w:type="pct"/>
            <w:tcBorders>
              <w:left w:val="nil"/>
              <w:bottom w:val="nil"/>
              <w:right w:val="nil"/>
            </w:tcBorders>
            <w:shd w:val="clear" w:color="auto" w:fill="auto"/>
            <w:vAlign w:val="center"/>
          </w:tcPr>
          <w:p w:rsidR="00725873" w:rsidRPr="00533606" w:rsidRDefault="00725873" w:rsidP="00725873">
            <w:pPr>
              <w:spacing w:line="240" w:lineRule="auto"/>
              <w:ind w:left="0"/>
              <w:jc w:val="center"/>
              <w:rPr>
                <w:rFonts w:ascii="Times New Roman" w:eastAsia="Calibri" w:hAnsi="Times New Roman" w:cs="Times New Roman"/>
                <w:b/>
                <w:color w:val="000000"/>
                <w:sz w:val="20"/>
                <w:szCs w:val="24"/>
              </w:rPr>
            </w:pPr>
            <w:r w:rsidRPr="00533606">
              <w:rPr>
                <w:rFonts w:ascii="Times New Roman" w:eastAsia="Calibri" w:hAnsi="Times New Roman" w:cs="Times New Roman"/>
                <w:color w:val="000000"/>
                <w:sz w:val="20"/>
                <w:szCs w:val="24"/>
              </w:rPr>
              <w:t>38,44</w:t>
            </w:r>
          </w:p>
        </w:tc>
        <w:tc>
          <w:tcPr>
            <w:tcW w:w="756" w:type="pct"/>
            <w:tcBorders>
              <w:left w:val="nil"/>
              <w:bottom w:val="nil"/>
              <w:right w:val="nil"/>
            </w:tcBorders>
            <w:shd w:val="clear" w:color="auto" w:fill="auto"/>
            <w:vAlign w:val="center"/>
          </w:tcPr>
          <w:p w:rsidR="00725873" w:rsidRPr="00533606" w:rsidRDefault="00725873" w:rsidP="00725873">
            <w:pPr>
              <w:spacing w:line="240" w:lineRule="auto"/>
              <w:ind w:left="0"/>
              <w:jc w:val="center"/>
              <w:rPr>
                <w:rFonts w:ascii="Times New Roman" w:eastAsia="Calibri" w:hAnsi="Times New Roman" w:cs="Times New Roman"/>
                <w:color w:val="000000"/>
                <w:sz w:val="20"/>
                <w:szCs w:val="24"/>
              </w:rPr>
            </w:pPr>
            <w:r w:rsidRPr="00533606">
              <w:rPr>
                <w:rFonts w:ascii="Times New Roman" w:eastAsia="Calibri" w:hAnsi="Times New Roman" w:cs="Times New Roman"/>
                <w:color w:val="000000"/>
                <w:sz w:val="20"/>
                <w:szCs w:val="24"/>
              </w:rPr>
              <w:t>10,818</w:t>
            </w:r>
          </w:p>
        </w:tc>
        <w:tc>
          <w:tcPr>
            <w:tcW w:w="834" w:type="pct"/>
            <w:tcBorders>
              <w:left w:val="nil"/>
              <w:bottom w:val="nil"/>
              <w:right w:val="nil"/>
            </w:tcBorders>
            <w:shd w:val="clear" w:color="auto" w:fill="auto"/>
            <w:vAlign w:val="center"/>
          </w:tcPr>
          <w:p w:rsidR="00725873" w:rsidRPr="00533606" w:rsidRDefault="00725873" w:rsidP="00725873">
            <w:pPr>
              <w:spacing w:line="240" w:lineRule="auto"/>
              <w:ind w:left="0"/>
              <w:jc w:val="center"/>
              <w:rPr>
                <w:rFonts w:ascii="Times New Roman" w:eastAsia="Calibri" w:hAnsi="Times New Roman" w:cs="Times New Roman"/>
                <w:color w:val="000000"/>
                <w:sz w:val="20"/>
                <w:szCs w:val="24"/>
              </w:rPr>
            </w:pPr>
            <w:r w:rsidRPr="00533606">
              <w:rPr>
                <w:rFonts w:ascii="Times New Roman" w:eastAsia="Calibri" w:hAnsi="Times New Roman" w:cs="Times New Roman"/>
                <w:color w:val="000000"/>
                <w:sz w:val="20"/>
                <w:szCs w:val="24"/>
              </w:rPr>
              <w:t>24</w:t>
            </w:r>
          </w:p>
        </w:tc>
        <w:tc>
          <w:tcPr>
            <w:tcW w:w="683" w:type="pct"/>
            <w:tcBorders>
              <w:left w:val="nil"/>
              <w:bottom w:val="nil"/>
              <w:right w:val="nil"/>
            </w:tcBorders>
            <w:shd w:val="clear" w:color="auto" w:fill="auto"/>
            <w:vAlign w:val="center"/>
          </w:tcPr>
          <w:p w:rsidR="00725873" w:rsidRPr="00533606" w:rsidRDefault="00725873" w:rsidP="00725873">
            <w:pPr>
              <w:spacing w:line="240" w:lineRule="auto"/>
              <w:ind w:left="15"/>
              <w:jc w:val="center"/>
              <w:rPr>
                <w:rFonts w:ascii="Times New Roman" w:eastAsia="Calibri" w:hAnsi="Times New Roman" w:cs="Times New Roman"/>
                <w:color w:val="000000"/>
                <w:sz w:val="20"/>
                <w:szCs w:val="24"/>
              </w:rPr>
            </w:pPr>
            <w:r w:rsidRPr="00533606">
              <w:rPr>
                <w:rFonts w:ascii="Times New Roman" w:eastAsia="Calibri" w:hAnsi="Times New Roman" w:cs="Times New Roman"/>
                <w:color w:val="000000"/>
                <w:sz w:val="20"/>
                <w:szCs w:val="24"/>
              </w:rPr>
              <w:t>57</w:t>
            </w:r>
          </w:p>
        </w:tc>
        <w:tc>
          <w:tcPr>
            <w:tcW w:w="1073" w:type="pct"/>
            <w:tcBorders>
              <w:left w:val="nil"/>
              <w:bottom w:val="nil"/>
            </w:tcBorders>
            <w:shd w:val="clear" w:color="auto" w:fill="auto"/>
            <w:vAlign w:val="center"/>
          </w:tcPr>
          <w:p w:rsidR="00725873" w:rsidRPr="00533606" w:rsidRDefault="00725873" w:rsidP="00725873">
            <w:pPr>
              <w:spacing w:line="240" w:lineRule="auto"/>
              <w:ind w:left="0"/>
              <w:jc w:val="center"/>
              <w:rPr>
                <w:rFonts w:ascii="Times New Roman" w:eastAsia="Calibri" w:hAnsi="Times New Roman" w:cs="Times New Roman"/>
                <w:color w:val="000000"/>
                <w:sz w:val="20"/>
                <w:szCs w:val="24"/>
              </w:rPr>
            </w:pPr>
            <w:r w:rsidRPr="00533606">
              <w:rPr>
                <w:rFonts w:ascii="Times New Roman" w:eastAsia="Calibri" w:hAnsi="Times New Roman" w:cs="Times New Roman"/>
                <w:color w:val="000000"/>
                <w:sz w:val="20"/>
                <w:szCs w:val="24"/>
              </w:rPr>
              <w:t>36,39 – 40,48</w:t>
            </w:r>
          </w:p>
        </w:tc>
      </w:tr>
      <w:tr w:rsidR="003E0BEF" w:rsidRPr="00406643" w:rsidTr="003E0BEF">
        <w:trPr>
          <w:trHeight w:val="20"/>
          <w:jc w:val="center"/>
        </w:trPr>
        <w:tc>
          <w:tcPr>
            <w:tcW w:w="819" w:type="pct"/>
            <w:tcBorders>
              <w:top w:val="nil"/>
              <w:right w:val="nil"/>
            </w:tcBorders>
            <w:shd w:val="clear" w:color="auto" w:fill="auto"/>
            <w:vAlign w:val="center"/>
          </w:tcPr>
          <w:p w:rsidR="003E0BEF" w:rsidRPr="00533606" w:rsidRDefault="003E0BEF" w:rsidP="00B40E8F">
            <w:pPr>
              <w:spacing w:line="240" w:lineRule="auto"/>
              <w:ind w:left="0"/>
              <w:jc w:val="center"/>
              <w:rPr>
                <w:rFonts w:ascii="Times New Roman" w:eastAsia="Calibri" w:hAnsi="Times New Roman" w:cs="Times New Roman"/>
                <w:color w:val="000000"/>
                <w:sz w:val="20"/>
                <w:szCs w:val="24"/>
              </w:rPr>
            </w:pPr>
            <w:r w:rsidRPr="00533606">
              <w:rPr>
                <w:rFonts w:ascii="Times New Roman" w:eastAsia="Calibri" w:hAnsi="Times New Roman" w:cs="Times New Roman"/>
                <w:color w:val="000000"/>
                <w:sz w:val="20"/>
                <w:szCs w:val="24"/>
              </w:rPr>
              <w:t>Lama Kerja</w:t>
            </w:r>
          </w:p>
        </w:tc>
        <w:tc>
          <w:tcPr>
            <w:tcW w:w="835" w:type="pct"/>
            <w:tcBorders>
              <w:top w:val="nil"/>
              <w:left w:val="nil"/>
              <w:right w:val="nil"/>
            </w:tcBorders>
            <w:shd w:val="clear" w:color="auto" w:fill="auto"/>
            <w:vAlign w:val="center"/>
          </w:tcPr>
          <w:p w:rsidR="003E0BEF" w:rsidRPr="00533606" w:rsidRDefault="003E0BEF" w:rsidP="00B40E8F">
            <w:pPr>
              <w:spacing w:line="240" w:lineRule="auto"/>
              <w:ind w:left="0"/>
              <w:jc w:val="center"/>
              <w:rPr>
                <w:rFonts w:ascii="Times New Roman" w:eastAsia="Calibri" w:hAnsi="Times New Roman" w:cs="Times New Roman"/>
                <w:b/>
                <w:color w:val="000000"/>
                <w:sz w:val="20"/>
                <w:szCs w:val="24"/>
              </w:rPr>
            </w:pPr>
            <w:r w:rsidRPr="00533606">
              <w:rPr>
                <w:rFonts w:ascii="Times New Roman" w:eastAsia="Calibri" w:hAnsi="Times New Roman" w:cs="Times New Roman"/>
                <w:color w:val="000000"/>
                <w:sz w:val="20"/>
                <w:szCs w:val="24"/>
              </w:rPr>
              <w:t>12,91</w:t>
            </w:r>
          </w:p>
        </w:tc>
        <w:tc>
          <w:tcPr>
            <w:tcW w:w="756" w:type="pct"/>
            <w:tcBorders>
              <w:top w:val="nil"/>
              <w:left w:val="nil"/>
              <w:right w:val="nil"/>
            </w:tcBorders>
            <w:shd w:val="clear" w:color="auto" w:fill="auto"/>
            <w:vAlign w:val="center"/>
          </w:tcPr>
          <w:p w:rsidR="003E0BEF" w:rsidRPr="00533606" w:rsidRDefault="003E0BEF" w:rsidP="00B40E8F">
            <w:pPr>
              <w:spacing w:line="240" w:lineRule="auto"/>
              <w:ind w:left="0"/>
              <w:jc w:val="center"/>
              <w:rPr>
                <w:rFonts w:ascii="Times New Roman" w:eastAsia="Calibri" w:hAnsi="Times New Roman" w:cs="Times New Roman"/>
                <w:color w:val="000000"/>
                <w:sz w:val="20"/>
                <w:szCs w:val="24"/>
              </w:rPr>
            </w:pPr>
            <w:r w:rsidRPr="00533606">
              <w:rPr>
                <w:rFonts w:ascii="Times New Roman" w:eastAsia="Calibri" w:hAnsi="Times New Roman" w:cs="Times New Roman"/>
                <w:color w:val="000000"/>
                <w:sz w:val="20"/>
                <w:szCs w:val="24"/>
              </w:rPr>
              <w:t>9,274</w:t>
            </w:r>
          </w:p>
        </w:tc>
        <w:tc>
          <w:tcPr>
            <w:tcW w:w="834" w:type="pct"/>
            <w:tcBorders>
              <w:top w:val="nil"/>
              <w:left w:val="nil"/>
              <w:right w:val="nil"/>
            </w:tcBorders>
            <w:shd w:val="clear" w:color="auto" w:fill="auto"/>
            <w:vAlign w:val="center"/>
          </w:tcPr>
          <w:p w:rsidR="003E0BEF" w:rsidRPr="00533606" w:rsidRDefault="003E0BEF" w:rsidP="00B40E8F">
            <w:pPr>
              <w:spacing w:line="240" w:lineRule="auto"/>
              <w:ind w:left="0"/>
              <w:jc w:val="center"/>
              <w:rPr>
                <w:rFonts w:ascii="Times New Roman" w:eastAsia="Calibri" w:hAnsi="Times New Roman" w:cs="Times New Roman"/>
                <w:color w:val="000000"/>
                <w:sz w:val="20"/>
                <w:szCs w:val="24"/>
              </w:rPr>
            </w:pPr>
            <w:r w:rsidRPr="00533606">
              <w:rPr>
                <w:rFonts w:ascii="Times New Roman" w:eastAsia="Calibri" w:hAnsi="Times New Roman" w:cs="Times New Roman"/>
                <w:color w:val="000000"/>
                <w:sz w:val="20"/>
                <w:szCs w:val="24"/>
              </w:rPr>
              <w:t>1</w:t>
            </w:r>
          </w:p>
        </w:tc>
        <w:tc>
          <w:tcPr>
            <w:tcW w:w="683" w:type="pct"/>
            <w:tcBorders>
              <w:top w:val="nil"/>
              <w:left w:val="nil"/>
              <w:right w:val="nil"/>
            </w:tcBorders>
            <w:shd w:val="clear" w:color="auto" w:fill="auto"/>
            <w:vAlign w:val="center"/>
          </w:tcPr>
          <w:p w:rsidR="003E0BEF" w:rsidRPr="00533606" w:rsidRDefault="003E0BEF" w:rsidP="00B40E8F">
            <w:pPr>
              <w:spacing w:line="240" w:lineRule="auto"/>
              <w:ind w:left="0"/>
              <w:jc w:val="center"/>
              <w:rPr>
                <w:rFonts w:ascii="Times New Roman" w:eastAsia="Calibri" w:hAnsi="Times New Roman" w:cs="Times New Roman"/>
                <w:color w:val="000000"/>
                <w:sz w:val="20"/>
                <w:szCs w:val="24"/>
              </w:rPr>
            </w:pPr>
            <w:r w:rsidRPr="00533606">
              <w:rPr>
                <w:rFonts w:ascii="Times New Roman" w:eastAsia="Calibri" w:hAnsi="Times New Roman" w:cs="Times New Roman"/>
                <w:color w:val="000000"/>
                <w:sz w:val="20"/>
                <w:szCs w:val="24"/>
              </w:rPr>
              <w:t>36</w:t>
            </w:r>
          </w:p>
        </w:tc>
        <w:tc>
          <w:tcPr>
            <w:tcW w:w="1073" w:type="pct"/>
            <w:tcBorders>
              <w:top w:val="nil"/>
              <w:left w:val="nil"/>
            </w:tcBorders>
            <w:shd w:val="clear" w:color="auto" w:fill="auto"/>
            <w:vAlign w:val="center"/>
          </w:tcPr>
          <w:p w:rsidR="003E0BEF" w:rsidRPr="00533606" w:rsidRDefault="003E0BEF" w:rsidP="00B40E8F">
            <w:pPr>
              <w:spacing w:line="240" w:lineRule="auto"/>
              <w:ind w:left="0"/>
              <w:jc w:val="center"/>
              <w:rPr>
                <w:rFonts w:ascii="Times New Roman" w:eastAsia="Calibri" w:hAnsi="Times New Roman" w:cs="Times New Roman"/>
                <w:color w:val="000000"/>
                <w:sz w:val="20"/>
                <w:szCs w:val="24"/>
              </w:rPr>
            </w:pPr>
            <w:r w:rsidRPr="00533606">
              <w:rPr>
                <w:rFonts w:ascii="Times New Roman" w:eastAsia="Calibri" w:hAnsi="Times New Roman" w:cs="Times New Roman"/>
                <w:color w:val="000000"/>
                <w:sz w:val="20"/>
                <w:szCs w:val="24"/>
              </w:rPr>
              <w:t>11,16 – 14,66</w:t>
            </w:r>
          </w:p>
        </w:tc>
      </w:tr>
      <w:tr w:rsidR="003E0BEF" w:rsidRPr="00406643" w:rsidTr="003E0BEF">
        <w:trPr>
          <w:trHeight w:val="20"/>
          <w:jc w:val="center"/>
        </w:trPr>
        <w:tc>
          <w:tcPr>
            <w:tcW w:w="819" w:type="pct"/>
            <w:tcBorders>
              <w:bottom w:val="single" w:sz="4" w:space="0" w:color="auto"/>
              <w:right w:val="nil"/>
            </w:tcBorders>
            <w:shd w:val="clear" w:color="auto" w:fill="auto"/>
            <w:vAlign w:val="center"/>
          </w:tcPr>
          <w:p w:rsidR="003E0BEF" w:rsidRPr="003E0BEF" w:rsidRDefault="003E0BEF" w:rsidP="00B40E8F">
            <w:pPr>
              <w:spacing w:line="240" w:lineRule="auto"/>
              <w:ind w:left="0"/>
              <w:jc w:val="center"/>
              <w:rPr>
                <w:rFonts w:ascii="Times New Roman" w:eastAsia="Calibri" w:hAnsi="Times New Roman" w:cs="Times New Roman"/>
                <w:b/>
                <w:color w:val="000000"/>
                <w:sz w:val="20"/>
                <w:szCs w:val="24"/>
              </w:rPr>
            </w:pPr>
            <w:r w:rsidRPr="003E0BEF">
              <w:rPr>
                <w:rFonts w:ascii="Times New Roman" w:eastAsia="Calibri" w:hAnsi="Times New Roman" w:cs="Times New Roman"/>
                <w:b/>
                <w:color w:val="000000"/>
                <w:sz w:val="20"/>
                <w:szCs w:val="24"/>
              </w:rPr>
              <w:t>Variabel</w:t>
            </w:r>
          </w:p>
        </w:tc>
        <w:tc>
          <w:tcPr>
            <w:tcW w:w="835" w:type="pct"/>
            <w:tcBorders>
              <w:left w:val="nil"/>
              <w:bottom w:val="single" w:sz="4" w:space="0" w:color="auto"/>
              <w:right w:val="nil"/>
            </w:tcBorders>
            <w:shd w:val="clear" w:color="auto" w:fill="auto"/>
            <w:vAlign w:val="center"/>
          </w:tcPr>
          <w:p w:rsidR="003E0BEF" w:rsidRPr="003E0BEF" w:rsidRDefault="003E0BEF" w:rsidP="00B40E8F">
            <w:pPr>
              <w:spacing w:line="240" w:lineRule="auto"/>
              <w:ind w:left="0"/>
              <w:jc w:val="center"/>
              <w:rPr>
                <w:rFonts w:ascii="Times New Roman" w:eastAsia="Calibri" w:hAnsi="Times New Roman" w:cs="Times New Roman"/>
                <w:b/>
                <w:color w:val="000000"/>
                <w:sz w:val="20"/>
                <w:szCs w:val="24"/>
              </w:rPr>
            </w:pPr>
            <w:r w:rsidRPr="003E0BEF">
              <w:rPr>
                <w:rFonts w:ascii="Times New Roman" w:eastAsia="Calibri" w:hAnsi="Times New Roman" w:cs="Times New Roman"/>
                <w:b/>
                <w:color w:val="000000"/>
                <w:sz w:val="20"/>
                <w:szCs w:val="24"/>
              </w:rPr>
              <w:t>Katagori</w:t>
            </w:r>
          </w:p>
        </w:tc>
        <w:tc>
          <w:tcPr>
            <w:tcW w:w="1590" w:type="pct"/>
            <w:gridSpan w:val="2"/>
            <w:tcBorders>
              <w:left w:val="nil"/>
              <w:bottom w:val="single" w:sz="4" w:space="0" w:color="auto"/>
              <w:right w:val="nil"/>
            </w:tcBorders>
            <w:shd w:val="clear" w:color="auto" w:fill="auto"/>
            <w:vAlign w:val="center"/>
          </w:tcPr>
          <w:p w:rsidR="003E0BEF" w:rsidRPr="003E0BEF" w:rsidRDefault="003E0BEF" w:rsidP="00B40E8F">
            <w:pPr>
              <w:spacing w:line="240" w:lineRule="auto"/>
              <w:ind w:left="0"/>
              <w:jc w:val="center"/>
              <w:rPr>
                <w:rFonts w:ascii="Times New Roman" w:eastAsia="Calibri" w:hAnsi="Times New Roman" w:cs="Times New Roman"/>
                <w:b/>
                <w:color w:val="000000"/>
                <w:sz w:val="20"/>
                <w:szCs w:val="24"/>
              </w:rPr>
            </w:pPr>
            <w:r w:rsidRPr="003E0BEF">
              <w:rPr>
                <w:rFonts w:ascii="Times New Roman" w:eastAsia="Calibri" w:hAnsi="Times New Roman" w:cs="Times New Roman"/>
                <w:b/>
                <w:color w:val="000000"/>
                <w:sz w:val="20"/>
                <w:szCs w:val="24"/>
              </w:rPr>
              <w:t>Frekuensi</w:t>
            </w:r>
          </w:p>
        </w:tc>
        <w:tc>
          <w:tcPr>
            <w:tcW w:w="1756" w:type="pct"/>
            <w:gridSpan w:val="2"/>
            <w:tcBorders>
              <w:left w:val="nil"/>
              <w:bottom w:val="single" w:sz="4" w:space="0" w:color="auto"/>
            </w:tcBorders>
            <w:shd w:val="clear" w:color="auto" w:fill="auto"/>
            <w:vAlign w:val="center"/>
          </w:tcPr>
          <w:p w:rsidR="003E0BEF" w:rsidRPr="003E0BEF" w:rsidRDefault="003E0BEF" w:rsidP="00B40E8F">
            <w:pPr>
              <w:spacing w:line="240" w:lineRule="auto"/>
              <w:ind w:left="0"/>
              <w:jc w:val="center"/>
              <w:rPr>
                <w:rFonts w:ascii="Times New Roman" w:eastAsia="Calibri" w:hAnsi="Times New Roman" w:cs="Times New Roman"/>
                <w:b/>
                <w:color w:val="000000"/>
                <w:sz w:val="20"/>
                <w:szCs w:val="24"/>
              </w:rPr>
            </w:pPr>
            <w:r w:rsidRPr="003E0BEF">
              <w:rPr>
                <w:rFonts w:ascii="Times New Roman" w:eastAsia="Calibri" w:hAnsi="Times New Roman" w:cs="Times New Roman"/>
                <w:b/>
                <w:color w:val="000000"/>
                <w:sz w:val="20"/>
                <w:szCs w:val="24"/>
              </w:rPr>
              <w:t>Persentase</w:t>
            </w:r>
          </w:p>
        </w:tc>
      </w:tr>
      <w:tr w:rsidR="003E0BEF" w:rsidRPr="00406643" w:rsidTr="003E0BEF">
        <w:trPr>
          <w:trHeight w:val="20"/>
          <w:jc w:val="center"/>
        </w:trPr>
        <w:tc>
          <w:tcPr>
            <w:tcW w:w="819" w:type="pct"/>
            <w:vMerge w:val="restart"/>
            <w:tcBorders>
              <w:bottom w:val="nil"/>
              <w:right w:val="nil"/>
            </w:tcBorders>
            <w:shd w:val="clear" w:color="auto" w:fill="auto"/>
          </w:tcPr>
          <w:p w:rsidR="003E0BEF" w:rsidRDefault="003E0BEF" w:rsidP="003E0BEF">
            <w:pPr>
              <w:spacing w:line="240" w:lineRule="auto"/>
              <w:ind w:left="0"/>
              <w:jc w:val="center"/>
              <w:rPr>
                <w:rFonts w:ascii="Times New Roman" w:eastAsia="Calibri" w:hAnsi="Times New Roman" w:cs="Times New Roman"/>
                <w:color w:val="000000"/>
                <w:sz w:val="20"/>
                <w:szCs w:val="24"/>
              </w:rPr>
            </w:pPr>
            <w:r>
              <w:rPr>
                <w:rFonts w:ascii="Times New Roman" w:eastAsia="Calibri" w:hAnsi="Times New Roman" w:cs="Times New Roman"/>
                <w:color w:val="000000"/>
                <w:sz w:val="20"/>
                <w:szCs w:val="24"/>
              </w:rPr>
              <w:t>Jenis Kelamin</w:t>
            </w:r>
          </w:p>
        </w:tc>
        <w:tc>
          <w:tcPr>
            <w:tcW w:w="835" w:type="pct"/>
            <w:tcBorders>
              <w:left w:val="nil"/>
              <w:bottom w:val="nil"/>
              <w:right w:val="nil"/>
            </w:tcBorders>
            <w:shd w:val="clear" w:color="auto" w:fill="auto"/>
          </w:tcPr>
          <w:p w:rsidR="003E0BEF" w:rsidRPr="008E2A1A" w:rsidRDefault="003E0BEF" w:rsidP="00B40E8F">
            <w:pPr>
              <w:spacing w:line="240" w:lineRule="auto"/>
              <w:ind w:left="107"/>
              <w:jc w:val="center"/>
              <w:rPr>
                <w:rFonts w:ascii="Times New Roman" w:eastAsia="Calibri" w:hAnsi="Times New Roman" w:cs="Times New Roman"/>
                <w:color w:val="000000"/>
                <w:sz w:val="20"/>
                <w:szCs w:val="24"/>
              </w:rPr>
            </w:pPr>
            <w:r w:rsidRPr="008E2A1A">
              <w:rPr>
                <w:rFonts w:ascii="Times New Roman" w:eastAsia="Calibri" w:hAnsi="Times New Roman" w:cs="Times New Roman"/>
                <w:color w:val="000000"/>
                <w:sz w:val="20"/>
                <w:szCs w:val="24"/>
              </w:rPr>
              <w:t>Laki-laki</w:t>
            </w:r>
          </w:p>
        </w:tc>
        <w:tc>
          <w:tcPr>
            <w:tcW w:w="1590" w:type="pct"/>
            <w:gridSpan w:val="2"/>
            <w:tcBorders>
              <w:left w:val="nil"/>
              <w:bottom w:val="nil"/>
              <w:right w:val="nil"/>
            </w:tcBorders>
            <w:shd w:val="clear" w:color="auto" w:fill="auto"/>
          </w:tcPr>
          <w:p w:rsidR="003E0BEF" w:rsidRPr="008E2A1A" w:rsidRDefault="003E0BEF" w:rsidP="00B40E8F">
            <w:pPr>
              <w:spacing w:line="240" w:lineRule="auto"/>
              <w:ind w:left="0"/>
              <w:jc w:val="center"/>
              <w:rPr>
                <w:rFonts w:ascii="Times New Roman" w:eastAsia="Calibri" w:hAnsi="Times New Roman" w:cs="Times New Roman"/>
                <w:b/>
                <w:color w:val="000000"/>
                <w:sz w:val="20"/>
                <w:szCs w:val="24"/>
              </w:rPr>
            </w:pPr>
            <w:r w:rsidRPr="008E2A1A">
              <w:rPr>
                <w:rFonts w:ascii="Times New Roman" w:eastAsia="Calibri" w:hAnsi="Times New Roman" w:cs="Times New Roman"/>
                <w:color w:val="000000"/>
                <w:sz w:val="20"/>
                <w:szCs w:val="24"/>
              </w:rPr>
              <w:t>68</w:t>
            </w:r>
          </w:p>
        </w:tc>
        <w:tc>
          <w:tcPr>
            <w:tcW w:w="1756" w:type="pct"/>
            <w:gridSpan w:val="2"/>
            <w:tcBorders>
              <w:left w:val="nil"/>
              <w:bottom w:val="nil"/>
            </w:tcBorders>
            <w:shd w:val="clear" w:color="auto" w:fill="auto"/>
          </w:tcPr>
          <w:p w:rsidR="003E0BEF" w:rsidRPr="008E2A1A" w:rsidRDefault="003E0BEF" w:rsidP="00B40E8F">
            <w:pPr>
              <w:spacing w:line="240" w:lineRule="auto"/>
              <w:ind w:left="0"/>
              <w:jc w:val="center"/>
              <w:rPr>
                <w:rFonts w:ascii="Times New Roman" w:eastAsia="Calibri" w:hAnsi="Times New Roman" w:cs="Times New Roman"/>
                <w:color w:val="000000"/>
                <w:sz w:val="20"/>
                <w:szCs w:val="24"/>
              </w:rPr>
            </w:pPr>
            <w:r w:rsidRPr="008E2A1A">
              <w:rPr>
                <w:rFonts w:ascii="Times New Roman" w:eastAsia="Calibri" w:hAnsi="Times New Roman" w:cs="Times New Roman"/>
                <w:color w:val="000000"/>
                <w:sz w:val="20"/>
                <w:szCs w:val="24"/>
              </w:rPr>
              <w:t>61,8%</w:t>
            </w:r>
          </w:p>
        </w:tc>
      </w:tr>
      <w:tr w:rsidR="003E0BEF" w:rsidRPr="00406643" w:rsidTr="003E0BEF">
        <w:trPr>
          <w:trHeight w:val="20"/>
          <w:jc w:val="center"/>
        </w:trPr>
        <w:tc>
          <w:tcPr>
            <w:tcW w:w="819" w:type="pct"/>
            <w:vMerge/>
            <w:tcBorders>
              <w:top w:val="nil"/>
              <w:bottom w:val="nil"/>
              <w:right w:val="nil"/>
            </w:tcBorders>
            <w:shd w:val="clear" w:color="auto" w:fill="auto"/>
          </w:tcPr>
          <w:p w:rsidR="003E0BEF" w:rsidRDefault="003E0BEF" w:rsidP="003E0BEF">
            <w:pPr>
              <w:spacing w:line="240" w:lineRule="auto"/>
              <w:ind w:left="0"/>
              <w:jc w:val="center"/>
              <w:rPr>
                <w:rFonts w:ascii="Times New Roman" w:eastAsia="Calibri" w:hAnsi="Times New Roman" w:cs="Times New Roman"/>
                <w:color w:val="000000"/>
                <w:sz w:val="20"/>
                <w:szCs w:val="24"/>
              </w:rPr>
            </w:pPr>
          </w:p>
        </w:tc>
        <w:tc>
          <w:tcPr>
            <w:tcW w:w="835" w:type="pct"/>
            <w:tcBorders>
              <w:top w:val="nil"/>
              <w:left w:val="nil"/>
              <w:bottom w:val="nil"/>
              <w:right w:val="nil"/>
            </w:tcBorders>
            <w:shd w:val="clear" w:color="auto" w:fill="auto"/>
          </w:tcPr>
          <w:p w:rsidR="003E0BEF" w:rsidRPr="008E2A1A" w:rsidRDefault="003E0BEF" w:rsidP="00B40E8F">
            <w:pPr>
              <w:spacing w:line="240" w:lineRule="auto"/>
              <w:ind w:left="107"/>
              <w:jc w:val="center"/>
              <w:rPr>
                <w:rFonts w:ascii="Times New Roman" w:eastAsia="Calibri" w:hAnsi="Times New Roman" w:cs="Times New Roman"/>
                <w:color w:val="000000"/>
                <w:sz w:val="20"/>
                <w:szCs w:val="24"/>
              </w:rPr>
            </w:pPr>
            <w:r w:rsidRPr="008E2A1A">
              <w:rPr>
                <w:rFonts w:ascii="Times New Roman" w:eastAsia="Calibri" w:hAnsi="Times New Roman" w:cs="Times New Roman"/>
                <w:color w:val="000000"/>
                <w:sz w:val="20"/>
                <w:szCs w:val="24"/>
              </w:rPr>
              <w:t>Perempuan</w:t>
            </w:r>
          </w:p>
        </w:tc>
        <w:tc>
          <w:tcPr>
            <w:tcW w:w="1590" w:type="pct"/>
            <w:gridSpan w:val="2"/>
            <w:tcBorders>
              <w:top w:val="nil"/>
              <w:left w:val="nil"/>
              <w:bottom w:val="nil"/>
              <w:right w:val="nil"/>
            </w:tcBorders>
            <w:shd w:val="clear" w:color="auto" w:fill="auto"/>
          </w:tcPr>
          <w:p w:rsidR="003E0BEF" w:rsidRPr="008E2A1A" w:rsidRDefault="003E0BEF" w:rsidP="00B40E8F">
            <w:pPr>
              <w:spacing w:line="240" w:lineRule="auto"/>
              <w:ind w:left="0"/>
              <w:jc w:val="center"/>
              <w:rPr>
                <w:rFonts w:ascii="Times New Roman" w:eastAsia="Calibri" w:hAnsi="Times New Roman" w:cs="Times New Roman"/>
                <w:b/>
                <w:color w:val="000000"/>
                <w:sz w:val="20"/>
                <w:szCs w:val="24"/>
              </w:rPr>
            </w:pPr>
            <w:r w:rsidRPr="008E2A1A">
              <w:rPr>
                <w:rFonts w:ascii="Times New Roman" w:eastAsia="Calibri" w:hAnsi="Times New Roman" w:cs="Times New Roman"/>
                <w:color w:val="000000"/>
                <w:sz w:val="20"/>
                <w:szCs w:val="24"/>
              </w:rPr>
              <w:t>42</w:t>
            </w:r>
          </w:p>
        </w:tc>
        <w:tc>
          <w:tcPr>
            <w:tcW w:w="1756" w:type="pct"/>
            <w:gridSpan w:val="2"/>
            <w:tcBorders>
              <w:top w:val="nil"/>
              <w:left w:val="nil"/>
              <w:bottom w:val="nil"/>
            </w:tcBorders>
            <w:shd w:val="clear" w:color="auto" w:fill="auto"/>
          </w:tcPr>
          <w:p w:rsidR="003E0BEF" w:rsidRPr="008E2A1A" w:rsidRDefault="003E0BEF" w:rsidP="00B40E8F">
            <w:pPr>
              <w:spacing w:line="240" w:lineRule="auto"/>
              <w:ind w:left="0"/>
              <w:jc w:val="center"/>
              <w:rPr>
                <w:rFonts w:ascii="Times New Roman" w:eastAsia="Calibri" w:hAnsi="Times New Roman" w:cs="Times New Roman"/>
                <w:color w:val="000000"/>
                <w:sz w:val="20"/>
                <w:szCs w:val="24"/>
              </w:rPr>
            </w:pPr>
            <w:r w:rsidRPr="008E2A1A">
              <w:rPr>
                <w:rFonts w:ascii="Times New Roman" w:eastAsia="Calibri" w:hAnsi="Times New Roman" w:cs="Times New Roman"/>
                <w:color w:val="000000"/>
                <w:sz w:val="20"/>
                <w:szCs w:val="24"/>
              </w:rPr>
              <w:t>38,2%</w:t>
            </w:r>
          </w:p>
        </w:tc>
      </w:tr>
      <w:tr w:rsidR="003E0BEF" w:rsidRPr="00406643" w:rsidTr="003E0BEF">
        <w:trPr>
          <w:trHeight w:val="20"/>
          <w:jc w:val="center"/>
        </w:trPr>
        <w:tc>
          <w:tcPr>
            <w:tcW w:w="819" w:type="pct"/>
            <w:vMerge w:val="restart"/>
            <w:tcBorders>
              <w:top w:val="nil"/>
              <w:bottom w:val="nil"/>
              <w:right w:val="nil"/>
            </w:tcBorders>
            <w:shd w:val="clear" w:color="auto" w:fill="auto"/>
          </w:tcPr>
          <w:p w:rsidR="003E0BEF" w:rsidRDefault="003E0BEF" w:rsidP="003E0BEF">
            <w:pPr>
              <w:spacing w:line="240" w:lineRule="auto"/>
              <w:ind w:left="0"/>
              <w:jc w:val="center"/>
              <w:rPr>
                <w:rFonts w:ascii="Times New Roman" w:eastAsia="Calibri" w:hAnsi="Times New Roman" w:cs="Times New Roman"/>
                <w:color w:val="000000"/>
                <w:sz w:val="20"/>
                <w:szCs w:val="24"/>
              </w:rPr>
            </w:pPr>
            <w:r>
              <w:rPr>
                <w:rFonts w:ascii="Times New Roman" w:eastAsia="Calibri" w:hAnsi="Times New Roman" w:cs="Times New Roman"/>
                <w:color w:val="000000"/>
                <w:sz w:val="20"/>
                <w:szCs w:val="24"/>
              </w:rPr>
              <w:t>Pengetahuan</w:t>
            </w:r>
          </w:p>
        </w:tc>
        <w:tc>
          <w:tcPr>
            <w:tcW w:w="835" w:type="pct"/>
            <w:tcBorders>
              <w:top w:val="nil"/>
              <w:left w:val="nil"/>
              <w:bottom w:val="nil"/>
              <w:right w:val="nil"/>
            </w:tcBorders>
            <w:shd w:val="clear" w:color="auto" w:fill="auto"/>
          </w:tcPr>
          <w:p w:rsidR="003E0BEF" w:rsidRPr="008E2A1A" w:rsidRDefault="003E0BEF" w:rsidP="00B40E8F">
            <w:pPr>
              <w:spacing w:line="240" w:lineRule="auto"/>
              <w:ind w:left="0"/>
              <w:jc w:val="center"/>
              <w:rPr>
                <w:rFonts w:ascii="Times New Roman" w:eastAsia="Calibri" w:hAnsi="Times New Roman" w:cs="Times New Roman"/>
                <w:color w:val="000000"/>
              </w:rPr>
            </w:pPr>
            <w:r w:rsidRPr="008E2A1A">
              <w:rPr>
                <w:rFonts w:ascii="Times New Roman" w:eastAsia="Calibri" w:hAnsi="Times New Roman" w:cs="Times New Roman"/>
                <w:color w:val="000000"/>
              </w:rPr>
              <w:t>Kurang</w:t>
            </w:r>
          </w:p>
        </w:tc>
        <w:tc>
          <w:tcPr>
            <w:tcW w:w="1590" w:type="pct"/>
            <w:gridSpan w:val="2"/>
            <w:tcBorders>
              <w:top w:val="nil"/>
              <w:left w:val="nil"/>
              <w:bottom w:val="nil"/>
              <w:right w:val="nil"/>
            </w:tcBorders>
            <w:shd w:val="clear" w:color="auto" w:fill="auto"/>
          </w:tcPr>
          <w:p w:rsidR="003E0BEF" w:rsidRPr="008E2A1A" w:rsidRDefault="003E0BEF" w:rsidP="00B40E8F">
            <w:pPr>
              <w:spacing w:line="240" w:lineRule="auto"/>
              <w:ind w:left="0"/>
              <w:jc w:val="center"/>
              <w:rPr>
                <w:rFonts w:ascii="Times New Roman" w:eastAsia="Calibri" w:hAnsi="Times New Roman" w:cs="Times New Roman"/>
                <w:b/>
                <w:color w:val="000000"/>
              </w:rPr>
            </w:pPr>
            <w:r w:rsidRPr="008E2A1A">
              <w:rPr>
                <w:rFonts w:ascii="Times New Roman" w:eastAsia="Calibri" w:hAnsi="Times New Roman" w:cs="Times New Roman"/>
                <w:color w:val="000000"/>
              </w:rPr>
              <w:t>47</w:t>
            </w:r>
          </w:p>
        </w:tc>
        <w:tc>
          <w:tcPr>
            <w:tcW w:w="1756" w:type="pct"/>
            <w:gridSpan w:val="2"/>
            <w:tcBorders>
              <w:top w:val="nil"/>
              <w:left w:val="nil"/>
              <w:bottom w:val="nil"/>
            </w:tcBorders>
            <w:shd w:val="clear" w:color="auto" w:fill="auto"/>
          </w:tcPr>
          <w:p w:rsidR="003E0BEF" w:rsidRPr="008E2A1A" w:rsidRDefault="003E0BEF" w:rsidP="00B40E8F">
            <w:pPr>
              <w:spacing w:line="240" w:lineRule="auto"/>
              <w:ind w:left="38"/>
              <w:jc w:val="center"/>
              <w:rPr>
                <w:rFonts w:ascii="Times New Roman" w:eastAsia="Calibri" w:hAnsi="Times New Roman" w:cs="Times New Roman"/>
                <w:color w:val="000000"/>
              </w:rPr>
            </w:pPr>
            <w:r w:rsidRPr="008E2A1A">
              <w:rPr>
                <w:rFonts w:ascii="Times New Roman" w:eastAsia="Calibri" w:hAnsi="Times New Roman" w:cs="Times New Roman"/>
                <w:color w:val="000000"/>
              </w:rPr>
              <w:t>42,7%</w:t>
            </w:r>
          </w:p>
        </w:tc>
      </w:tr>
      <w:tr w:rsidR="003E0BEF" w:rsidRPr="00406643" w:rsidTr="003E0BEF">
        <w:trPr>
          <w:trHeight w:val="20"/>
          <w:jc w:val="center"/>
        </w:trPr>
        <w:tc>
          <w:tcPr>
            <w:tcW w:w="819" w:type="pct"/>
            <w:vMerge/>
            <w:tcBorders>
              <w:top w:val="nil"/>
              <w:bottom w:val="nil"/>
              <w:right w:val="nil"/>
            </w:tcBorders>
            <w:shd w:val="clear" w:color="auto" w:fill="auto"/>
          </w:tcPr>
          <w:p w:rsidR="003E0BEF" w:rsidRDefault="003E0BEF" w:rsidP="003E0BEF">
            <w:pPr>
              <w:spacing w:line="240" w:lineRule="auto"/>
              <w:ind w:left="0"/>
              <w:jc w:val="center"/>
              <w:rPr>
                <w:rFonts w:ascii="Times New Roman" w:eastAsia="Calibri" w:hAnsi="Times New Roman" w:cs="Times New Roman"/>
                <w:color w:val="000000"/>
                <w:sz w:val="20"/>
                <w:szCs w:val="24"/>
              </w:rPr>
            </w:pPr>
          </w:p>
        </w:tc>
        <w:tc>
          <w:tcPr>
            <w:tcW w:w="835" w:type="pct"/>
            <w:tcBorders>
              <w:top w:val="nil"/>
              <w:left w:val="nil"/>
              <w:bottom w:val="nil"/>
              <w:right w:val="nil"/>
            </w:tcBorders>
            <w:shd w:val="clear" w:color="auto" w:fill="auto"/>
          </w:tcPr>
          <w:p w:rsidR="003E0BEF" w:rsidRPr="008E2A1A" w:rsidRDefault="003E0BEF" w:rsidP="00B40E8F">
            <w:pPr>
              <w:spacing w:line="240" w:lineRule="auto"/>
              <w:ind w:left="0"/>
              <w:jc w:val="center"/>
              <w:rPr>
                <w:rFonts w:ascii="Times New Roman" w:eastAsia="Calibri" w:hAnsi="Times New Roman" w:cs="Times New Roman"/>
                <w:color w:val="000000"/>
              </w:rPr>
            </w:pPr>
            <w:r w:rsidRPr="008E2A1A">
              <w:rPr>
                <w:rFonts w:ascii="Times New Roman" w:eastAsia="Calibri" w:hAnsi="Times New Roman" w:cs="Times New Roman"/>
                <w:color w:val="000000"/>
              </w:rPr>
              <w:t>Baik</w:t>
            </w:r>
          </w:p>
        </w:tc>
        <w:tc>
          <w:tcPr>
            <w:tcW w:w="1590" w:type="pct"/>
            <w:gridSpan w:val="2"/>
            <w:tcBorders>
              <w:top w:val="nil"/>
              <w:left w:val="nil"/>
              <w:bottom w:val="nil"/>
              <w:right w:val="nil"/>
            </w:tcBorders>
            <w:shd w:val="clear" w:color="auto" w:fill="auto"/>
          </w:tcPr>
          <w:p w:rsidR="003E0BEF" w:rsidRPr="008E2A1A" w:rsidRDefault="003E0BEF" w:rsidP="00B40E8F">
            <w:pPr>
              <w:spacing w:line="240" w:lineRule="auto"/>
              <w:ind w:left="0"/>
              <w:jc w:val="center"/>
              <w:rPr>
                <w:rFonts w:ascii="Times New Roman" w:eastAsia="Calibri" w:hAnsi="Times New Roman" w:cs="Times New Roman"/>
                <w:b/>
                <w:color w:val="000000"/>
              </w:rPr>
            </w:pPr>
            <w:r w:rsidRPr="008E2A1A">
              <w:rPr>
                <w:rFonts w:ascii="Times New Roman" w:eastAsia="Calibri" w:hAnsi="Times New Roman" w:cs="Times New Roman"/>
                <w:color w:val="000000"/>
              </w:rPr>
              <w:t>63</w:t>
            </w:r>
          </w:p>
        </w:tc>
        <w:tc>
          <w:tcPr>
            <w:tcW w:w="1756" w:type="pct"/>
            <w:gridSpan w:val="2"/>
            <w:tcBorders>
              <w:top w:val="nil"/>
              <w:left w:val="nil"/>
              <w:bottom w:val="nil"/>
            </w:tcBorders>
            <w:shd w:val="clear" w:color="auto" w:fill="auto"/>
          </w:tcPr>
          <w:p w:rsidR="003E0BEF" w:rsidRPr="008E2A1A" w:rsidRDefault="003E0BEF" w:rsidP="00B40E8F">
            <w:pPr>
              <w:spacing w:line="240" w:lineRule="auto"/>
              <w:ind w:left="38"/>
              <w:jc w:val="center"/>
              <w:rPr>
                <w:rFonts w:ascii="Times New Roman" w:eastAsia="Calibri" w:hAnsi="Times New Roman" w:cs="Times New Roman"/>
                <w:color w:val="000000"/>
              </w:rPr>
            </w:pPr>
            <w:r w:rsidRPr="008E2A1A">
              <w:rPr>
                <w:rFonts w:ascii="Times New Roman" w:eastAsia="Calibri" w:hAnsi="Times New Roman" w:cs="Times New Roman"/>
                <w:color w:val="000000"/>
              </w:rPr>
              <w:t>57,3%</w:t>
            </w:r>
          </w:p>
        </w:tc>
      </w:tr>
      <w:tr w:rsidR="003E0BEF" w:rsidRPr="00406643" w:rsidTr="003E0BEF">
        <w:trPr>
          <w:trHeight w:val="20"/>
          <w:jc w:val="center"/>
        </w:trPr>
        <w:tc>
          <w:tcPr>
            <w:tcW w:w="819" w:type="pct"/>
            <w:vMerge w:val="restart"/>
            <w:tcBorders>
              <w:top w:val="nil"/>
              <w:bottom w:val="nil"/>
              <w:right w:val="nil"/>
            </w:tcBorders>
            <w:shd w:val="clear" w:color="auto" w:fill="auto"/>
          </w:tcPr>
          <w:p w:rsidR="003E0BEF" w:rsidRDefault="003E0BEF" w:rsidP="003E0BEF">
            <w:pPr>
              <w:spacing w:line="240" w:lineRule="auto"/>
              <w:ind w:left="0"/>
              <w:jc w:val="center"/>
              <w:rPr>
                <w:rFonts w:ascii="Times New Roman" w:eastAsia="Calibri" w:hAnsi="Times New Roman" w:cs="Times New Roman"/>
                <w:color w:val="000000"/>
                <w:sz w:val="20"/>
                <w:szCs w:val="24"/>
              </w:rPr>
            </w:pPr>
            <w:r>
              <w:rPr>
                <w:rFonts w:ascii="Times New Roman" w:eastAsia="Calibri" w:hAnsi="Times New Roman" w:cs="Times New Roman"/>
                <w:color w:val="000000"/>
                <w:sz w:val="20"/>
                <w:szCs w:val="24"/>
              </w:rPr>
              <w:t>Sikap</w:t>
            </w:r>
          </w:p>
        </w:tc>
        <w:tc>
          <w:tcPr>
            <w:tcW w:w="835" w:type="pct"/>
            <w:tcBorders>
              <w:top w:val="nil"/>
              <w:left w:val="nil"/>
              <w:bottom w:val="nil"/>
              <w:right w:val="nil"/>
            </w:tcBorders>
            <w:shd w:val="clear" w:color="auto" w:fill="auto"/>
          </w:tcPr>
          <w:p w:rsidR="003E0BEF" w:rsidRPr="008E2A1A" w:rsidRDefault="003E0BEF" w:rsidP="00B40E8F">
            <w:pPr>
              <w:spacing w:line="240" w:lineRule="auto"/>
              <w:ind w:left="0"/>
              <w:jc w:val="center"/>
              <w:rPr>
                <w:rFonts w:ascii="Times New Roman" w:eastAsia="Calibri" w:hAnsi="Times New Roman" w:cs="Times New Roman"/>
                <w:color w:val="000000"/>
              </w:rPr>
            </w:pPr>
            <w:r w:rsidRPr="008E2A1A">
              <w:rPr>
                <w:rFonts w:ascii="Times New Roman" w:eastAsia="Calibri" w:hAnsi="Times New Roman" w:cs="Times New Roman"/>
                <w:color w:val="000000"/>
              </w:rPr>
              <w:t>Negatif</w:t>
            </w:r>
          </w:p>
        </w:tc>
        <w:tc>
          <w:tcPr>
            <w:tcW w:w="1590" w:type="pct"/>
            <w:gridSpan w:val="2"/>
            <w:tcBorders>
              <w:top w:val="nil"/>
              <w:left w:val="nil"/>
              <w:bottom w:val="nil"/>
              <w:right w:val="nil"/>
            </w:tcBorders>
            <w:shd w:val="clear" w:color="auto" w:fill="auto"/>
          </w:tcPr>
          <w:p w:rsidR="003E0BEF" w:rsidRPr="008E2A1A" w:rsidRDefault="003E0BEF" w:rsidP="00B40E8F">
            <w:pPr>
              <w:spacing w:line="240" w:lineRule="auto"/>
              <w:ind w:left="1"/>
              <w:jc w:val="center"/>
              <w:rPr>
                <w:rFonts w:ascii="Times New Roman" w:eastAsia="Calibri" w:hAnsi="Times New Roman" w:cs="Times New Roman"/>
                <w:b/>
                <w:color w:val="000000"/>
              </w:rPr>
            </w:pPr>
            <w:r w:rsidRPr="008E2A1A">
              <w:rPr>
                <w:rFonts w:ascii="Times New Roman" w:eastAsia="Calibri" w:hAnsi="Times New Roman" w:cs="Times New Roman"/>
                <w:color w:val="000000"/>
              </w:rPr>
              <w:t>34</w:t>
            </w:r>
          </w:p>
        </w:tc>
        <w:tc>
          <w:tcPr>
            <w:tcW w:w="1756" w:type="pct"/>
            <w:gridSpan w:val="2"/>
            <w:tcBorders>
              <w:top w:val="nil"/>
              <w:left w:val="nil"/>
              <w:bottom w:val="nil"/>
            </w:tcBorders>
            <w:shd w:val="clear" w:color="auto" w:fill="auto"/>
          </w:tcPr>
          <w:p w:rsidR="003E0BEF" w:rsidRPr="008E2A1A" w:rsidRDefault="003E0BEF" w:rsidP="00B40E8F">
            <w:pPr>
              <w:spacing w:line="240" w:lineRule="auto"/>
              <w:ind w:left="59"/>
              <w:jc w:val="center"/>
              <w:rPr>
                <w:rFonts w:ascii="Times New Roman" w:eastAsia="Calibri" w:hAnsi="Times New Roman" w:cs="Times New Roman"/>
                <w:color w:val="000000"/>
              </w:rPr>
            </w:pPr>
            <w:r w:rsidRPr="008E2A1A">
              <w:rPr>
                <w:rFonts w:ascii="Times New Roman" w:eastAsia="Calibri" w:hAnsi="Times New Roman" w:cs="Times New Roman"/>
                <w:color w:val="000000"/>
              </w:rPr>
              <w:t>30,9%</w:t>
            </w:r>
          </w:p>
        </w:tc>
      </w:tr>
      <w:tr w:rsidR="003E0BEF" w:rsidRPr="00406643" w:rsidTr="003E0BEF">
        <w:trPr>
          <w:trHeight w:val="20"/>
          <w:jc w:val="center"/>
        </w:trPr>
        <w:tc>
          <w:tcPr>
            <w:tcW w:w="819" w:type="pct"/>
            <w:vMerge/>
            <w:tcBorders>
              <w:top w:val="nil"/>
              <w:right w:val="nil"/>
            </w:tcBorders>
            <w:shd w:val="clear" w:color="auto" w:fill="auto"/>
            <w:vAlign w:val="center"/>
          </w:tcPr>
          <w:p w:rsidR="003E0BEF" w:rsidRDefault="003E0BEF" w:rsidP="00B40E8F">
            <w:pPr>
              <w:spacing w:line="240" w:lineRule="auto"/>
              <w:ind w:left="0"/>
              <w:jc w:val="center"/>
              <w:rPr>
                <w:rFonts w:ascii="Times New Roman" w:eastAsia="Calibri" w:hAnsi="Times New Roman" w:cs="Times New Roman"/>
                <w:color w:val="000000"/>
                <w:sz w:val="20"/>
                <w:szCs w:val="24"/>
              </w:rPr>
            </w:pPr>
          </w:p>
        </w:tc>
        <w:tc>
          <w:tcPr>
            <w:tcW w:w="835" w:type="pct"/>
            <w:tcBorders>
              <w:top w:val="nil"/>
              <w:left w:val="nil"/>
              <w:right w:val="nil"/>
            </w:tcBorders>
            <w:shd w:val="clear" w:color="auto" w:fill="auto"/>
          </w:tcPr>
          <w:p w:rsidR="003E0BEF" w:rsidRPr="008E2A1A" w:rsidRDefault="003E0BEF" w:rsidP="00B40E8F">
            <w:pPr>
              <w:spacing w:line="240" w:lineRule="auto"/>
              <w:ind w:left="0"/>
              <w:jc w:val="center"/>
              <w:rPr>
                <w:rFonts w:ascii="Times New Roman" w:eastAsia="Calibri" w:hAnsi="Times New Roman" w:cs="Times New Roman"/>
                <w:color w:val="000000"/>
              </w:rPr>
            </w:pPr>
            <w:r w:rsidRPr="008E2A1A">
              <w:rPr>
                <w:rFonts w:ascii="Times New Roman" w:eastAsia="Calibri" w:hAnsi="Times New Roman" w:cs="Times New Roman"/>
                <w:color w:val="000000"/>
              </w:rPr>
              <w:t>Positif</w:t>
            </w:r>
          </w:p>
        </w:tc>
        <w:tc>
          <w:tcPr>
            <w:tcW w:w="1590" w:type="pct"/>
            <w:gridSpan w:val="2"/>
            <w:tcBorders>
              <w:top w:val="nil"/>
              <w:left w:val="nil"/>
              <w:right w:val="nil"/>
            </w:tcBorders>
            <w:shd w:val="clear" w:color="auto" w:fill="auto"/>
          </w:tcPr>
          <w:p w:rsidR="003E0BEF" w:rsidRPr="008E2A1A" w:rsidRDefault="003E0BEF" w:rsidP="00B40E8F">
            <w:pPr>
              <w:spacing w:line="240" w:lineRule="auto"/>
              <w:ind w:left="1"/>
              <w:jc w:val="center"/>
              <w:rPr>
                <w:rFonts w:ascii="Times New Roman" w:eastAsia="Calibri" w:hAnsi="Times New Roman" w:cs="Times New Roman"/>
                <w:b/>
                <w:color w:val="000000"/>
              </w:rPr>
            </w:pPr>
            <w:r w:rsidRPr="008E2A1A">
              <w:rPr>
                <w:rFonts w:ascii="Times New Roman" w:eastAsia="Calibri" w:hAnsi="Times New Roman" w:cs="Times New Roman"/>
                <w:color w:val="000000"/>
              </w:rPr>
              <w:t>76</w:t>
            </w:r>
          </w:p>
        </w:tc>
        <w:tc>
          <w:tcPr>
            <w:tcW w:w="1756" w:type="pct"/>
            <w:gridSpan w:val="2"/>
            <w:tcBorders>
              <w:top w:val="nil"/>
              <w:left w:val="nil"/>
            </w:tcBorders>
            <w:shd w:val="clear" w:color="auto" w:fill="auto"/>
          </w:tcPr>
          <w:p w:rsidR="003E0BEF" w:rsidRPr="008E2A1A" w:rsidRDefault="003E0BEF" w:rsidP="00B40E8F">
            <w:pPr>
              <w:spacing w:line="240" w:lineRule="auto"/>
              <w:ind w:left="59"/>
              <w:jc w:val="center"/>
              <w:rPr>
                <w:rFonts w:ascii="Times New Roman" w:eastAsia="Calibri" w:hAnsi="Times New Roman" w:cs="Times New Roman"/>
                <w:color w:val="000000"/>
              </w:rPr>
            </w:pPr>
            <w:r w:rsidRPr="008E2A1A">
              <w:rPr>
                <w:rFonts w:ascii="Times New Roman" w:eastAsia="Calibri" w:hAnsi="Times New Roman" w:cs="Times New Roman"/>
                <w:color w:val="000000"/>
              </w:rPr>
              <w:t>69,1%</w:t>
            </w:r>
          </w:p>
        </w:tc>
      </w:tr>
      <w:tr w:rsidR="003E0BEF" w:rsidRPr="00406643" w:rsidTr="003E0BEF">
        <w:trPr>
          <w:trHeight w:val="20"/>
          <w:jc w:val="center"/>
        </w:trPr>
        <w:tc>
          <w:tcPr>
            <w:tcW w:w="1654" w:type="pct"/>
            <w:gridSpan w:val="2"/>
            <w:tcBorders>
              <w:right w:val="nil"/>
            </w:tcBorders>
            <w:shd w:val="clear" w:color="auto" w:fill="auto"/>
            <w:vAlign w:val="center"/>
          </w:tcPr>
          <w:p w:rsidR="003E0BEF" w:rsidRPr="003E0BEF" w:rsidRDefault="003E0BEF" w:rsidP="00B40E8F">
            <w:pPr>
              <w:spacing w:line="240" w:lineRule="auto"/>
              <w:ind w:left="0"/>
              <w:jc w:val="center"/>
              <w:rPr>
                <w:rFonts w:ascii="Times New Roman" w:eastAsia="Calibri" w:hAnsi="Times New Roman" w:cs="Times New Roman"/>
                <w:b/>
                <w:color w:val="000000"/>
              </w:rPr>
            </w:pPr>
            <w:r w:rsidRPr="003E0BEF">
              <w:rPr>
                <w:rFonts w:ascii="Times New Roman" w:eastAsia="Calibri" w:hAnsi="Times New Roman" w:cs="Times New Roman"/>
                <w:b/>
                <w:color w:val="000000"/>
                <w:sz w:val="20"/>
                <w:szCs w:val="24"/>
              </w:rPr>
              <w:t>Total</w:t>
            </w:r>
          </w:p>
        </w:tc>
        <w:tc>
          <w:tcPr>
            <w:tcW w:w="1590" w:type="pct"/>
            <w:gridSpan w:val="2"/>
            <w:tcBorders>
              <w:left w:val="nil"/>
              <w:right w:val="nil"/>
            </w:tcBorders>
            <w:shd w:val="clear" w:color="auto" w:fill="auto"/>
          </w:tcPr>
          <w:p w:rsidR="003E0BEF" w:rsidRPr="003E0BEF" w:rsidRDefault="003E0BEF" w:rsidP="00B40E8F">
            <w:pPr>
              <w:spacing w:line="240" w:lineRule="auto"/>
              <w:ind w:left="1"/>
              <w:jc w:val="center"/>
              <w:rPr>
                <w:rFonts w:ascii="Times New Roman" w:eastAsia="Calibri" w:hAnsi="Times New Roman" w:cs="Times New Roman"/>
                <w:b/>
                <w:color w:val="000000"/>
              </w:rPr>
            </w:pPr>
            <w:r>
              <w:rPr>
                <w:rFonts w:ascii="Times New Roman" w:eastAsia="Calibri" w:hAnsi="Times New Roman" w:cs="Times New Roman"/>
                <w:b/>
                <w:color w:val="000000"/>
              </w:rPr>
              <w:t>110</w:t>
            </w:r>
          </w:p>
        </w:tc>
        <w:tc>
          <w:tcPr>
            <w:tcW w:w="1756" w:type="pct"/>
            <w:gridSpan w:val="2"/>
            <w:tcBorders>
              <w:left w:val="nil"/>
            </w:tcBorders>
            <w:shd w:val="clear" w:color="auto" w:fill="auto"/>
          </w:tcPr>
          <w:p w:rsidR="003E0BEF" w:rsidRPr="003E0BEF" w:rsidRDefault="003E0BEF" w:rsidP="00B40E8F">
            <w:pPr>
              <w:spacing w:line="240" w:lineRule="auto"/>
              <w:ind w:left="59"/>
              <w:jc w:val="center"/>
              <w:rPr>
                <w:rFonts w:ascii="Times New Roman" w:eastAsia="Calibri" w:hAnsi="Times New Roman" w:cs="Times New Roman"/>
                <w:b/>
                <w:color w:val="000000"/>
              </w:rPr>
            </w:pPr>
            <w:r>
              <w:rPr>
                <w:rFonts w:ascii="Times New Roman" w:eastAsia="Calibri" w:hAnsi="Times New Roman" w:cs="Times New Roman"/>
                <w:b/>
                <w:color w:val="000000"/>
              </w:rPr>
              <w:t>100%</w:t>
            </w:r>
          </w:p>
        </w:tc>
      </w:tr>
    </w:tbl>
    <w:p w:rsidR="001B191B" w:rsidRDefault="001B191B" w:rsidP="00533606">
      <w:pPr>
        <w:spacing w:line="276" w:lineRule="auto"/>
        <w:ind w:left="0" w:firstLine="720"/>
        <w:rPr>
          <w:rFonts w:ascii="Times New Roman" w:hAnsi="Times New Roman"/>
          <w:color w:val="000000"/>
          <w:szCs w:val="24"/>
        </w:rPr>
      </w:pPr>
    </w:p>
    <w:p w:rsidR="00725873" w:rsidRDefault="00725873" w:rsidP="00533606">
      <w:pPr>
        <w:spacing w:line="276" w:lineRule="auto"/>
        <w:ind w:left="0" w:firstLine="720"/>
        <w:rPr>
          <w:rFonts w:ascii="Times New Roman" w:eastAsia="Calibri" w:hAnsi="Times New Roman" w:cs="Times New Roman"/>
        </w:rPr>
      </w:pPr>
      <w:r w:rsidRPr="00533606">
        <w:rPr>
          <w:rFonts w:ascii="Times New Roman" w:eastAsia="Calibri" w:hAnsi="Times New Roman" w:cs="Times New Roman"/>
          <w:color w:val="000000"/>
          <w:szCs w:val="24"/>
        </w:rPr>
        <w:t xml:space="preserve">Tabel </w:t>
      </w:r>
      <w:r w:rsidR="001B191B">
        <w:rPr>
          <w:rFonts w:ascii="Times New Roman" w:hAnsi="Times New Roman"/>
          <w:color w:val="000000"/>
          <w:szCs w:val="24"/>
        </w:rPr>
        <w:t>3</w:t>
      </w:r>
      <w:r w:rsidRPr="00533606">
        <w:rPr>
          <w:rFonts w:ascii="Times New Roman" w:eastAsia="Calibri" w:hAnsi="Times New Roman" w:cs="Times New Roman"/>
          <w:color w:val="000000"/>
          <w:szCs w:val="24"/>
        </w:rPr>
        <w:t xml:space="preserve"> menunjukka</w:t>
      </w:r>
      <w:r w:rsidR="008F1C7B">
        <w:rPr>
          <w:rFonts w:ascii="Times New Roman" w:eastAsia="Calibri" w:hAnsi="Times New Roman" w:cs="Times New Roman"/>
          <w:color w:val="000000"/>
          <w:szCs w:val="24"/>
        </w:rPr>
        <w:t>n bahwa rata-rata umur karyawan Universitas S</w:t>
      </w:r>
      <w:r w:rsidRPr="00533606">
        <w:rPr>
          <w:rFonts w:ascii="Times New Roman" w:eastAsia="Calibri" w:hAnsi="Times New Roman" w:cs="Times New Roman"/>
          <w:color w:val="000000"/>
          <w:szCs w:val="24"/>
        </w:rPr>
        <w:t xml:space="preserve">riwijaya </w:t>
      </w:r>
      <w:r w:rsidR="008F1C7B">
        <w:rPr>
          <w:rFonts w:ascii="Times New Roman" w:eastAsia="Calibri" w:hAnsi="Times New Roman" w:cs="Times New Roman"/>
          <w:color w:val="000000"/>
          <w:szCs w:val="24"/>
        </w:rPr>
        <w:t xml:space="preserve">adalah </w:t>
      </w:r>
      <w:r w:rsidRPr="00533606">
        <w:rPr>
          <w:rFonts w:ascii="Times New Roman" w:eastAsia="Calibri" w:hAnsi="Times New Roman" w:cs="Times New Roman"/>
          <w:color w:val="000000"/>
          <w:szCs w:val="24"/>
        </w:rPr>
        <w:t>38 tahun keatas dengan standar deviasi 10,818. Hasil analisis juga menunjukka</w:t>
      </w:r>
      <w:r w:rsidR="008F1C7B">
        <w:rPr>
          <w:rFonts w:ascii="Times New Roman" w:eastAsia="Calibri" w:hAnsi="Times New Roman" w:cs="Times New Roman"/>
          <w:color w:val="000000"/>
          <w:szCs w:val="24"/>
        </w:rPr>
        <w:t xml:space="preserve">n bahwa umur paling muda </w:t>
      </w:r>
      <w:r w:rsidRPr="00533606">
        <w:rPr>
          <w:rFonts w:ascii="Times New Roman" w:eastAsia="Calibri" w:hAnsi="Times New Roman" w:cs="Times New Roman"/>
          <w:color w:val="000000"/>
          <w:szCs w:val="24"/>
        </w:rPr>
        <w:t>berusia 24 tahun s</w:t>
      </w:r>
      <w:r w:rsidR="008F1C7B">
        <w:rPr>
          <w:rFonts w:ascii="Times New Roman" w:eastAsia="Calibri" w:hAnsi="Times New Roman" w:cs="Times New Roman"/>
          <w:color w:val="000000"/>
          <w:szCs w:val="24"/>
        </w:rPr>
        <w:t xml:space="preserve">edangkan umur paling tua </w:t>
      </w:r>
      <w:r w:rsidRPr="00533606">
        <w:rPr>
          <w:rFonts w:ascii="Times New Roman" w:eastAsia="Calibri" w:hAnsi="Times New Roman" w:cs="Times New Roman"/>
          <w:color w:val="000000"/>
          <w:szCs w:val="24"/>
        </w:rPr>
        <w:t xml:space="preserve">berusia 57 tahun. </w:t>
      </w:r>
      <w:r w:rsidRPr="00533606">
        <w:rPr>
          <w:rFonts w:ascii="Times New Roman" w:eastAsia="Calibri" w:hAnsi="Times New Roman" w:cs="Times New Roman"/>
        </w:rPr>
        <w:t>Melalui estimasi interval dapat disimpulkan bahwa 95% diyakini rata-rata</w:t>
      </w:r>
      <w:r w:rsidR="00533606">
        <w:rPr>
          <w:rFonts w:ascii="Times New Roman" w:hAnsi="Times New Roman"/>
        </w:rPr>
        <w:t xml:space="preserve"> umur </w:t>
      </w:r>
      <w:r w:rsidR="008F1C7B">
        <w:rPr>
          <w:rFonts w:ascii="Times New Roman" w:hAnsi="Times New Roman"/>
        </w:rPr>
        <w:t>karyawan</w:t>
      </w:r>
      <w:r w:rsidR="00533606">
        <w:rPr>
          <w:rFonts w:ascii="Times New Roman" w:hAnsi="Times New Roman"/>
        </w:rPr>
        <w:t xml:space="preserve"> Universitas S</w:t>
      </w:r>
      <w:r w:rsidRPr="00533606">
        <w:rPr>
          <w:rFonts w:ascii="Times New Roman" w:eastAsia="Calibri" w:hAnsi="Times New Roman" w:cs="Times New Roman"/>
        </w:rPr>
        <w:t xml:space="preserve">riwijaya adalah diantara </w:t>
      </w:r>
      <w:r w:rsidRPr="00533606">
        <w:rPr>
          <w:rFonts w:ascii="Times New Roman" w:eastAsia="Calibri" w:hAnsi="Times New Roman" w:cs="Times New Roman"/>
          <w:color w:val="000000"/>
          <w:szCs w:val="24"/>
        </w:rPr>
        <w:t xml:space="preserve">36,39 </w:t>
      </w:r>
      <w:r w:rsidRPr="00533606">
        <w:rPr>
          <w:rFonts w:ascii="Times New Roman" w:eastAsia="Calibri" w:hAnsi="Times New Roman" w:cs="Times New Roman"/>
        </w:rPr>
        <w:t xml:space="preserve">sampai dengan </w:t>
      </w:r>
      <w:r w:rsidRPr="00533606">
        <w:rPr>
          <w:rFonts w:ascii="Times New Roman" w:eastAsia="Calibri" w:hAnsi="Times New Roman" w:cs="Times New Roman"/>
          <w:color w:val="000000"/>
          <w:szCs w:val="24"/>
        </w:rPr>
        <w:t>40,48 tahun</w:t>
      </w:r>
      <w:r w:rsidRPr="00533606">
        <w:rPr>
          <w:rFonts w:ascii="Times New Roman" w:eastAsia="Calibri" w:hAnsi="Times New Roman" w:cs="Times New Roman"/>
        </w:rPr>
        <w:t>.</w:t>
      </w:r>
      <w:r w:rsidR="003E0BEF">
        <w:rPr>
          <w:rFonts w:ascii="Times New Roman" w:eastAsia="Calibri" w:hAnsi="Times New Roman" w:cs="Times New Roman"/>
        </w:rPr>
        <w:t xml:space="preserve"> </w:t>
      </w:r>
      <w:r w:rsidR="003E0BEF" w:rsidRPr="00533606">
        <w:rPr>
          <w:rFonts w:ascii="Times New Roman" w:eastAsia="Calibri" w:hAnsi="Times New Roman" w:cs="Times New Roman"/>
          <w:color w:val="000000"/>
          <w:szCs w:val="24"/>
        </w:rPr>
        <w:t xml:space="preserve">rata-rata lama kerja </w:t>
      </w:r>
      <w:r w:rsidR="003E0BEF">
        <w:rPr>
          <w:rFonts w:ascii="Times New Roman" w:eastAsia="Calibri" w:hAnsi="Times New Roman" w:cs="Times New Roman"/>
          <w:color w:val="000000"/>
          <w:szCs w:val="24"/>
        </w:rPr>
        <w:t>karyawan</w:t>
      </w:r>
      <w:r w:rsidR="003E0BEF" w:rsidRPr="00533606">
        <w:rPr>
          <w:rFonts w:ascii="Times New Roman" w:eastAsia="Calibri" w:hAnsi="Times New Roman" w:cs="Times New Roman"/>
          <w:color w:val="000000"/>
          <w:szCs w:val="24"/>
        </w:rPr>
        <w:t xml:space="preserve"> universitas sriwijaya adalah sebanyak 12 tahun keatas dengan </w:t>
      </w:r>
      <w:r w:rsidR="003E0BEF" w:rsidRPr="00533606">
        <w:rPr>
          <w:rFonts w:ascii="Times New Roman" w:eastAsia="Calibri" w:hAnsi="Times New Roman" w:cs="Times New Roman"/>
          <w:color w:val="000000"/>
          <w:szCs w:val="24"/>
        </w:rPr>
        <w:lastRenderedPageBreak/>
        <w:t xml:space="preserve">standar deviasi 9,274. Hasil analisis juga menunjukkan bahwa lama kerja paling cepat adalah selama 1 tahun sedangkan lama kerja paling lama adalah selama 36 tahun. </w:t>
      </w:r>
      <w:r w:rsidR="003E0BEF" w:rsidRPr="00533606">
        <w:rPr>
          <w:rFonts w:ascii="Times New Roman" w:eastAsia="Calibri" w:hAnsi="Times New Roman" w:cs="Times New Roman"/>
        </w:rPr>
        <w:t xml:space="preserve">Melalui estimasi interval dapat disimpulkan bahwa 95% diyakini rata-rata lama kerja </w:t>
      </w:r>
      <w:r w:rsidR="003E0BEF">
        <w:rPr>
          <w:rFonts w:ascii="Times New Roman" w:eastAsia="Calibri" w:hAnsi="Times New Roman" w:cs="Times New Roman"/>
        </w:rPr>
        <w:t>karyawan</w:t>
      </w:r>
      <w:r w:rsidR="003E0BEF" w:rsidRPr="00533606">
        <w:rPr>
          <w:rFonts w:ascii="Times New Roman" w:eastAsia="Calibri" w:hAnsi="Times New Roman" w:cs="Times New Roman"/>
        </w:rPr>
        <w:t xml:space="preserve"> universitas sriwijaya adalah diantara </w:t>
      </w:r>
      <w:r w:rsidR="003E0BEF" w:rsidRPr="00533606">
        <w:rPr>
          <w:rFonts w:ascii="Times New Roman" w:eastAsia="Calibri" w:hAnsi="Times New Roman" w:cs="Times New Roman"/>
          <w:color w:val="000000"/>
          <w:szCs w:val="24"/>
        </w:rPr>
        <w:t xml:space="preserve">11,16 </w:t>
      </w:r>
      <w:r w:rsidR="003E0BEF" w:rsidRPr="00533606">
        <w:rPr>
          <w:rFonts w:ascii="Times New Roman" w:eastAsia="Calibri" w:hAnsi="Times New Roman" w:cs="Times New Roman"/>
        </w:rPr>
        <w:t xml:space="preserve">sampai dengan </w:t>
      </w:r>
      <w:r w:rsidR="003E0BEF" w:rsidRPr="00533606">
        <w:rPr>
          <w:rFonts w:ascii="Times New Roman" w:eastAsia="Calibri" w:hAnsi="Times New Roman" w:cs="Times New Roman"/>
          <w:color w:val="000000"/>
          <w:szCs w:val="24"/>
        </w:rPr>
        <w:t>14,66 tahun</w:t>
      </w:r>
      <w:r w:rsidR="003E0BEF" w:rsidRPr="00533606">
        <w:rPr>
          <w:rFonts w:ascii="Times New Roman" w:eastAsia="Calibri" w:hAnsi="Times New Roman" w:cs="Times New Roman"/>
        </w:rPr>
        <w:t>.</w:t>
      </w:r>
      <w:r w:rsidR="003E0BEF">
        <w:rPr>
          <w:rFonts w:ascii="Times New Roman" w:eastAsia="Calibri" w:hAnsi="Times New Roman" w:cs="Times New Roman"/>
        </w:rPr>
        <w:t xml:space="preserve"> Mayoritas responden berpengetahuan baik (57,3%), memiliki sikap positif (69,1%), dan berjenis kelamin laki-laki (61,8%).</w:t>
      </w:r>
    </w:p>
    <w:p w:rsidR="0074655E" w:rsidRDefault="0074655E" w:rsidP="0074655E">
      <w:pPr>
        <w:spacing w:line="276" w:lineRule="auto"/>
        <w:ind w:left="0"/>
        <w:rPr>
          <w:rFonts w:ascii="Times New Roman" w:eastAsia="Times New Roman" w:hAnsi="Times New Roman" w:cs="Times New Roman"/>
          <w:szCs w:val="24"/>
          <w:lang w:eastAsia="id-ID"/>
        </w:rPr>
      </w:pPr>
    </w:p>
    <w:p w:rsidR="00725873" w:rsidRPr="0074655E" w:rsidRDefault="00725873" w:rsidP="0074655E">
      <w:pPr>
        <w:spacing w:line="276" w:lineRule="auto"/>
        <w:ind w:left="0"/>
        <w:rPr>
          <w:rFonts w:ascii="Times New Roman" w:eastAsia="Calibri" w:hAnsi="Times New Roman" w:cs="Times New Roman"/>
          <w:b/>
          <w:color w:val="000000"/>
        </w:rPr>
      </w:pPr>
      <w:r w:rsidRPr="0074655E">
        <w:rPr>
          <w:rFonts w:ascii="Times New Roman" w:eastAsia="Calibri" w:hAnsi="Times New Roman" w:cs="Times New Roman"/>
          <w:b/>
          <w:color w:val="000000"/>
        </w:rPr>
        <w:t>Aktivitas Fisik</w:t>
      </w:r>
    </w:p>
    <w:p w:rsidR="00725873" w:rsidRPr="008E2A1A" w:rsidRDefault="00725873" w:rsidP="008E2A1A">
      <w:pPr>
        <w:spacing w:line="240" w:lineRule="auto"/>
        <w:ind w:left="0" w:firstLine="720"/>
        <w:rPr>
          <w:rFonts w:ascii="Times New Roman" w:eastAsia="Calibri" w:hAnsi="Times New Roman" w:cs="Times New Roman"/>
          <w:color w:val="000000"/>
        </w:rPr>
      </w:pPr>
      <w:r w:rsidRPr="008E2A1A">
        <w:rPr>
          <w:rFonts w:ascii="Times New Roman" w:eastAsia="Calibri" w:hAnsi="Times New Roman" w:cs="Times New Roman"/>
          <w:color w:val="000000"/>
        </w:rPr>
        <w:t xml:space="preserve">Gambaran </w:t>
      </w:r>
      <w:r w:rsidRPr="008E2A1A">
        <w:rPr>
          <w:rFonts w:ascii="Times New Roman" w:eastAsia="Times New Roman" w:hAnsi="Times New Roman" w:cs="Times New Roman"/>
        </w:rPr>
        <w:t>distribusi frekuensi</w:t>
      </w:r>
      <w:r w:rsidRPr="008E2A1A">
        <w:rPr>
          <w:rFonts w:ascii="Times New Roman" w:eastAsia="Calibri" w:hAnsi="Times New Roman" w:cs="Times New Roman"/>
          <w:color w:val="000000"/>
        </w:rPr>
        <w:t xml:space="preserve"> responden berdasarkan variabel aktivitas fisik adalah sebagai berikut.</w:t>
      </w:r>
    </w:p>
    <w:p w:rsidR="00725873" w:rsidRPr="008E2A1A" w:rsidRDefault="00725873" w:rsidP="008E2A1A">
      <w:pPr>
        <w:pStyle w:val="NoSpacing"/>
        <w:ind w:firstLine="426"/>
        <w:jc w:val="center"/>
        <w:rPr>
          <w:rFonts w:ascii="Times New Roman" w:eastAsia="Times New Roman" w:hAnsi="Times New Roman"/>
          <w:b/>
          <w:sz w:val="22"/>
          <w:szCs w:val="22"/>
          <w:lang w:val="en-US"/>
        </w:rPr>
      </w:pPr>
      <w:r w:rsidRPr="008E2A1A">
        <w:rPr>
          <w:rFonts w:ascii="Times New Roman" w:eastAsia="Times New Roman" w:hAnsi="Times New Roman"/>
          <w:b/>
          <w:sz w:val="22"/>
          <w:szCs w:val="22"/>
        </w:rPr>
        <w:t xml:space="preserve">Tabel </w:t>
      </w:r>
      <w:r w:rsidR="003E0BEF">
        <w:rPr>
          <w:rFonts w:ascii="Times New Roman" w:eastAsia="Times New Roman" w:hAnsi="Times New Roman"/>
          <w:b/>
          <w:sz w:val="22"/>
          <w:szCs w:val="22"/>
          <w:lang w:val="en-US"/>
        </w:rPr>
        <w:t>4</w:t>
      </w:r>
    </w:p>
    <w:p w:rsidR="00725873" w:rsidRPr="008E2A1A" w:rsidRDefault="00725873" w:rsidP="008E2A1A">
      <w:pPr>
        <w:pStyle w:val="NoSpacing"/>
        <w:jc w:val="center"/>
        <w:rPr>
          <w:rFonts w:ascii="Times New Roman" w:eastAsia="Times New Roman" w:hAnsi="Times New Roman"/>
          <w:b/>
          <w:sz w:val="22"/>
          <w:szCs w:val="22"/>
        </w:rPr>
      </w:pPr>
      <w:r w:rsidRPr="008E2A1A">
        <w:rPr>
          <w:rFonts w:ascii="Times New Roman" w:eastAsia="Times New Roman" w:hAnsi="Times New Roman"/>
          <w:b/>
          <w:sz w:val="22"/>
          <w:szCs w:val="22"/>
        </w:rPr>
        <w:t xml:space="preserve">Distribusi Frekuensi </w:t>
      </w:r>
      <w:r w:rsidRPr="008E2A1A">
        <w:rPr>
          <w:rFonts w:ascii="Times New Roman" w:eastAsia="Times New Roman" w:hAnsi="Times New Roman"/>
          <w:b/>
          <w:sz w:val="22"/>
          <w:szCs w:val="22"/>
          <w:lang w:val="en-US"/>
        </w:rPr>
        <w:t>Menurut Variabel Aktivitas Fisik</w:t>
      </w:r>
    </w:p>
    <w:tbl>
      <w:tblPr>
        <w:tblW w:w="0" w:type="auto"/>
        <w:jc w:val="center"/>
        <w:tblInd w:w="-1225" w:type="dxa"/>
        <w:tblBorders>
          <w:top w:val="single" w:sz="4" w:space="0" w:color="auto"/>
          <w:bottom w:val="single" w:sz="4" w:space="0" w:color="auto"/>
          <w:insideH w:val="single" w:sz="4" w:space="0" w:color="auto"/>
        </w:tblBorders>
        <w:tblLook w:val="04A0"/>
      </w:tblPr>
      <w:tblGrid>
        <w:gridCol w:w="3943"/>
        <w:gridCol w:w="2352"/>
        <w:gridCol w:w="2938"/>
      </w:tblGrid>
      <w:tr w:rsidR="00725873" w:rsidRPr="008E2A1A" w:rsidTr="008E2A1A">
        <w:trPr>
          <w:jc w:val="center"/>
        </w:trPr>
        <w:tc>
          <w:tcPr>
            <w:tcW w:w="3943" w:type="dxa"/>
            <w:tcBorders>
              <w:top w:val="single" w:sz="4" w:space="0" w:color="auto"/>
              <w:bottom w:val="single" w:sz="4" w:space="0" w:color="auto"/>
            </w:tcBorders>
            <w:shd w:val="clear" w:color="auto" w:fill="auto"/>
          </w:tcPr>
          <w:p w:rsidR="00725873" w:rsidRPr="008E2A1A" w:rsidRDefault="00725873" w:rsidP="00333192">
            <w:pPr>
              <w:spacing w:line="240" w:lineRule="auto"/>
              <w:jc w:val="center"/>
              <w:rPr>
                <w:rFonts w:ascii="Times New Roman" w:eastAsia="Calibri" w:hAnsi="Times New Roman" w:cs="Times New Roman"/>
                <w:b/>
                <w:color w:val="000000"/>
                <w:sz w:val="20"/>
              </w:rPr>
            </w:pPr>
            <w:r w:rsidRPr="008E2A1A">
              <w:rPr>
                <w:rFonts w:ascii="Times New Roman" w:eastAsia="Calibri" w:hAnsi="Times New Roman" w:cs="Times New Roman"/>
                <w:b/>
                <w:color w:val="000000"/>
                <w:sz w:val="20"/>
              </w:rPr>
              <w:t>Aktivitas Fisik</w:t>
            </w:r>
          </w:p>
        </w:tc>
        <w:tc>
          <w:tcPr>
            <w:tcW w:w="2352" w:type="dxa"/>
            <w:tcBorders>
              <w:top w:val="single" w:sz="4" w:space="0" w:color="auto"/>
              <w:bottom w:val="single" w:sz="4" w:space="0" w:color="auto"/>
            </w:tcBorders>
            <w:shd w:val="clear" w:color="auto" w:fill="auto"/>
          </w:tcPr>
          <w:p w:rsidR="00725873" w:rsidRPr="008E2A1A" w:rsidRDefault="00725873" w:rsidP="00333192">
            <w:pPr>
              <w:spacing w:line="240" w:lineRule="auto"/>
              <w:jc w:val="center"/>
              <w:rPr>
                <w:rFonts w:ascii="Times New Roman" w:eastAsia="Calibri" w:hAnsi="Times New Roman" w:cs="Times New Roman"/>
                <w:b/>
                <w:color w:val="000000"/>
                <w:sz w:val="20"/>
              </w:rPr>
            </w:pPr>
            <w:r w:rsidRPr="008E2A1A">
              <w:rPr>
                <w:rFonts w:ascii="Times New Roman" w:eastAsia="Calibri" w:hAnsi="Times New Roman" w:cs="Times New Roman"/>
                <w:b/>
                <w:color w:val="000000"/>
                <w:sz w:val="20"/>
              </w:rPr>
              <w:t>Frekuensi</w:t>
            </w:r>
          </w:p>
        </w:tc>
        <w:tc>
          <w:tcPr>
            <w:tcW w:w="2938" w:type="dxa"/>
            <w:tcBorders>
              <w:top w:val="single" w:sz="4" w:space="0" w:color="auto"/>
              <w:bottom w:val="single" w:sz="4" w:space="0" w:color="auto"/>
            </w:tcBorders>
            <w:shd w:val="clear" w:color="auto" w:fill="auto"/>
          </w:tcPr>
          <w:p w:rsidR="00725873" w:rsidRPr="008E2A1A" w:rsidRDefault="00725873" w:rsidP="00333192">
            <w:pPr>
              <w:spacing w:line="240" w:lineRule="auto"/>
              <w:jc w:val="center"/>
              <w:rPr>
                <w:rFonts w:ascii="Times New Roman" w:eastAsia="Calibri" w:hAnsi="Times New Roman" w:cs="Times New Roman"/>
                <w:b/>
                <w:color w:val="000000"/>
                <w:sz w:val="20"/>
              </w:rPr>
            </w:pPr>
            <w:r w:rsidRPr="008E2A1A">
              <w:rPr>
                <w:rFonts w:ascii="Times New Roman" w:eastAsia="Calibri" w:hAnsi="Times New Roman" w:cs="Times New Roman"/>
                <w:b/>
                <w:color w:val="000000"/>
                <w:sz w:val="20"/>
              </w:rPr>
              <w:t>Persentase (%)</w:t>
            </w:r>
          </w:p>
        </w:tc>
      </w:tr>
      <w:tr w:rsidR="00725873" w:rsidRPr="008E2A1A" w:rsidTr="008E2A1A">
        <w:trPr>
          <w:jc w:val="center"/>
        </w:trPr>
        <w:tc>
          <w:tcPr>
            <w:tcW w:w="3943" w:type="dxa"/>
            <w:tcBorders>
              <w:top w:val="single" w:sz="4" w:space="0" w:color="auto"/>
              <w:bottom w:val="nil"/>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Ringan</w:t>
            </w:r>
          </w:p>
        </w:tc>
        <w:tc>
          <w:tcPr>
            <w:tcW w:w="2352" w:type="dxa"/>
            <w:tcBorders>
              <w:top w:val="single" w:sz="4" w:space="0" w:color="auto"/>
              <w:bottom w:val="nil"/>
            </w:tcBorders>
            <w:shd w:val="clear" w:color="auto" w:fill="auto"/>
          </w:tcPr>
          <w:p w:rsidR="00725873" w:rsidRPr="008E2A1A" w:rsidRDefault="00725873" w:rsidP="00333192">
            <w:pPr>
              <w:spacing w:line="240" w:lineRule="auto"/>
              <w:jc w:val="center"/>
              <w:rPr>
                <w:rFonts w:ascii="Times New Roman" w:eastAsia="Calibri" w:hAnsi="Times New Roman" w:cs="Times New Roman"/>
                <w:b/>
                <w:color w:val="000000"/>
                <w:sz w:val="20"/>
              </w:rPr>
            </w:pPr>
            <w:r w:rsidRPr="008E2A1A">
              <w:rPr>
                <w:rFonts w:ascii="Times New Roman" w:eastAsia="Calibri" w:hAnsi="Times New Roman" w:cs="Times New Roman"/>
                <w:color w:val="000000"/>
                <w:sz w:val="20"/>
              </w:rPr>
              <w:t>32</w:t>
            </w:r>
          </w:p>
        </w:tc>
        <w:tc>
          <w:tcPr>
            <w:tcW w:w="2938" w:type="dxa"/>
            <w:tcBorders>
              <w:top w:val="single" w:sz="4" w:space="0" w:color="auto"/>
              <w:bottom w:val="nil"/>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29,1%</w:t>
            </w:r>
          </w:p>
        </w:tc>
      </w:tr>
      <w:tr w:rsidR="00725873" w:rsidRPr="008E2A1A" w:rsidTr="008E2A1A">
        <w:trPr>
          <w:jc w:val="center"/>
        </w:trPr>
        <w:tc>
          <w:tcPr>
            <w:tcW w:w="3943" w:type="dxa"/>
            <w:tcBorders>
              <w:top w:val="nil"/>
              <w:bottom w:val="nil"/>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Sedang</w:t>
            </w:r>
          </w:p>
        </w:tc>
        <w:tc>
          <w:tcPr>
            <w:tcW w:w="2352" w:type="dxa"/>
            <w:tcBorders>
              <w:top w:val="nil"/>
              <w:bottom w:val="nil"/>
            </w:tcBorders>
            <w:shd w:val="clear" w:color="auto" w:fill="auto"/>
          </w:tcPr>
          <w:p w:rsidR="00725873" w:rsidRPr="008E2A1A" w:rsidRDefault="00725873" w:rsidP="00333192">
            <w:pPr>
              <w:spacing w:line="240" w:lineRule="auto"/>
              <w:jc w:val="center"/>
              <w:rPr>
                <w:rFonts w:ascii="Times New Roman" w:eastAsia="Calibri" w:hAnsi="Times New Roman" w:cs="Times New Roman"/>
                <w:b/>
                <w:color w:val="000000"/>
                <w:sz w:val="20"/>
              </w:rPr>
            </w:pPr>
            <w:r w:rsidRPr="008E2A1A">
              <w:rPr>
                <w:rFonts w:ascii="Times New Roman" w:eastAsia="Calibri" w:hAnsi="Times New Roman" w:cs="Times New Roman"/>
                <w:color w:val="000000"/>
                <w:sz w:val="20"/>
              </w:rPr>
              <w:t>69</w:t>
            </w:r>
          </w:p>
        </w:tc>
        <w:tc>
          <w:tcPr>
            <w:tcW w:w="2938" w:type="dxa"/>
            <w:tcBorders>
              <w:top w:val="nil"/>
              <w:bottom w:val="nil"/>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62,7%</w:t>
            </w:r>
          </w:p>
        </w:tc>
      </w:tr>
      <w:tr w:rsidR="00725873" w:rsidRPr="008E2A1A" w:rsidTr="008E2A1A">
        <w:trPr>
          <w:jc w:val="center"/>
        </w:trPr>
        <w:tc>
          <w:tcPr>
            <w:tcW w:w="3943" w:type="dxa"/>
            <w:tcBorders>
              <w:top w:val="nil"/>
              <w:bottom w:val="single" w:sz="4" w:space="0" w:color="auto"/>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Berat</w:t>
            </w:r>
          </w:p>
        </w:tc>
        <w:tc>
          <w:tcPr>
            <w:tcW w:w="2352" w:type="dxa"/>
            <w:tcBorders>
              <w:top w:val="nil"/>
              <w:bottom w:val="single" w:sz="4" w:space="0" w:color="auto"/>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9</w:t>
            </w:r>
          </w:p>
        </w:tc>
        <w:tc>
          <w:tcPr>
            <w:tcW w:w="2938" w:type="dxa"/>
            <w:tcBorders>
              <w:top w:val="nil"/>
              <w:bottom w:val="single" w:sz="4" w:space="0" w:color="auto"/>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8,2%</w:t>
            </w:r>
          </w:p>
        </w:tc>
      </w:tr>
      <w:tr w:rsidR="00725873" w:rsidRPr="008E2A1A" w:rsidTr="008E2A1A">
        <w:trPr>
          <w:jc w:val="center"/>
        </w:trPr>
        <w:tc>
          <w:tcPr>
            <w:tcW w:w="3943" w:type="dxa"/>
            <w:tcBorders>
              <w:top w:val="single" w:sz="4" w:space="0" w:color="auto"/>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Total</w:t>
            </w:r>
          </w:p>
        </w:tc>
        <w:tc>
          <w:tcPr>
            <w:tcW w:w="2352" w:type="dxa"/>
            <w:tcBorders>
              <w:top w:val="single" w:sz="4" w:space="0" w:color="auto"/>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110</w:t>
            </w:r>
          </w:p>
        </w:tc>
        <w:tc>
          <w:tcPr>
            <w:tcW w:w="2938" w:type="dxa"/>
            <w:tcBorders>
              <w:top w:val="single" w:sz="4" w:space="0" w:color="auto"/>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sz w:val="20"/>
              </w:rPr>
            </w:pPr>
            <w:r w:rsidRPr="008E2A1A">
              <w:rPr>
                <w:rFonts w:ascii="Times New Roman" w:eastAsia="Calibri" w:hAnsi="Times New Roman" w:cs="Times New Roman"/>
                <w:color w:val="000000"/>
                <w:sz w:val="20"/>
              </w:rPr>
              <w:t>100%</w:t>
            </w:r>
          </w:p>
        </w:tc>
      </w:tr>
    </w:tbl>
    <w:p w:rsidR="00725873" w:rsidRPr="008E2A1A" w:rsidRDefault="00725873" w:rsidP="008E2A1A">
      <w:pPr>
        <w:spacing w:line="276" w:lineRule="auto"/>
        <w:rPr>
          <w:rFonts w:ascii="Times New Roman" w:eastAsia="Calibri" w:hAnsi="Times New Roman" w:cs="Times New Roman"/>
          <w:b/>
          <w:color w:val="000000"/>
        </w:rPr>
      </w:pPr>
    </w:p>
    <w:p w:rsidR="00725873" w:rsidRPr="008E2A1A" w:rsidRDefault="00725873" w:rsidP="008E2A1A">
      <w:pPr>
        <w:pStyle w:val="NoSpacing"/>
        <w:spacing w:line="276" w:lineRule="auto"/>
        <w:ind w:firstLine="709"/>
        <w:jc w:val="both"/>
        <w:rPr>
          <w:rFonts w:ascii="Times New Roman" w:eastAsia="Times New Roman" w:hAnsi="Times New Roman"/>
          <w:sz w:val="22"/>
          <w:szCs w:val="22"/>
          <w:lang w:val="en-US"/>
        </w:rPr>
      </w:pPr>
      <w:r w:rsidRPr="008E2A1A">
        <w:rPr>
          <w:rFonts w:ascii="Times New Roman" w:eastAsia="Times New Roman" w:hAnsi="Times New Roman"/>
          <w:sz w:val="22"/>
          <w:szCs w:val="22"/>
        </w:rPr>
        <w:t xml:space="preserve">Tabel </w:t>
      </w:r>
      <w:r w:rsidR="003E0BEF">
        <w:rPr>
          <w:rFonts w:ascii="Times New Roman" w:eastAsia="Times New Roman" w:hAnsi="Times New Roman"/>
          <w:sz w:val="22"/>
          <w:szCs w:val="22"/>
          <w:lang w:val="en-US"/>
        </w:rPr>
        <w:t>4</w:t>
      </w:r>
      <w:r w:rsidRPr="008E2A1A">
        <w:rPr>
          <w:rFonts w:ascii="Times New Roman" w:eastAsia="Times New Roman" w:hAnsi="Times New Roman"/>
          <w:sz w:val="22"/>
          <w:szCs w:val="22"/>
          <w:lang w:val="en-US"/>
        </w:rPr>
        <w:t xml:space="preserve"> </w:t>
      </w:r>
      <w:r w:rsidRPr="008E2A1A">
        <w:rPr>
          <w:rFonts w:ascii="Times New Roman" w:eastAsia="Times New Roman" w:hAnsi="Times New Roman"/>
          <w:sz w:val="22"/>
          <w:szCs w:val="22"/>
        </w:rPr>
        <w:t xml:space="preserve">diatas menunjukkan bahwa </w:t>
      </w:r>
      <w:r w:rsidRPr="008E2A1A">
        <w:rPr>
          <w:rFonts w:ascii="Times New Roman" w:eastAsia="Times New Roman" w:hAnsi="Times New Roman"/>
          <w:sz w:val="22"/>
          <w:szCs w:val="22"/>
          <w:lang w:val="en-US"/>
        </w:rPr>
        <w:t>mayoritas</w:t>
      </w:r>
      <w:r w:rsidRPr="008E2A1A">
        <w:rPr>
          <w:rFonts w:ascii="Times New Roman" w:eastAsia="Times New Roman" w:hAnsi="Times New Roman"/>
          <w:sz w:val="22"/>
          <w:szCs w:val="22"/>
        </w:rPr>
        <w:t xml:space="preserve"> responden dalam penelitian ini</w:t>
      </w:r>
      <w:r w:rsidRPr="008E2A1A">
        <w:rPr>
          <w:rFonts w:ascii="Times New Roman" w:eastAsia="Times New Roman" w:hAnsi="Times New Roman"/>
          <w:sz w:val="22"/>
          <w:szCs w:val="22"/>
          <w:lang w:val="en-US"/>
        </w:rPr>
        <w:t xml:space="preserve"> adalah </w:t>
      </w:r>
      <w:r w:rsidR="008F1C7B">
        <w:rPr>
          <w:rFonts w:ascii="Times New Roman" w:eastAsia="Times New Roman" w:hAnsi="Times New Roman"/>
          <w:sz w:val="22"/>
          <w:szCs w:val="22"/>
          <w:lang w:val="en-US"/>
        </w:rPr>
        <w:t>karyawan</w:t>
      </w:r>
      <w:r w:rsidRPr="008E2A1A">
        <w:rPr>
          <w:rFonts w:ascii="Times New Roman" w:eastAsia="Times New Roman" w:hAnsi="Times New Roman"/>
          <w:sz w:val="22"/>
          <w:szCs w:val="22"/>
          <w:lang w:val="en-US"/>
        </w:rPr>
        <w:t xml:space="preserve"> yang melakukan aktivitas fisik sedang dalam sehari yaitu </w:t>
      </w:r>
      <w:r w:rsidRPr="008E2A1A">
        <w:rPr>
          <w:rFonts w:ascii="Times New Roman" w:eastAsia="Times New Roman" w:hAnsi="Times New Roman"/>
          <w:sz w:val="22"/>
          <w:szCs w:val="22"/>
        </w:rPr>
        <w:t xml:space="preserve">sebanyak </w:t>
      </w:r>
      <w:r w:rsidRPr="008E2A1A">
        <w:rPr>
          <w:rFonts w:ascii="Times New Roman" w:eastAsia="Times New Roman" w:hAnsi="Times New Roman"/>
          <w:sz w:val="22"/>
          <w:szCs w:val="22"/>
          <w:lang w:val="en-US"/>
        </w:rPr>
        <w:t>62,7%,</w:t>
      </w:r>
      <w:r w:rsidRPr="008E2A1A">
        <w:rPr>
          <w:rFonts w:ascii="Times New Roman" w:eastAsia="Times New Roman" w:hAnsi="Times New Roman"/>
          <w:sz w:val="22"/>
          <w:szCs w:val="22"/>
        </w:rPr>
        <w:t xml:space="preserve"> sedangkan </w:t>
      </w:r>
      <w:r w:rsidR="008F1C7B">
        <w:rPr>
          <w:rFonts w:ascii="Times New Roman" w:eastAsia="Times New Roman" w:hAnsi="Times New Roman"/>
          <w:sz w:val="22"/>
          <w:szCs w:val="22"/>
          <w:lang w:val="en-US"/>
        </w:rPr>
        <w:t>karyawan</w:t>
      </w:r>
      <w:r w:rsidRPr="008E2A1A">
        <w:rPr>
          <w:rFonts w:ascii="Times New Roman" w:eastAsia="Times New Roman" w:hAnsi="Times New Roman"/>
          <w:sz w:val="22"/>
          <w:szCs w:val="22"/>
          <w:lang w:val="en-US"/>
        </w:rPr>
        <w:t xml:space="preserve"> yang melakukan aktivitas fisik ringan dalam sehari yaitu </w:t>
      </w:r>
      <w:r w:rsidRPr="008E2A1A">
        <w:rPr>
          <w:rFonts w:ascii="Times New Roman" w:eastAsia="Times New Roman" w:hAnsi="Times New Roman"/>
          <w:sz w:val="22"/>
          <w:szCs w:val="22"/>
        </w:rPr>
        <w:t xml:space="preserve">sebanyak </w:t>
      </w:r>
      <w:r w:rsidRPr="008E2A1A">
        <w:rPr>
          <w:rFonts w:ascii="Times New Roman" w:eastAsia="Times New Roman" w:hAnsi="Times New Roman"/>
          <w:sz w:val="22"/>
          <w:szCs w:val="22"/>
          <w:lang w:val="en-US"/>
        </w:rPr>
        <w:t xml:space="preserve">29,1%, dan </w:t>
      </w:r>
      <w:r w:rsidR="008F1C7B">
        <w:rPr>
          <w:rFonts w:ascii="Times New Roman" w:eastAsia="Times New Roman" w:hAnsi="Times New Roman"/>
          <w:sz w:val="22"/>
          <w:szCs w:val="22"/>
          <w:lang w:val="en-US"/>
        </w:rPr>
        <w:t>karyawan</w:t>
      </w:r>
      <w:r w:rsidRPr="008E2A1A">
        <w:rPr>
          <w:rFonts w:ascii="Times New Roman" w:eastAsia="Times New Roman" w:hAnsi="Times New Roman"/>
          <w:sz w:val="22"/>
          <w:szCs w:val="22"/>
          <w:lang w:val="en-US"/>
        </w:rPr>
        <w:t xml:space="preserve"> yang melakukan aktivitas fisik berat dalam sehari yaitu </w:t>
      </w:r>
      <w:r w:rsidRPr="008E2A1A">
        <w:rPr>
          <w:rFonts w:ascii="Times New Roman" w:eastAsia="Times New Roman" w:hAnsi="Times New Roman"/>
          <w:sz w:val="22"/>
          <w:szCs w:val="22"/>
        </w:rPr>
        <w:t xml:space="preserve">sebanyak </w:t>
      </w:r>
      <w:r w:rsidRPr="008E2A1A">
        <w:rPr>
          <w:rFonts w:ascii="Times New Roman" w:eastAsia="Times New Roman" w:hAnsi="Times New Roman"/>
          <w:sz w:val="22"/>
          <w:szCs w:val="22"/>
          <w:lang w:val="en-US"/>
        </w:rPr>
        <w:t>8,2%.</w:t>
      </w:r>
    </w:p>
    <w:p w:rsidR="00725873" w:rsidRPr="008E2A1A" w:rsidRDefault="00725873" w:rsidP="008E2A1A">
      <w:pPr>
        <w:pStyle w:val="NoSpacing"/>
        <w:spacing w:line="276" w:lineRule="auto"/>
        <w:jc w:val="both"/>
        <w:rPr>
          <w:rFonts w:ascii="Times New Roman" w:eastAsia="Times New Roman" w:hAnsi="Times New Roman"/>
          <w:sz w:val="22"/>
          <w:szCs w:val="22"/>
          <w:lang w:val="en-US"/>
        </w:rPr>
      </w:pPr>
    </w:p>
    <w:p w:rsidR="00214489" w:rsidRPr="0074655E" w:rsidRDefault="00725873" w:rsidP="0074655E">
      <w:pPr>
        <w:spacing w:line="276" w:lineRule="auto"/>
        <w:ind w:left="0"/>
        <w:rPr>
          <w:rFonts w:ascii="Times New Roman" w:hAnsi="Times New Roman"/>
          <w:b/>
          <w:color w:val="000000"/>
        </w:rPr>
      </w:pPr>
      <w:r w:rsidRPr="0074655E">
        <w:rPr>
          <w:rFonts w:ascii="Times New Roman" w:eastAsia="Calibri" w:hAnsi="Times New Roman" w:cs="Times New Roman"/>
          <w:b/>
          <w:color w:val="000000"/>
        </w:rPr>
        <w:t xml:space="preserve">Asupan </w:t>
      </w:r>
      <w:r w:rsidR="00214489" w:rsidRPr="0074655E">
        <w:rPr>
          <w:rFonts w:ascii="Times New Roman" w:hAnsi="Times New Roman"/>
          <w:b/>
          <w:color w:val="000000"/>
        </w:rPr>
        <w:t>Zat Gizi</w:t>
      </w:r>
    </w:p>
    <w:p w:rsidR="00214489" w:rsidRDefault="00725873" w:rsidP="00214489">
      <w:pPr>
        <w:spacing w:line="276" w:lineRule="auto"/>
        <w:ind w:left="0" w:firstLine="720"/>
        <w:rPr>
          <w:rFonts w:ascii="Times New Roman" w:hAnsi="Times New Roman"/>
          <w:color w:val="000000"/>
        </w:rPr>
      </w:pPr>
      <w:r w:rsidRPr="00214489">
        <w:rPr>
          <w:rFonts w:ascii="Times New Roman" w:eastAsia="Calibri" w:hAnsi="Times New Roman" w:cs="Times New Roman"/>
          <w:color w:val="000000"/>
        </w:rPr>
        <w:t xml:space="preserve">Gambaran </w:t>
      </w:r>
      <w:r w:rsidRPr="00214489">
        <w:rPr>
          <w:rFonts w:ascii="Times New Roman" w:eastAsia="Times New Roman" w:hAnsi="Times New Roman" w:cs="Times New Roman"/>
        </w:rPr>
        <w:t>distribusi frekuensi</w:t>
      </w:r>
      <w:r w:rsidRPr="00214489">
        <w:rPr>
          <w:rFonts w:ascii="Times New Roman" w:eastAsia="Calibri" w:hAnsi="Times New Roman" w:cs="Times New Roman"/>
          <w:color w:val="000000"/>
        </w:rPr>
        <w:t xml:space="preserve"> responden berdasarkan variabel asupan karbohidrat adalah sebagai berikut.</w:t>
      </w:r>
    </w:p>
    <w:p w:rsidR="00725873" w:rsidRPr="00214489" w:rsidRDefault="00725873" w:rsidP="00214489">
      <w:pPr>
        <w:spacing w:line="240" w:lineRule="auto"/>
        <w:ind w:left="0" w:firstLine="720"/>
        <w:jc w:val="center"/>
        <w:rPr>
          <w:rFonts w:ascii="Times New Roman" w:eastAsia="Calibri" w:hAnsi="Times New Roman" w:cs="Times New Roman"/>
          <w:b/>
          <w:color w:val="000000"/>
        </w:rPr>
      </w:pPr>
      <w:r w:rsidRPr="008E2A1A">
        <w:rPr>
          <w:rFonts w:ascii="Times New Roman" w:eastAsia="Times New Roman" w:hAnsi="Times New Roman" w:cs="Times New Roman"/>
          <w:b/>
        </w:rPr>
        <w:t xml:space="preserve">Tabel </w:t>
      </w:r>
      <w:r w:rsidR="003E0BEF">
        <w:rPr>
          <w:rFonts w:ascii="Times New Roman" w:eastAsia="Times New Roman" w:hAnsi="Times New Roman" w:cs="Times New Roman"/>
          <w:b/>
        </w:rPr>
        <w:t>5</w:t>
      </w:r>
    </w:p>
    <w:p w:rsidR="00725873" w:rsidRPr="008E2A1A" w:rsidRDefault="00725873" w:rsidP="00A76CD1">
      <w:pPr>
        <w:pStyle w:val="NoSpacing"/>
        <w:pBdr>
          <w:bottom w:val="single" w:sz="4" w:space="1" w:color="auto"/>
        </w:pBdr>
        <w:jc w:val="center"/>
        <w:rPr>
          <w:rFonts w:ascii="Times New Roman" w:eastAsia="Times New Roman" w:hAnsi="Times New Roman"/>
          <w:b/>
          <w:sz w:val="22"/>
          <w:szCs w:val="22"/>
        </w:rPr>
      </w:pPr>
      <w:r w:rsidRPr="008E2A1A">
        <w:rPr>
          <w:rFonts w:ascii="Times New Roman" w:eastAsia="Times New Roman" w:hAnsi="Times New Roman"/>
          <w:b/>
          <w:sz w:val="22"/>
          <w:szCs w:val="22"/>
        </w:rPr>
        <w:t xml:space="preserve">Distribusi Frekuensi </w:t>
      </w:r>
      <w:r w:rsidRPr="008E2A1A">
        <w:rPr>
          <w:rFonts w:ascii="Times New Roman" w:eastAsia="Times New Roman" w:hAnsi="Times New Roman"/>
          <w:b/>
          <w:sz w:val="22"/>
          <w:szCs w:val="22"/>
          <w:lang w:val="en-US"/>
        </w:rPr>
        <w:t xml:space="preserve">Menurut Variabel Asupan </w:t>
      </w:r>
    </w:p>
    <w:tbl>
      <w:tblPr>
        <w:tblW w:w="0" w:type="auto"/>
        <w:jc w:val="center"/>
        <w:tblInd w:w="-1083" w:type="dxa"/>
        <w:tblBorders>
          <w:top w:val="single" w:sz="4" w:space="0" w:color="auto"/>
          <w:bottom w:val="single" w:sz="4" w:space="0" w:color="auto"/>
          <w:insideH w:val="single" w:sz="4" w:space="0" w:color="auto"/>
        </w:tblBorders>
        <w:tblLook w:val="04A0"/>
      </w:tblPr>
      <w:tblGrid>
        <w:gridCol w:w="3801"/>
        <w:gridCol w:w="2352"/>
        <w:gridCol w:w="2938"/>
      </w:tblGrid>
      <w:tr w:rsidR="00725873" w:rsidRPr="008E2A1A" w:rsidTr="00A76CD1">
        <w:trPr>
          <w:jc w:val="center"/>
        </w:trPr>
        <w:tc>
          <w:tcPr>
            <w:tcW w:w="3801" w:type="dxa"/>
            <w:tcBorders>
              <w:top w:val="nil"/>
              <w:bottom w:val="single" w:sz="4" w:space="0" w:color="auto"/>
            </w:tcBorders>
            <w:shd w:val="clear" w:color="auto" w:fill="auto"/>
          </w:tcPr>
          <w:p w:rsidR="00725873" w:rsidRPr="008E2A1A" w:rsidRDefault="00214489" w:rsidP="00333192">
            <w:pPr>
              <w:spacing w:line="240" w:lineRule="auto"/>
              <w:jc w:val="center"/>
              <w:rPr>
                <w:rFonts w:ascii="Times New Roman" w:eastAsia="Calibri" w:hAnsi="Times New Roman" w:cs="Times New Roman"/>
                <w:b/>
                <w:color w:val="000000"/>
              </w:rPr>
            </w:pPr>
            <w:r>
              <w:rPr>
                <w:rFonts w:ascii="Times New Roman" w:hAnsi="Times New Roman" w:cs="Times New Roman"/>
                <w:b/>
                <w:color w:val="000000"/>
              </w:rPr>
              <w:t>Variabel</w:t>
            </w:r>
          </w:p>
        </w:tc>
        <w:tc>
          <w:tcPr>
            <w:tcW w:w="2352" w:type="dxa"/>
            <w:tcBorders>
              <w:top w:val="nil"/>
              <w:bottom w:val="single" w:sz="4" w:space="0" w:color="auto"/>
            </w:tcBorders>
            <w:shd w:val="clear" w:color="auto" w:fill="auto"/>
          </w:tcPr>
          <w:p w:rsidR="00725873" w:rsidRPr="008E2A1A" w:rsidRDefault="00725873" w:rsidP="00333192">
            <w:pPr>
              <w:spacing w:line="240" w:lineRule="auto"/>
              <w:jc w:val="center"/>
              <w:rPr>
                <w:rFonts w:ascii="Times New Roman" w:eastAsia="Calibri" w:hAnsi="Times New Roman" w:cs="Times New Roman"/>
                <w:b/>
                <w:color w:val="000000"/>
              </w:rPr>
            </w:pPr>
            <w:r w:rsidRPr="008E2A1A">
              <w:rPr>
                <w:rFonts w:ascii="Times New Roman" w:eastAsia="Calibri" w:hAnsi="Times New Roman" w:cs="Times New Roman"/>
                <w:b/>
                <w:color w:val="000000"/>
              </w:rPr>
              <w:t>Frekuensi</w:t>
            </w:r>
          </w:p>
        </w:tc>
        <w:tc>
          <w:tcPr>
            <w:tcW w:w="2938" w:type="dxa"/>
            <w:tcBorders>
              <w:top w:val="nil"/>
              <w:bottom w:val="single" w:sz="4" w:space="0" w:color="auto"/>
            </w:tcBorders>
            <w:shd w:val="clear" w:color="auto" w:fill="auto"/>
          </w:tcPr>
          <w:p w:rsidR="00725873" w:rsidRPr="008E2A1A" w:rsidRDefault="00725873" w:rsidP="00333192">
            <w:pPr>
              <w:spacing w:line="240" w:lineRule="auto"/>
              <w:jc w:val="center"/>
              <w:rPr>
                <w:rFonts w:ascii="Times New Roman" w:eastAsia="Calibri" w:hAnsi="Times New Roman" w:cs="Times New Roman"/>
                <w:b/>
                <w:color w:val="000000"/>
              </w:rPr>
            </w:pPr>
            <w:r w:rsidRPr="008E2A1A">
              <w:rPr>
                <w:rFonts w:ascii="Times New Roman" w:eastAsia="Calibri" w:hAnsi="Times New Roman" w:cs="Times New Roman"/>
                <w:b/>
                <w:color w:val="000000"/>
              </w:rPr>
              <w:t>Persentase (%)</w:t>
            </w:r>
          </w:p>
        </w:tc>
      </w:tr>
      <w:tr w:rsidR="00214489" w:rsidRPr="008E2A1A" w:rsidTr="00A76CD1">
        <w:trPr>
          <w:jc w:val="center"/>
        </w:trPr>
        <w:tc>
          <w:tcPr>
            <w:tcW w:w="3801" w:type="dxa"/>
            <w:tcBorders>
              <w:top w:val="single" w:sz="4" w:space="0" w:color="auto"/>
              <w:bottom w:val="nil"/>
            </w:tcBorders>
            <w:shd w:val="clear" w:color="auto" w:fill="auto"/>
          </w:tcPr>
          <w:p w:rsidR="00214489" w:rsidRPr="008E2A1A" w:rsidRDefault="00214489" w:rsidP="00333192">
            <w:pPr>
              <w:spacing w:line="240" w:lineRule="auto"/>
              <w:jc w:val="center"/>
              <w:rPr>
                <w:rFonts w:ascii="Times New Roman" w:hAnsi="Times New Roman" w:cs="Times New Roman"/>
                <w:b/>
                <w:color w:val="000000"/>
              </w:rPr>
            </w:pPr>
            <w:r>
              <w:rPr>
                <w:rFonts w:ascii="Times New Roman" w:hAnsi="Times New Roman" w:cs="Times New Roman"/>
                <w:b/>
                <w:color w:val="000000"/>
              </w:rPr>
              <w:t>Asupan Karbohidrat</w:t>
            </w:r>
          </w:p>
        </w:tc>
        <w:tc>
          <w:tcPr>
            <w:tcW w:w="2352" w:type="dxa"/>
            <w:tcBorders>
              <w:top w:val="single" w:sz="4" w:space="0" w:color="auto"/>
              <w:bottom w:val="nil"/>
            </w:tcBorders>
            <w:shd w:val="clear" w:color="auto" w:fill="auto"/>
          </w:tcPr>
          <w:p w:rsidR="00214489" w:rsidRPr="008E2A1A" w:rsidRDefault="00214489" w:rsidP="00333192">
            <w:pPr>
              <w:spacing w:line="240" w:lineRule="auto"/>
              <w:jc w:val="center"/>
              <w:rPr>
                <w:rFonts w:ascii="Times New Roman" w:hAnsi="Times New Roman" w:cs="Times New Roman"/>
                <w:b/>
                <w:color w:val="000000"/>
              </w:rPr>
            </w:pPr>
          </w:p>
        </w:tc>
        <w:tc>
          <w:tcPr>
            <w:tcW w:w="2938" w:type="dxa"/>
            <w:tcBorders>
              <w:top w:val="single" w:sz="4" w:space="0" w:color="auto"/>
              <w:bottom w:val="nil"/>
            </w:tcBorders>
            <w:shd w:val="clear" w:color="auto" w:fill="auto"/>
          </w:tcPr>
          <w:p w:rsidR="00214489" w:rsidRPr="008E2A1A" w:rsidRDefault="00214489" w:rsidP="00333192">
            <w:pPr>
              <w:spacing w:line="240" w:lineRule="auto"/>
              <w:jc w:val="center"/>
              <w:rPr>
                <w:rFonts w:ascii="Times New Roman" w:hAnsi="Times New Roman" w:cs="Times New Roman"/>
                <w:b/>
                <w:color w:val="000000"/>
              </w:rPr>
            </w:pPr>
          </w:p>
        </w:tc>
      </w:tr>
      <w:tr w:rsidR="00725873" w:rsidRPr="008E2A1A" w:rsidTr="00A76CD1">
        <w:trPr>
          <w:jc w:val="center"/>
        </w:trPr>
        <w:tc>
          <w:tcPr>
            <w:tcW w:w="3801" w:type="dxa"/>
            <w:tcBorders>
              <w:top w:val="nil"/>
              <w:bottom w:val="nil"/>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Lebih</w:t>
            </w:r>
          </w:p>
        </w:tc>
        <w:tc>
          <w:tcPr>
            <w:tcW w:w="2352" w:type="dxa"/>
            <w:tcBorders>
              <w:top w:val="nil"/>
              <w:bottom w:val="nil"/>
            </w:tcBorders>
            <w:shd w:val="clear" w:color="auto" w:fill="auto"/>
          </w:tcPr>
          <w:p w:rsidR="00725873" w:rsidRPr="008E2A1A" w:rsidRDefault="00725873" w:rsidP="00333192">
            <w:pPr>
              <w:spacing w:line="240" w:lineRule="auto"/>
              <w:jc w:val="center"/>
              <w:rPr>
                <w:rFonts w:ascii="Times New Roman" w:eastAsia="Calibri" w:hAnsi="Times New Roman" w:cs="Times New Roman"/>
                <w:b/>
                <w:color w:val="000000"/>
              </w:rPr>
            </w:pPr>
            <w:r w:rsidRPr="008E2A1A">
              <w:rPr>
                <w:rFonts w:ascii="Times New Roman" w:eastAsia="Calibri" w:hAnsi="Times New Roman" w:cs="Times New Roman"/>
                <w:color w:val="000000"/>
              </w:rPr>
              <w:t>48</w:t>
            </w:r>
          </w:p>
        </w:tc>
        <w:tc>
          <w:tcPr>
            <w:tcW w:w="2938" w:type="dxa"/>
            <w:tcBorders>
              <w:top w:val="nil"/>
              <w:bottom w:val="nil"/>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43,6%</w:t>
            </w:r>
          </w:p>
        </w:tc>
      </w:tr>
      <w:tr w:rsidR="00725873" w:rsidRPr="008E2A1A" w:rsidTr="00A76CD1">
        <w:trPr>
          <w:jc w:val="center"/>
        </w:trPr>
        <w:tc>
          <w:tcPr>
            <w:tcW w:w="3801" w:type="dxa"/>
            <w:tcBorders>
              <w:top w:val="nil"/>
              <w:bottom w:val="nil"/>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Cukup</w:t>
            </w:r>
          </w:p>
        </w:tc>
        <w:tc>
          <w:tcPr>
            <w:tcW w:w="2352" w:type="dxa"/>
            <w:tcBorders>
              <w:top w:val="nil"/>
              <w:bottom w:val="nil"/>
            </w:tcBorders>
            <w:shd w:val="clear" w:color="auto" w:fill="auto"/>
          </w:tcPr>
          <w:p w:rsidR="00725873" w:rsidRPr="008E2A1A" w:rsidRDefault="00725873" w:rsidP="00333192">
            <w:pPr>
              <w:spacing w:line="240" w:lineRule="auto"/>
              <w:jc w:val="center"/>
              <w:rPr>
                <w:rFonts w:ascii="Times New Roman" w:eastAsia="Calibri" w:hAnsi="Times New Roman" w:cs="Times New Roman"/>
                <w:b/>
                <w:color w:val="000000"/>
              </w:rPr>
            </w:pPr>
            <w:r w:rsidRPr="008E2A1A">
              <w:rPr>
                <w:rFonts w:ascii="Times New Roman" w:eastAsia="Calibri" w:hAnsi="Times New Roman" w:cs="Times New Roman"/>
                <w:color w:val="000000"/>
              </w:rPr>
              <w:t>62</w:t>
            </w:r>
          </w:p>
        </w:tc>
        <w:tc>
          <w:tcPr>
            <w:tcW w:w="2938" w:type="dxa"/>
            <w:tcBorders>
              <w:top w:val="nil"/>
              <w:bottom w:val="nil"/>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56,4%</w:t>
            </w:r>
          </w:p>
        </w:tc>
      </w:tr>
      <w:tr w:rsidR="00214489" w:rsidRPr="008E2A1A" w:rsidTr="00A76CD1">
        <w:trPr>
          <w:jc w:val="center"/>
        </w:trPr>
        <w:tc>
          <w:tcPr>
            <w:tcW w:w="3801" w:type="dxa"/>
            <w:tcBorders>
              <w:top w:val="nil"/>
              <w:bottom w:val="nil"/>
            </w:tcBorders>
            <w:shd w:val="clear" w:color="auto" w:fill="auto"/>
          </w:tcPr>
          <w:p w:rsidR="00214489" w:rsidRPr="00214489" w:rsidRDefault="00214489" w:rsidP="00333192">
            <w:pPr>
              <w:spacing w:line="240" w:lineRule="auto"/>
              <w:jc w:val="center"/>
              <w:rPr>
                <w:rFonts w:ascii="Times New Roman" w:hAnsi="Times New Roman" w:cs="Times New Roman"/>
                <w:b/>
                <w:color w:val="000000"/>
              </w:rPr>
            </w:pPr>
            <w:r w:rsidRPr="00214489">
              <w:rPr>
                <w:rFonts w:ascii="Times New Roman" w:hAnsi="Times New Roman" w:cs="Times New Roman"/>
                <w:b/>
                <w:color w:val="000000"/>
              </w:rPr>
              <w:t>Asupan Serat</w:t>
            </w:r>
          </w:p>
        </w:tc>
        <w:tc>
          <w:tcPr>
            <w:tcW w:w="2352" w:type="dxa"/>
            <w:tcBorders>
              <w:top w:val="nil"/>
              <w:bottom w:val="nil"/>
            </w:tcBorders>
            <w:shd w:val="clear" w:color="auto" w:fill="auto"/>
          </w:tcPr>
          <w:p w:rsidR="00214489" w:rsidRPr="008E2A1A" w:rsidRDefault="00214489" w:rsidP="00333192">
            <w:pPr>
              <w:spacing w:line="240" w:lineRule="auto"/>
              <w:jc w:val="center"/>
              <w:rPr>
                <w:rFonts w:ascii="Times New Roman" w:hAnsi="Times New Roman" w:cs="Times New Roman"/>
                <w:color w:val="000000"/>
              </w:rPr>
            </w:pPr>
          </w:p>
        </w:tc>
        <w:tc>
          <w:tcPr>
            <w:tcW w:w="2938" w:type="dxa"/>
            <w:tcBorders>
              <w:top w:val="nil"/>
              <w:bottom w:val="nil"/>
            </w:tcBorders>
            <w:shd w:val="clear" w:color="auto" w:fill="auto"/>
          </w:tcPr>
          <w:p w:rsidR="00214489" w:rsidRPr="008E2A1A" w:rsidRDefault="00214489" w:rsidP="00333192">
            <w:pPr>
              <w:spacing w:line="240" w:lineRule="auto"/>
              <w:jc w:val="center"/>
              <w:rPr>
                <w:rFonts w:ascii="Times New Roman" w:hAnsi="Times New Roman" w:cs="Times New Roman"/>
                <w:color w:val="000000"/>
              </w:rPr>
            </w:pPr>
          </w:p>
        </w:tc>
      </w:tr>
      <w:tr w:rsidR="00214489" w:rsidRPr="008E2A1A" w:rsidTr="00A76CD1">
        <w:trPr>
          <w:jc w:val="center"/>
        </w:trPr>
        <w:tc>
          <w:tcPr>
            <w:tcW w:w="3801"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Kurang</w:t>
            </w:r>
          </w:p>
        </w:tc>
        <w:tc>
          <w:tcPr>
            <w:tcW w:w="2352"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b/>
                <w:color w:val="000000"/>
              </w:rPr>
            </w:pPr>
            <w:r w:rsidRPr="008E2A1A">
              <w:rPr>
                <w:rFonts w:ascii="Times New Roman" w:eastAsia="Calibri" w:hAnsi="Times New Roman" w:cs="Times New Roman"/>
                <w:color w:val="000000"/>
              </w:rPr>
              <w:t>55</w:t>
            </w:r>
          </w:p>
        </w:tc>
        <w:tc>
          <w:tcPr>
            <w:tcW w:w="2938"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50%</w:t>
            </w:r>
          </w:p>
        </w:tc>
      </w:tr>
      <w:tr w:rsidR="00214489" w:rsidRPr="008E2A1A" w:rsidTr="00A76CD1">
        <w:trPr>
          <w:jc w:val="center"/>
        </w:trPr>
        <w:tc>
          <w:tcPr>
            <w:tcW w:w="3801"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Cukup</w:t>
            </w:r>
          </w:p>
        </w:tc>
        <w:tc>
          <w:tcPr>
            <w:tcW w:w="2352"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b/>
                <w:color w:val="000000"/>
              </w:rPr>
            </w:pPr>
            <w:r w:rsidRPr="008E2A1A">
              <w:rPr>
                <w:rFonts w:ascii="Times New Roman" w:eastAsia="Calibri" w:hAnsi="Times New Roman" w:cs="Times New Roman"/>
                <w:color w:val="000000"/>
              </w:rPr>
              <w:t>55</w:t>
            </w:r>
          </w:p>
        </w:tc>
        <w:tc>
          <w:tcPr>
            <w:tcW w:w="2938"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50%</w:t>
            </w:r>
          </w:p>
        </w:tc>
      </w:tr>
      <w:tr w:rsidR="00214489" w:rsidRPr="008E2A1A" w:rsidTr="00A76CD1">
        <w:trPr>
          <w:jc w:val="center"/>
        </w:trPr>
        <w:tc>
          <w:tcPr>
            <w:tcW w:w="3801" w:type="dxa"/>
            <w:tcBorders>
              <w:top w:val="nil"/>
              <w:bottom w:val="nil"/>
            </w:tcBorders>
            <w:shd w:val="clear" w:color="auto" w:fill="auto"/>
          </w:tcPr>
          <w:p w:rsidR="00214489" w:rsidRPr="00214489" w:rsidRDefault="00214489" w:rsidP="00333192">
            <w:pPr>
              <w:spacing w:line="240" w:lineRule="auto"/>
              <w:jc w:val="center"/>
              <w:rPr>
                <w:rFonts w:ascii="Times New Roman" w:hAnsi="Times New Roman" w:cs="Times New Roman"/>
                <w:b/>
                <w:color w:val="000000"/>
              </w:rPr>
            </w:pPr>
            <w:r>
              <w:rPr>
                <w:rFonts w:ascii="Times New Roman" w:hAnsi="Times New Roman" w:cs="Times New Roman"/>
                <w:b/>
                <w:color w:val="000000"/>
              </w:rPr>
              <w:t>Asupan Protein</w:t>
            </w:r>
          </w:p>
        </w:tc>
        <w:tc>
          <w:tcPr>
            <w:tcW w:w="2352" w:type="dxa"/>
            <w:tcBorders>
              <w:top w:val="nil"/>
              <w:bottom w:val="nil"/>
            </w:tcBorders>
            <w:shd w:val="clear" w:color="auto" w:fill="auto"/>
          </w:tcPr>
          <w:p w:rsidR="00214489" w:rsidRPr="008E2A1A" w:rsidRDefault="00214489" w:rsidP="00333192">
            <w:pPr>
              <w:spacing w:line="240" w:lineRule="auto"/>
              <w:jc w:val="center"/>
              <w:rPr>
                <w:rFonts w:ascii="Times New Roman" w:hAnsi="Times New Roman" w:cs="Times New Roman"/>
                <w:color w:val="000000"/>
              </w:rPr>
            </w:pPr>
          </w:p>
        </w:tc>
        <w:tc>
          <w:tcPr>
            <w:tcW w:w="2938" w:type="dxa"/>
            <w:tcBorders>
              <w:top w:val="nil"/>
              <w:bottom w:val="nil"/>
            </w:tcBorders>
            <w:shd w:val="clear" w:color="auto" w:fill="auto"/>
          </w:tcPr>
          <w:p w:rsidR="00214489" w:rsidRPr="008E2A1A" w:rsidRDefault="00214489" w:rsidP="00333192">
            <w:pPr>
              <w:spacing w:line="240" w:lineRule="auto"/>
              <w:jc w:val="center"/>
              <w:rPr>
                <w:rFonts w:ascii="Times New Roman" w:hAnsi="Times New Roman" w:cs="Times New Roman"/>
                <w:color w:val="000000"/>
              </w:rPr>
            </w:pPr>
          </w:p>
        </w:tc>
      </w:tr>
      <w:tr w:rsidR="00214489" w:rsidRPr="008E2A1A" w:rsidTr="00A76CD1">
        <w:trPr>
          <w:jc w:val="center"/>
        </w:trPr>
        <w:tc>
          <w:tcPr>
            <w:tcW w:w="3801"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Lebih</w:t>
            </w:r>
          </w:p>
        </w:tc>
        <w:tc>
          <w:tcPr>
            <w:tcW w:w="2352" w:type="dxa"/>
            <w:tcBorders>
              <w:top w:val="nil"/>
              <w:bottom w:val="nil"/>
            </w:tcBorders>
            <w:shd w:val="clear" w:color="auto" w:fill="auto"/>
          </w:tcPr>
          <w:p w:rsidR="00214489" w:rsidRPr="008E2A1A" w:rsidRDefault="00214489" w:rsidP="00B94FD1">
            <w:pPr>
              <w:spacing w:line="240" w:lineRule="auto"/>
              <w:jc w:val="center"/>
              <w:rPr>
                <w:rFonts w:ascii="Times New Roman" w:eastAsia="Calibri" w:hAnsi="Times New Roman" w:cs="Times New Roman"/>
                <w:b/>
                <w:color w:val="000000"/>
              </w:rPr>
            </w:pPr>
            <w:r w:rsidRPr="008E2A1A">
              <w:rPr>
                <w:rFonts w:ascii="Times New Roman" w:eastAsia="Calibri" w:hAnsi="Times New Roman" w:cs="Times New Roman"/>
                <w:color w:val="000000"/>
              </w:rPr>
              <w:t>4</w:t>
            </w:r>
            <w:r w:rsidR="00B94FD1">
              <w:rPr>
                <w:rFonts w:ascii="Times New Roman" w:eastAsia="Calibri" w:hAnsi="Times New Roman" w:cs="Times New Roman"/>
                <w:color w:val="000000"/>
              </w:rPr>
              <w:t>7</w:t>
            </w:r>
          </w:p>
        </w:tc>
        <w:tc>
          <w:tcPr>
            <w:tcW w:w="2938" w:type="dxa"/>
            <w:tcBorders>
              <w:top w:val="nil"/>
              <w:bottom w:val="nil"/>
            </w:tcBorders>
            <w:shd w:val="clear" w:color="auto" w:fill="auto"/>
          </w:tcPr>
          <w:p w:rsidR="00214489" w:rsidRPr="008E2A1A" w:rsidRDefault="00B94FD1" w:rsidP="00B94FD1">
            <w:pPr>
              <w:spacing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42</w:t>
            </w:r>
            <w:r w:rsidR="00214489" w:rsidRPr="008E2A1A">
              <w:rPr>
                <w:rFonts w:ascii="Times New Roman" w:eastAsia="Calibri" w:hAnsi="Times New Roman" w:cs="Times New Roman"/>
                <w:color w:val="000000"/>
              </w:rPr>
              <w:t>,</w:t>
            </w:r>
            <w:r>
              <w:rPr>
                <w:rFonts w:ascii="Times New Roman" w:eastAsia="Calibri" w:hAnsi="Times New Roman" w:cs="Times New Roman"/>
                <w:color w:val="000000"/>
              </w:rPr>
              <w:t>7</w:t>
            </w:r>
            <w:r w:rsidR="00214489" w:rsidRPr="008E2A1A">
              <w:rPr>
                <w:rFonts w:ascii="Times New Roman" w:eastAsia="Calibri" w:hAnsi="Times New Roman" w:cs="Times New Roman"/>
                <w:color w:val="000000"/>
              </w:rPr>
              <w:t>%</w:t>
            </w:r>
          </w:p>
        </w:tc>
      </w:tr>
      <w:tr w:rsidR="00214489" w:rsidRPr="008E2A1A" w:rsidTr="00A76CD1">
        <w:trPr>
          <w:jc w:val="center"/>
        </w:trPr>
        <w:tc>
          <w:tcPr>
            <w:tcW w:w="3801" w:type="dxa"/>
            <w:tcBorders>
              <w:top w:val="nil"/>
              <w:bottom w:val="nil"/>
            </w:tcBorders>
            <w:shd w:val="clear" w:color="auto" w:fill="auto"/>
          </w:tcPr>
          <w:p w:rsidR="00214489" w:rsidRPr="008E2A1A" w:rsidRDefault="00B94FD1" w:rsidP="00333192">
            <w:pPr>
              <w:spacing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Cukup</w:t>
            </w:r>
          </w:p>
        </w:tc>
        <w:tc>
          <w:tcPr>
            <w:tcW w:w="2352"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b/>
                <w:color w:val="000000"/>
              </w:rPr>
            </w:pPr>
            <w:r w:rsidRPr="008E2A1A">
              <w:rPr>
                <w:rFonts w:ascii="Times New Roman" w:eastAsia="Calibri" w:hAnsi="Times New Roman" w:cs="Times New Roman"/>
                <w:color w:val="000000"/>
              </w:rPr>
              <w:t>6</w:t>
            </w:r>
            <w:r w:rsidR="00B94FD1">
              <w:rPr>
                <w:rFonts w:ascii="Times New Roman" w:eastAsia="Calibri" w:hAnsi="Times New Roman" w:cs="Times New Roman"/>
                <w:color w:val="000000"/>
              </w:rPr>
              <w:t>3</w:t>
            </w:r>
          </w:p>
        </w:tc>
        <w:tc>
          <w:tcPr>
            <w:tcW w:w="2938" w:type="dxa"/>
            <w:tcBorders>
              <w:top w:val="nil"/>
              <w:bottom w:val="nil"/>
            </w:tcBorders>
            <w:shd w:val="clear" w:color="auto" w:fill="auto"/>
          </w:tcPr>
          <w:p w:rsidR="00214489" w:rsidRPr="008E2A1A" w:rsidRDefault="00214489" w:rsidP="00B94FD1">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5</w:t>
            </w:r>
            <w:r w:rsidR="00B94FD1">
              <w:rPr>
                <w:rFonts w:ascii="Times New Roman" w:eastAsia="Calibri" w:hAnsi="Times New Roman" w:cs="Times New Roman"/>
                <w:color w:val="000000"/>
              </w:rPr>
              <w:t>7</w:t>
            </w:r>
            <w:r w:rsidRPr="008E2A1A">
              <w:rPr>
                <w:rFonts w:ascii="Times New Roman" w:eastAsia="Calibri" w:hAnsi="Times New Roman" w:cs="Times New Roman"/>
                <w:color w:val="000000"/>
              </w:rPr>
              <w:t>,</w:t>
            </w:r>
            <w:r w:rsidR="00B94FD1">
              <w:rPr>
                <w:rFonts w:ascii="Times New Roman" w:eastAsia="Calibri" w:hAnsi="Times New Roman" w:cs="Times New Roman"/>
                <w:color w:val="000000"/>
              </w:rPr>
              <w:t>3</w:t>
            </w:r>
            <w:r w:rsidRPr="008E2A1A">
              <w:rPr>
                <w:rFonts w:ascii="Times New Roman" w:eastAsia="Calibri" w:hAnsi="Times New Roman" w:cs="Times New Roman"/>
                <w:color w:val="000000"/>
              </w:rPr>
              <w:t>%</w:t>
            </w:r>
          </w:p>
        </w:tc>
      </w:tr>
      <w:tr w:rsidR="00214489" w:rsidRPr="008E2A1A" w:rsidTr="00A76CD1">
        <w:trPr>
          <w:jc w:val="center"/>
        </w:trPr>
        <w:tc>
          <w:tcPr>
            <w:tcW w:w="3801" w:type="dxa"/>
            <w:tcBorders>
              <w:top w:val="nil"/>
              <w:bottom w:val="nil"/>
            </w:tcBorders>
            <w:shd w:val="clear" w:color="auto" w:fill="auto"/>
          </w:tcPr>
          <w:p w:rsidR="00214489" w:rsidRPr="00214489" w:rsidRDefault="00214489" w:rsidP="00333192">
            <w:pPr>
              <w:spacing w:line="240" w:lineRule="auto"/>
              <w:jc w:val="center"/>
              <w:rPr>
                <w:rFonts w:ascii="Times New Roman" w:hAnsi="Times New Roman" w:cs="Times New Roman"/>
                <w:b/>
                <w:color w:val="000000"/>
              </w:rPr>
            </w:pPr>
            <w:r>
              <w:rPr>
                <w:rFonts w:ascii="Times New Roman" w:hAnsi="Times New Roman" w:cs="Times New Roman"/>
                <w:b/>
                <w:color w:val="000000"/>
              </w:rPr>
              <w:t>Asupan Lemak</w:t>
            </w:r>
          </w:p>
        </w:tc>
        <w:tc>
          <w:tcPr>
            <w:tcW w:w="2352" w:type="dxa"/>
            <w:tcBorders>
              <w:top w:val="nil"/>
              <w:bottom w:val="nil"/>
            </w:tcBorders>
            <w:shd w:val="clear" w:color="auto" w:fill="auto"/>
          </w:tcPr>
          <w:p w:rsidR="00214489" w:rsidRPr="008E2A1A" w:rsidRDefault="00214489" w:rsidP="00333192">
            <w:pPr>
              <w:spacing w:line="240" w:lineRule="auto"/>
              <w:jc w:val="center"/>
              <w:rPr>
                <w:rFonts w:ascii="Times New Roman" w:hAnsi="Times New Roman" w:cs="Times New Roman"/>
                <w:color w:val="000000"/>
              </w:rPr>
            </w:pPr>
          </w:p>
        </w:tc>
        <w:tc>
          <w:tcPr>
            <w:tcW w:w="2938" w:type="dxa"/>
            <w:tcBorders>
              <w:top w:val="nil"/>
              <w:bottom w:val="nil"/>
            </w:tcBorders>
            <w:shd w:val="clear" w:color="auto" w:fill="auto"/>
          </w:tcPr>
          <w:p w:rsidR="00214489" w:rsidRPr="008E2A1A" w:rsidRDefault="00214489" w:rsidP="00333192">
            <w:pPr>
              <w:spacing w:line="240" w:lineRule="auto"/>
              <w:jc w:val="center"/>
              <w:rPr>
                <w:rFonts w:ascii="Times New Roman" w:hAnsi="Times New Roman" w:cs="Times New Roman"/>
                <w:color w:val="000000"/>
              </w:rPr>
            </w:pPr>
          </w:p>
        </w:tc>
      </w:tr>
      <w:tr w:rsidR="00214489" w:rsidRPr="008E2A1A" w:rsidTr="00A76CD1">
        <w:trPr>
          <w:jc w:val="center"/>
        </w:trPr>
        <w:tc>
          <w:tcPr>
            <w:tcW w:w="3801"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Lebih</w:t>
            </w:r>
          </w:p>
        </w:tc>
        <w:tc>
          <w:tcPr>
            <w:tcW w:w="2352"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b/>
                <w:color w:val="000000"/>
              </w:rPr>
            </w:pPr>
            <w:r w:rsidRPr="008E2A1A">
              <w:rPr>
                <w:rFonts w:ascii="Times New Roman" w:eastAsia="Calibri" w:hAnsi="Times New Roman" w:cs="Times New Roman"/>
                <w:color w:val="000000"/>
              </w:rPr>
              <w:t>45</w:t>
            </w:r>
          </w:p>
        </w:tc>
        <w:tc>
          <w:tcPr>
            <w:tcW w:w="2938"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40,9%</w:t>
            </w:r>
          </w:p>
        </w:tc>
      </w:tr>
      <w:tr w:rsidR="00214489" w:rsidRPr="008E2A1A" w:rsidTr="00A76CD1">
        <w:trPr>
          <w:jc w:val="center"/>
        </w:trPr>
        <w:tc>
          <w:tcPr>
            <w:tcW w:w="3801"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Cukup</w:t>
            </w:r>
          </w:p>
        </w:tc>
        <w:tc>
          <w:tcPr>
            <w:tcW w:w="2352"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b/>
                <w:color w:val="000000"/>
              </w:rPr>
            </w:pPr>
            <w:r w:rsidRPr="008E2A1A">
              <w:rPr>
                <w:rFonts w:ascii="Times New Roman" w:eastAsia="Calibri" w:hAnsi="Times New Roman" w:cs="Times New Roman"/>
                <w:color w:val="000000"/>
              </w:rPr>
              <w:t>65</w:t>
            </w:r>
          </w:p>
        </w:tc>
        <w:tc>
          <w:tcPr>
            <w:tcW w:w="2938"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59,1%</w:t>
            </w:r>
          </w:p>
        </w:tc>
      </w:tr>
      <w:tr w:rsidR="00214489" w:rsidRPr="008E2A1A" w:rsidTr="00A76CD1">
        <w:trPr>
          <w:jc w:val="center"/>
        </w:trPr>
        <w:tc>
          <w:tcPr>
            <w:tcW w:w="3801" w:type="dxa"/>
            <w:tcBorders>
              <w:top w:val="nil"/>
              <w:bottom w:val="nil"/>
            </w:tcBorders>
            <w:shd w:val="clear" w:color="auto" w:fill="auto"/>
          </w:tcPr>
          <w:p w:rsidR="00214489" w:rsidRPr="00214489" w:rsidRDefault="00214489" w:rsidP="00333192">
            <w:pPr>
              <w:spacing w:line="240" w:lineRule="auto"/>
              <w:jc w:val="center"/>
              <w:rPr>
                <w:rFonts w:ascii="Times New Roman" w:hAnsi="Times New Roman" w:cs="Times New Roman"/>
                <w:b/>
                <w:color w:val="000000"/>
              </w:rPr>
            </w:pPr>
            <w:r w:rsidRPr="00214489">
              <w:rPr>
                <w:rFonts w:ascii="Times New Roman" w:hAnsi="Times New Roman" w:cs="Times New Roman"/>
                <w:b/>
                <w:color w:val="000000"/>
              </w:rPr>
              <w:t>Asupan Garam</w:t>
            </w:r>
          </w:p>
        </w:tc>
        <w:tc>
          <w:tcPr>
            <w:tcW w:w="2352" w:type="dxa"/>
            <w:tcBorders>
              <w:top w:val="nil"/>
              <w:bottom w:val="nil"/>
            </w:tcBorders>
            <w:shd w:val="clear" w:color="auto" w:fill="auto"/>
          </w:tcPr>
          <w:p w:rsidR="00214489" w:rsidRPr="008E2A1A" w:rsidRDefault="00214489" w:rsidP="00333192">
            <w:pPr>
              <w:spacing w:line="240" w:lineRule="auto"/>
              <w:jc w:val="center"/>
              <w:rPr>
                <w:rFonts w:ascii="Times New Roman" w:hAnsi="Times New Roman" w:cs="Times New Roman"/>
                <w:color w:val="000000"/>
              </w:rPr>
            </w:pPr>
          </w:p>
        </w:tc>
        <w:tc>
          <w:tcPr>
            <w:tcW w:w="2938" w:type="dxa"/>
            <w:tcBorders>
              <w:top w:val="nil"/>
              <w:bottom w:val="nil"/>
            </w:tcBorders>
            <w:shd w:val="clear" w:color="auto" w:fill="auto"/>
          </w:tcPr>
          <w:p w:rsidR="00214489" w:rsidRPr="008E2A1A" w:rsidRDefault="00214489" w:rsidP="00333192">
            <w:pPr>
              <w:spacing w:line="240" w:lineRule="auto"/>
              <w:jc w:val="center"/>
              <w:rPr>
                <w:rFonts w:ascii="Times New Roman" w:hAnsi="Times New Roman" w:cs="Times New Roman"/>
                <w:color w:val="000000"/>
              </w:rPr>
            </w:pPr>
          </w:p>
        </w:tc>
      </w:tr>
      <w:tr w:rsidR="00214489" w:rsidRPr="008E2A1A" w:rsidTr="00A76CD1">
        <w:trPr>
          <w:jc w:val="center"/>
        </w:trPr>
        <w:tc>
          <w:tcPr>
            <w:tcW w:w="3801"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Lebih</w:t>
            </w:r>
          </w:p>
        </w:tc>
        <w:tc>
          <w:tcPr>
            <w:tcW w:w="2352"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b/>
                <w:color w:val="000000"/>
              </w:rPr>
            </w:pPr>
            <w:r w:rsidRPr="008E2A1A">
              <w:rPr>
                <w:rFonts w:ascii="Times New Roman" w:eastAsia="Calibri" w:hAnsi="Times New Roman" w:cs="Times New Roman"/>
                <w:color w:val="000000"/>
              </w:rPr>
              <w:t>53</w:t>
            </w:r>
          </w:p>
        </w:tc>
        <w:tc>
          <w:tcPr>
            <w:tcW w:w="2938" w:type="dxa"/>
            <w:tcBorders>
              <w:top w:val="nil"/>
              <w:bottom w:val="nil"/>
            </w:tcBorders>
            <w:shd w:val="clear" w:color="auto" w:fill="auto"/>
          </w:tcPr>
          <w:p w:rsidR="00214489" w:rsidRPr="008E2A1A" w:rsidRDefault="00214489"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48,2%</w:t>
            </w:r>
          </w:p>
        </w:tc>
      </w:tr>
      <w:tr w:rsidR="00214489" w:rsidRPr="008E2A1A" w:rsidTr="00A76CD1">
        <w:trPr>
          <w:jc w:val="center"/>
        </w:trPr>
        <w:tc>
          <w:tcPr>
            <w:tcW w:w="3801" w:type="dxa"/>
            <w:tcBorders>
              <w:top w:val="nil"/>
              <w:bottom w:val="single" w:sz="4" w:space="0" w:color="auto"/>
            </w:tcBorders>
            <w:shd w:val="clear" w:color="auto" w:fill="auto"/>
          </w:tcPr>
          <w:p w:rsidR="00214489" w:rsidRPr="008E2A1A" w:rsidRDefault="00214489"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Cukup</w:t>
            </w:r>
          </w:p>
        </w:tc>
        <w:tc>
          <w:tcPr>
            <w:tcW w:w="2352" w:type="dxa"/>
            <w:tcBorders>
              <w:top w:val="nil"/>
              <w:bottom w:val="single" w:sz="4" w:space="0" w:color="auto"/>
            </w:tcBorders>
            <w:shd w:val="clear" w:color="auto" w:fill="auto"/>
          </w:tcPr>
          <w:p w:rsidR="00214489" w:rsidRPr="008E2A1A" w:rsidRDefault="00214489" w:rsidP="00333192">
            <w:pPr>
              <w:spacing w:line="240" w:lineRule="auto"/>
              <w:jc w:val="center"/>
              <w:rPr>
                <w:rFonts w:ascii="Times New Roman" w:eastAsia="Calibri" w:hAnsi="Times New Roman" w:cs="Times New Roman"/>
                <w:b/>
                <w:color w:val="000000"/>
              </w:rPr>
            </w:pPr>
            <w:r w:rsidRPr="008E2A1A">
              <w:rPr>
                <w:rFonts w:ascii="Times New Roman" w:eastAsia="Calibri" w:hAnsi="Times New Roman" w:cs="Times New Roman"/>
                <w:color w:val="000000"/>
              </w:rPr>
              <w:t>57</w:t>
            </w:r>
          </w:p>
        </w:tc>
        <w:tc>
          <w:tcPr>
            <w:tcW w:w="2938" w:type="dxa"/>
            <w:tcBorders>
              <w:top w:val="nil"/>
              <w:bottom w:val="single" w:sz="4" w:space="0" w:color="auto"/>
            </w:tcBorders>
            <w:shd w:val="clear" w:color="auto" w:fill="auto"/>
          </w:tcPr>
          <w:p w:rsidR="00214489" w:rsidRPr="008E2A1A" w:rsidRDefault="00214489"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51,8%</w:t>
            </w:r>
          </w:p>
        </w:tc>
      </w:tr>
      <w:tr w:rsidR="00725873" w:rsidRPr="008E2A1A" w:rsidTr="00A76CD1">
        <w:trPr>
          <w:jc w:val="center"/>
        </w:trPr>
        <w:tc>
          <w:tcPr>
            <w:tcW w:w="3801" w:type="dxa"/>
            <w:tcBorders>
              <w:top w:val="single" w:sz="4" w:space="0" w:color="auto"/>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Total</w:t>
            </w:r>
          </w:p>
        </w:tc>
        <w:tc>
          <w:tcPr>
            <w:tcW w:w="2352" w:type="dxa"/>
            <w:tcBorders>
              <w:top w:val="single" w:sz="4" w:space="0" w:color="auto"/>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110</w:t>
            </w:r>
          </w:p>
        </w:tc>
        <w:tc>
          <w:tcPr>
            <w:tcW w:w="2938" w:type="dxa"/>
            <w:tcBorders>
              <w:top w:val="single" w:sz="4" w:space="0" w:color="auto"/>
            </w:tcBorders>
            <w:shd w:val="clear" w:color="auto" w:fill="auto"/>
          </w:tcPr>
          <w:p w:rsidR="00725873" w:rsidRPr="008E2A1A" w:rsidRDefault="00725873" w:rsidP="00333192">
            <w:pPr>
              <w:spacing w:line="240" w:lineRule="auto"/>
              <w:jc w:val="center"/>
              <w:rPr>
                <w:rFonts w:ascii="Times New Roman" w:eastAsia="Calibri" w:hAnsi="Times New Roman" w:cs="Times New Roman"/>
                <w:color w:val="000000"/>
              </w:rPr>
            </w:pPr>
            <w:r w:rsidRPr="008E2A1A">
              <w:rPr>
                <w:rFonts w:ascii="Times New Roman" w:eastAsia="Calibri" w:hAnsi="Times New Roman" w:cs="Times New Roman"/>
                <w:color w:val="000000"/>
              </w:rPr>
              <w:t>100%</w:t>
            </w:r>
          </w:p>
        </w:tc>
      </w:tr>
    </w:tbl>
    <w:p w:rsidR="00725873" w:rsidRPr="008E2A1A" w:rsidRDefault="00725873" w:rsidP="008E2A1A">
      <w:pPr>
        <w:spacing w:line="276" w:lineRule="auto"/>
        <w:rPr>
          <w:rFonts w:ascii="Times New Roman" w:eastAsia="Calibri" w:hAnsi="Times New Roman" w:cs="Times New Roman"/>
          <w:b/>
          <w:color w:val="000000"/>
        </w:rPr>
      </w:pPr>
    </w:p>
    <w:p w:rsidR="00DA0765" w:rsidRDefault="003E0BEF" w:rsidP="0074655E">
      <w:pPr>
        <w:pStyle w:val="NoSpacing"/>
        <w:spacing w:line="276" w:lineRule="auto"/>
        <w:ind w:firstLine="709"/>
        <w:jc w:val="both"/>
        <w:rPr>
          <w:rFonts w:ascii="Times New Roman" w:eastAsia="Times New Roman" w:hAnsi="Times New Roman"/>
          <w:sz w:val="22"/>
          <w:szCs w:val="22"/>
          <w:lang w:val="en-ID"/>
        </w:rPr>
      </w:pPr>
      <w:r>
        <w:rPr>
          <w:rFonts w:ascii="Times New Roman" w:eastAsia="Times New Roman" w:hAnsi="Times New Roman"/>
          <w:sz w:val="22"/>
          <w:szCs w:val="22"/>
          <w:lang w:val="en-ID"/>
        </w:rPr>
        <w:t>T</w:t>
      </w:r>
      <w:r w:rsidR="00A76CD1">
        <w:rPr>
          <w:rFonts w:ascii="Times New Roman" w:eastAsia="Times New Roman" w:hAnsi="Times New Roman"/>
          <w:sz w:val="22"/>
          <w:szCs w:val="22"/>
        </w:rPr>
        <w:t>abel</w:t>
      </w:r>
      <w:r>
        <w:rPr>
          <w:rFonts w:ascii="Times New Roman" w:eastAsia="Times New Roman" w:hAnsi="Times New Roman"/>
          <w:sz w:val="22"/>
          <w:szCs w:val="22"/>
          <w:lang w:val="en-US"/>
        </w:rPr>
        <w:t xml:space="preserve"> 5</w:t>
      </w:r>
      <w:r w:rsidR="00725873" w:rsidRPr="008E2A1A">
        <w:rPr>
          <w:rFonts w:ascii="Times New Roman" w:eastAsia="Times New Roman" w:hAnsi="Times New Roman"/>
          <w:sz w:val="22"/>
          <w:szCs w:val="22"/>
        </w:rPr>
        <w:t xml:space="preserve"> menunjukkan bahwa </w:t>
      </w:r>
      <w:r w:rsidR="00725873" w:rsidRPr="008E2A1A">
        <w:rPr>
          <w:rFonts w:ascii="Times New Roman" w:eastAsia="Times New Roman" w:hAnsi="Times New Roman"/>
          <w:sz w:val="22"/>
          <w:szCs w:val="22"/>
          <w:lang w:val="en-US"/>
        </w:rPr>
        <w:t>mayoritas</w:t>
      </w:r>
      <w:r w:rsidR="00725873" w:rsidRPr="008E2A1A">
        <w:rPr>
          <w:rFonts w:ascii="Times New Roman" w:eastAsia="Times New Roman" w:hAnsi="Times New Roman"/>
          <w:sz w:val="22"/>
          <w:szCs w:val="22"/>
        </w:rPr>
        <w:t xml:space="preserve"> responden dalam penelitian ini</w:t>
      </w:r>
      <w:r w:rsidR="00725873" w:rsidRPr="008E2A1A">
        <w:rPr>
          <w:rFonts w:ascii="Times New Roman" w:eastAsia="Times New Roman" w:hAnsi="Times New Roman"/>
          <w:sz w:val="22"/>
          <w:szCs w:val="22"/>
          <w:lang w:val="en-US"/>
        </w:rPr>
        <w:t xml:space="preserve"> adalah </w:t>
      </w:r>
      <w:r w:rsidR="008F1C7B">
        <w:rPr>
          <w:rFonts w:ascii="Times New Roman" w:eastAsia="Times New Roman" w:hAnsi="Times New Roman"/>
          <w:sz w:val="22"/>
          <w:szCs w:val="22"/>
          <w:lang w:val="en-US"/>
        </w:rPr>
        <w:t>karyawan</w:t>
      </w:r>
      <w:r w:rsidR="00725873" w:rsidRPr="008E2A1A">
        <w:rPr>
          <w:rFonts w:ascii="Times New Roman" w:eastAsia="Times New Roman" w:hAnsi="Times New Roman"/>
          <w:sz w:val="22"/>
          <w:szCs w:val="22"/>
          <w:lang w:val="en-US"/>
        </w:rPr>
        <w:t xml:space="preserve"> dengan asupan karbohidrat cukup yaitu </w:t>
      </w:r>
      <w:r w:rsidR="00725873" w:rsidRPr="008E2A1A">
        <w:rPr>
          <w:rFonts w:ascii="Times New Roman" w:eastAsia="Times New Roman" w:hAnsi="Times New Roman"/>
          <w:sz w:val="22"/>
          <w:szCs w:val="22"/>
        </w:rPr>
        <w:t xml:space="preserve">sebanyak </w:t>
      </w:r>
      <w:r w:rsidR="00725873" w:rsidRPr="008E2A1A">
        <w:rPr>
          <w:rFonts w:ascii="Times New Roman" w:eastAsia="Times New Roman" w:hAnsi="Times New Roman"/>
          <w:sz w:val="22"/>
          <w:szCs w:val="22"/>
          <w:lang w:val="en-US"/>
        </w:rPr>
        <w:t>56,4%,</w:t>
      </w:r>
      <w:r w:rsidR="00725873" w:rsidRPr="008E2A1A">
        <w:rPr>
          <w:rFonts w:ascii="Times New Roman" w:eastAsia="Times New Roman" w:hAnsi="Times New Roman"/>
          <w:sz w:val="22"/>
          <w:szCs w:val="22"/>
        </w:rPr>
        <w:t xml:space="preserve"> </w:t>
      </w:r>
      <w:r w:rsidR="00B94FD1">
        <w:rPr>
          <w:rFonts w:ascii="Times New Roman" w:eastAsia="Times New Roman" w:hAnsi="Times New Roman"/>
          <w:sz w:val="22"/>
          <w:szCs w:val="22"/>
          <w:lang w:val="en-US"/>
        </w:rPr>
        <w:t>asupan protein cukup</w:t>
      </w:r>
      <w:r w:rsidR="00725873" w:rsidRPr="008E2A1A">
        <w:rPr>
          <w:rFonts w:ascii="Times New Roman" w:eastAsia="Times New Roman" w:hAnsi="Times New Roman"/>
          <w:sz w:val="22"/>
          <w:szCs w:val="22"/>
          <w:lang w:val="en-US"/>
        </w:rPr>
        <w:t xml:space="preserve"> yaitu </w:t>
      </w:r>
      <w:r w:rsidR="00725873" w:rsidRPr="008E2A1A">
        <w:rPr>
          <w:rFonts w:ascii="Times New Roman" w:eastAsia="Times New Roman" w:hAnsi="Times New Roman"/>
          <w:sz w:val="22"/>
          <w:szCs w:val="22"/>
        </w:rPr>
        <w:t xml:space="preserve">sebanyak </w:t>
      </w:r>
      <w:r w:rsidR="00B94FD1">
        <w:rPr>
          <w:rFonts w:ascii="Times New Roman" w:eastAsia="Times New Roman" w:hAnsi="Times New Roman"/>
          <w:sz w:val="22"/>
          <w:szCs w:val="22"/>
          <w:lang w:val="en-US"/>
        </w:rPr>
        <w:t>57,3%</w:t>
      </w:r>
      <w:r w:rsidR="00725873" w:rsidRPr="008E2A1A">
        <w:rPr>
          <w:rFonts w:ascii="Times New Roman" w:eastAsia="Times New Roman" w:hAnsi="Times New Roman"/>
          <w:sz w:val="22"/>
          <w:szCs w:val="22"/>
          <w:lang w:val="en-US"/>
        </w:rPr>
        <w:t>,</w:t>
      </w:r>
      <w:r w:rsidR="00725873" w:rsidRPr="008E2A1A">
        <w:rPr>
          <w:rFonts w:ascii="Times New Roman" w:eastAsia="Times New Roman" w:hAnsi="Times New Roman"/>
          <w:sz w:val="22"/>
          <w:szCs w:val="22"/>
        </w:rPr>
        <w:t xml:space="preserve"> </w:t>
      </w:r>
      <w:r w:rsidR="00A76CD1">
        <w:rPr>
          <w:rFonts w:ascii="Times New Roman" w:eastAsia="Times New Roman" w:hAnsi="Times New Roman"/>
          <w:sz w:val="22"/>
          <w:szCs w:val="22"/>
        </w:rPr>
        <w:t xml:space="preserve">responden </w:t>
      </w:r>
      <w:r w:rsidR="00725873" w:rsidRPr="008E2A1A">
        <w:rPr>
          <w:rFonts w:ascii="Times New Roman" w:eastAsia="Times New Roman" w:hAnsi="Times New Roman"/>
          <w:sz w:val="22"/>
          <w:szCs w:val="22"/>
          <w:lang w:val="en-US"/>
        </w:rPr>
        <w:t xml:space="preserve"> </w:t>
      </w:r>
      <w:r w:rsidR="00725873" w:rsidRPr="008E2A1A">
        <w:rPr>
          <w:rFonts w:ascii="Times New Roman" w:eastAsia="Times New Roman" w:hAnsi="Times New Roman"/>
          <w:sz w:val="22"/>
          <w:szCs w:val="22"/>
          <w:lang w:val="en-US"/>
        </w:rPr>
        <w:lastRenderedPageBreak/>
        <w:t xml:space="preserve">asupan lemak cukup yaitu </w:t>
      </w:r>
      <w:r w:rsidR="00725873" w:rsidRPr="008E2A1A">
        <w:rPr>
          <w:rFonts w:ascii="Times New Roman" w:eastAsia="Times New Roman" w:hAnsi="Times New Roman"/>
          <w:sz w:val="22"/>
          <w:szCs w:val="22"/>
        </w:rPr>
        <w:t xml:space="preserve">sebanyak </w:t>
      </w:r>
      <w:r w:rsidR="00725873" w:rsidRPr="008E2A1A">
        <w:rPr>
          <w:rFonts w:ascii="Times New Roman" w:eastAsia="Times New Roman" w:hAnsi="Times New Roman"/>
          <w:sz w:val="22"/>
          <w:szCs w:val="22"/>
          <w:lang w:val="en-US"/>
        </w:rPr>
        <w:t>59,1%</w:t>
      </w:r>
      <w:r w:rsidR="00A76CD1">
        <w:rPr>
          <w:rFonts w:ascii="Times New Roman" w:eastAsia="Times New Roman" w:hAnsi="Times New Roman"/>
          <w:sz w:val="22"/>
          <w:szCs w:val="22"/>
          <w:lang w:val="en-US"/>
        </w:rPr>
        <w:t xml:space="preserve">, dan </w:t>
      </w:r>
      <w:r w:rsidR="00725873" w:rsidRPr="008E2A1A">
        <w:rPr>
          <w:rFonts w:ascii="Times New Roman" w:eastAsia="Times New Roman" w:hAnsi="Times New Roman"/>
          <w:sz w:val="22"/>
          <w:szCs w:val="22"/>
          <w:lang w:val="en-US"/>
        </w:rPr>
        <w:t xml:space="preserve">asupan garam cukup yaitu </w:t>
      </w:r>
      <w:r w:rsidR="00725873" w:rsidRPr="008E2A1A">
        <w:rPr>
          <w:rFonts w:ascii="Times New Roman" w:eastAsia="Times New Roman" w:hAnsi="Times New Roman"/>
          <w:sz w:val="22"/>
          <w:szCs w:val="22"/>
        </w:rPr>
        <w:t xml:space="preserve">sebanyak </w:t>
      </w:r>
      <w:r w:rsidR="00725873" w:rsidRPr="008E2A1A">
        <w:rPr>
          <w:rFonts w:ascii="Times New Roman" w:eastAsia="Times New Roman" w:hAnsi="Times New Roman"/>
          <w:sz w:val="22"/>
          <w:szCs w:val="22"/>
          <w:lang w:val="en-US"/>
        </w:rPr>
        <w:t>51,8%</w:t>
      </w:r>
      <w:r w:rsidR="00A76CD1">
        <w:rPr>
          <w:rFonts w:ascii="Times New Roman" w:eastAsia="Times New Roman" w:hAnsi="Times New Roman"/>
          <w:sz w:val="22"/>
          <w:szCs w:val="22"/>
          <w:lang w:val="en-US"/>
        </w:rPr>
        <w:t>.</w:t>
      </w:r>
      <w:r w:rsidR="0074655E">
        <w:rPr>
          <w:rFonts w:ascii="Times New Roman" w:eastAsia="Times New Roman" w:hAnsi="Times New Roman"/>
          <w:sz w:val="22"/>
          <w:szCs w:val="22"/>
          <w:lang w:val="en-US"/>
        </w:rPr>
        <w:t xml:space="preserve"> Sedangkan proporsi asupan serat sama besar antara asupan kurang dan cukup.</w:t>
      </w:r>
    </w:p>
    <w:p w:rsidR="0074655E" w:rsidRDefault="0074655E" w:rsidP="0074655E">
      <w:pPr>
        <w:pStyle w:val="NoSpacing"/>
        <w:spacing w:line="276" w:lineRule="auto"/>
        <w:jc w:val="both"/>
        <w:rPr>
          <w:rFonts w:ascii="Times New Roman" w:eastAsia="Times New Roman" w:hAnsi="Times New Roman"/>
          <w:sz w:val="22"/>
          <w:szCs w:val="22"/>
          <w:lang w:val="en-ID"/>
        </w:rPr>
      </w:pPr>
    </w:p>
    <w:p w:rsidR="0074655E" w:rsidRDefault="0074655E" w:rsidP="0074655E">
      <w:pPr>
        <w:pStyle w:val="NoSpacing"/>
        <w:spacing w:line="276" w:lineRule="auto"/>
        <w:jc w:val="both"/>
        <w:rPr>
          <w:rFonts w:ascii="Times New Roman" w:eastAsia="Times New Roman" w:hAnsi="Times New Roman"/>
          <w:b/>
          <w:sz w:val="24"/>
          <w:szCs w:val="22"/>
          <w:lang w:val="en-ID"/>
        </w:rPr>
      </w:pPr>
      <w:r w:rsidRPr="0074655E">
        <w:rPr>
          <w:rFonts w:ascii="Times New Roman" w:eastAsia="Times New Roman" w:hAnsi="Times New Roman"/>
          <w:b/>
          <w:sz w:val="24"/>
          <w:szCs w:val="22"/>
          <w:lang w:val="en-ID"/>
        </w:rPr>
        <w:t>PEMBAHASAN</w:t>
      </w:r>
    </w:p>
    <w:p w:rsidR="0074655E" w:rsidRPr="004B7C32" w:rsidRDefault="004B7C32" w:rsidP="0074655E">
      <w:pPr>
        <w:pStyle w:val="NoSpacing"/>
        <w:spacing w:line="276" w:lineRule="auto"/>
        <w:jc w:val="both"/>
        <w:rPr>
          <w:rFonts w:ascii="Times New Roman" w:eastAsia="Times New Roman" w:hAnsi="Times New Roman"/>
          <w:b/>
          <w:sz w:val="22"/>
          <w:szCs w:val="22"/>
          <w:lang w:val="en-ID"/>
        </w:rPr>
      </w:pPr>
      <w:r w:rsidRPr="004B7C32">
        <w:rPr>
          <w:rFonts w:ascii="Times New Roman" w:eastAsia="Times New Roman" w:hAnsi="Times New Roman"/>
          <w:b/>
          <w:sz w:val="22"/>
          <w:szCs w:val="22"/>
          <w:lang w:val="en-ID"/>
        </w:rPr>
        <w:t>Hipertensi</w:t>
      </w:r>
    </w:p>
    <w:p w:rsidR="002712B7" w:rsidRDefault="004B7C32" w:rsidP="00333192">
      <w:pPr>
        <w:autoSpaceDE w:val="0"/>
        <w:autoSpaceDN w:val="0"/>
        <w:adjustRightInd w:val="0"/>
        <w:spacing w:line="276" w:lineRule="auto"/>
        <w:ind w:left="0" w:firstLine="709"/>
        <w:rPr>
          <w:rFonts w:ascii="Times New Roman" w:hAnsi="Times New Roman" w:cs="Times New Roman"/>
        </w:rPr>
      </w:pPr>
      <w:r w:rsidRPr="004C45C6">
        <w:rPr>
          <w:rFonts w:ascii="Times New Roman" w:eastAsia="Times New Roman" w:hAnsi="Times New Roman" w:cs="Times New Roman"/>
          <w:lang w:val="en-ID"/>
        </w:rPr>
        <w:t xml:space="preserve">Hasil analisis </w:t>
      </w:r>
      <w:r w:rsidRPr="004C45C6">
        <w:rPr>
          <w:rFonts w:ascii="Times New Roman" w:eastAsia="Times New Roman" w:hAnsi="Times New Roman" w:cs="Times New Roman"/>
        </w:rPr>
        <w:t xml:space="preserve">menunjukkan bahwa </w:t>
      </w:r>
      <w:r w:rsidR="00333192">
        <w:rPr>
          <w:rFonts w:ascii="Times New Roman" w:eastAsia="Times New Roman" w:hAnsi="Times New Roman" w:cs="Times New Roman"/>
        </w:rPr>
        <w:t xml:space="preserve">dari 110 </w:t>
      </w:r>
      <w:r w:rsidRPr="004C45C6">
        <w:rPr>
          <w:rFonts w:ascii="Times New Roman" w:eastAsia="Times New Roman" w:hAnsi="Times New Roman" w:cs="Times New Roman"/>
        </w:rPr>
        <w:t>responden</w:t>
      </w:r>
      <w:r w:rsidR="002712B7">
        <w:rPr>
          <w:rFonts w:ascii="Times New Roman" w:eastAsia="Times New Roman" w:hAnsi="Times New Roman" w:cs="Times New Roman"/>
        </w:rPr>
        <w:t xml:space="preserve"> </w:t>
      </w:r>
      <w:r w:rsidR="00333192">
        <w:rPr>
          <w:rFonts w:ascii="Times New Roman" w:eastAsia="Times New Roman" w:hAnsi="Times New Roman" w:cs="Times New Roman"/>
        </w:rPr>
        <w:t>terdapat</w:t>
      </w:r>
      <w:r w:rsidR="00333192" w:rsidRPr="004C45C6">
        <w:rPr>
          <w:rFonts w:ascii="Times New Roman" w:eastAsia="Times New Roman" w:hAnsi="Times New Roman" w:cs="Times New Roman"/>
        </w:rPr>
        <w:t xml:space="preserve"> </w:t>
      </w:r>
      <w:r w:rsidR="00946B22">
        <w:rPr>
          <w:rFonts w:ascii="Times New Roman" w:eastAsia="Times New Roman" w:hAnsi="Times New Roman" w:cs="Times New Roman"/>
        </w:rPr>
        <w:t>30</w:t>
      </w:r>
      <w:r w:rsidR="00333192" w:rsidRPr="004C45C6">
        <w:rPr>
          <w:rFonts w:ascii="Times New Roman" w:eastAsia="Times New Roman" w:hAnsi="Times New Roman" w:cs="Times New Roman"/>
          <w:lang w:val="en-ID"/>
        </w:rPr>
        <w:t xml:space="preserve"> orang (</w:t>
      </w:r>
      <w:r w:rsidR="00946B22">
        <w:rPr>
          <w:rFonts w:ascii="Times New Roman" w:eastAsia="Times New Roman" w:hAnsi="Times New Roman" w:cs="Times New Roman"/>
          <w:lang w:val="en-ID"/>
        </w:rPr>
        <w:t>27,3</w:t>
      </w:r>
      <w:r w:rsidR="00333192" w:rsidRPr="004C45C6">
        <w:rPr>
          <w:rFonts w:ascii="Times New Roman" w:eastAsia="Times New Roman" w:hAnsi="Times New Roman" w:cs="Times New Roman"/>
        </w:rPr>
        <w:t>%)</w:t>
      </w:r>
      <w:r w:rsidR="00333192">
        <w:rPr>
          <w:rFonts w:ascii="Times New Roman" w:eastAsia="Times New Roman" w:hAnsi="Times New Roman" w:cs="Times New Roman"/>
          <w:lang w:val="en-ID"/>
        </w:rPr>
        <w:t xml:space="preserve"> </w:t>
      </w:r>
      <w:r w:rsidR="00D52C3E">
        <w:rPr>
          <w:rFonts w:ascii="Times New Roman" w:eastAsia="Times New Roman" w:hAnsi="Times New Roman" w:cs="Times New Roman"/>
        </w:rPr>
        <w:t>menderita hipertensi</w:t>
      </w:r>
      <w:r w:rsidR="004C45C6" w:rsidRPr="004C45C6">
        <w:rPr>
          <w:rFonts w:ascii="Times New Roman" w:eastAsia="Times New Roman" w:hAnsi="Times New Roman" w:cs="Times New Roman"/>
        </w:rPr>
        <w:t xml:space="preserve">. </w:t>
      </w:r>
      <w:r w:rsidR="00333192" w:rsidRPr="00333192">
        <w:rPr>
          <w:rFonts w:ascii="Times New Roman" w:hAnsi="Times New Roman" w:cs="Times New Roman"/>
        </w:rPr>
        <w:t>Hipertensi merupakan  penyakit kronik akibat desakan darah yang berlebihan dan hampir tidak konstan pada arteri. Tekanan dihasilkan oleh kekuatan jantung ketika memompa darah. Hipertensi berhubungan dengan meningkatnya tekanan pada arterial sistemik, baik diastolik maupun sistolik, atau kedua-duanya secara terus-menerus (Sutanto, 2</w:t>
      </w:r>
      <w:r w:rsidR="00930826">
        <w:rPr>
          <w:rFonts w:ascii="Times New Roman" w:hAnsi="Times New Roman" w:cs="Times New Roman"/>
        </w:rPr>
        <w:t xml:space="preserve">010). Menurut Sustrani </w:t>
      </w:r>
      <w:r w:rsidR="00B97DB8">
        <w:rPr>
          <w:rFonts w:ascii="Times New Roman" w:hAnsi="Times New Roman" w:cs="Times New Roman"/>
          <w:i/>
        </w:rPr>
        <w:t>et al</w:t>
      </w:r>
      <w:r w:rsidR="00333192" w:rsidRPr="00333192">
        <w:rPr>
          <w:rFonts w:ascii="Times New Roman" w:hAnsi="Times New Roman" w:cs="Times New Roman"/>
        </w:rPr>
        <w:t xml:space="preserve"> (2005) hipertensi adalah suatu gangguan pada pembuluh darah yang mengakibatkan suplai oksigen dan nutrisi yang dibawa oleh darah terhambat sampai ke jaringan tubuh yang membutuhkanya. Tubuh akan bereaksi lapar, yang mengakibatkan jantung harus bekerja lebih keras untuk memenuhi kebutuhan tersebut. Apabila kondisi tersebut berlangsung lama dan menetap akan menimbulkan gejala yang disebut sebagai penyakit darah tinggi. </w:t>
      </w:r>
    </w:p>
    <w:p w:rsidR="00333192" w:rsidRPr="00333192" w:rsidRDefault="00333192" w:rsidP="00333192">
      <w:pPr>
        <w:autoSpaceDE w:val="0"/>
        <w:autoSpaceDN w:val="0"/>
        <w:adjustRightInd w:val="0"/>
        <w:spacing w:line="276" w:lineRule="auto"/>
        <w:ind w:left="0" w:firstLine="709"/>
        <w:rPr>
          <w:rFonts w:ascii="Times New Roman" w:hAnsi="Times New Roman" w:cs="Times New Roman"/>
        </w:rPr>
      </w:pPr>
      <w:r w:rsidRPr="00333192">
        <w:rPr>
          <w:rFonts w:ascii="Times New Roman" w:hAnsi="Times New Roman" w:cs="Times New Roman"/>
        </w:rPr>
        <w:t>Hipertensi mencakup tekanan darah 140/90 mmHg (</w:t>
      </w:r>
      <w:r w:rsidRPr="00333192">
        <w:rPr>
          <w:rFonts w:ascii="Times New Roman" w:hAnsi="Times New Roman" w:cs="Times New Roman"/>
          <w:i/>
          <w:iCs/>
        </w:rPr>
        <w:t xml:space="preserve">milimeter Hydragyrum </w:t>
      </w:r>
      <w:r w:rsidRPr="00333192">
        <w:rPr>
          <w:rFonts w:ascii="Times New Roman" w:hAnsi="Times New Roman" w:cs="Times New Roman"/>
        </w:rPr>
        <w:t>atau milimeter air raksa) da</w:t>
      </w:r>
      <w:r w:rsidR="00930826">
        <w:rPr>
          <w:rFonts w:ascii="Times New Roman" w:hAnsi="Times New Roman" w:cs="Times New Roman"/>
        </w:rPr>
        <w:t xml:space="preserve">n di atasnya (Sustrani </w:t>
      </w:r>
      <w:r w:rsidR="00930826">
        <w:rPr>
          <w:rFonts w:ascii="Times New Roman" w:hAnsi="Times New Roman" w:cs="Times New Roman"/>
          <w:i/>
        </w:rPr>
        <w:t>et al</w:t>
      </w:r>
      <w:r w:rsidRPr="00333192">
        <w:rPr>
          <w:rFonts w:ascii="Times New Roman" w:hAnsi="Times New Roman" w:cs="Times New Roman"/>
        </w:rPr>
        <w:t xml:space="preserve">, 2005). Pedoman </w:t>
      </w:r>
      <w:r w:rsidRPr="00333192">
        <w:rPr>
          <w:rFonts w:ascii="Times New Roman" w:hAnsi="Times New Roman" w:cs="Times New Roman"/>
          <w:i/>
          <w:iCs/>
        </w:rPr>
        <w:t xml:space="preserve">The Seventh Report of Joint National Committee </w:t>
      </w:r>
      <w:r w:rsidRPr="00333192">
        <w:rPr>
          <w:rFonts w:ascii="Times New Roman" w:hAnsi="Times New Roman" w:cs="Times New Roman"/>
        </w:rPr>
        <w:t>(JNC-7) tahun 2003, menyebutkan hipertensi merupakan suatu keadaan dimana tekanan darah</w:t>
      </w:r>
      <w:r w:rsidR="002712B7">
        <w:rPr>
          <w:rFonts w:ascii="Times New Roman" w:hAnsi="Times New Roman" w:cs="Times New Roman"/>
        </w:rPr>
        <w:t xml:space="preserve"> </w:t>
      </w:r>
      <w:r w:rsidRPr="00333192">
        <w:rPr>
          <w:rFonts w:ascii="Times New Roman" w:hAnsi="Times New Roman" w:cs="Times New Roman"/>
        </w:rPr>
        <w:t xml:space="preserve">seseorang adalah ≥ 140 mmHg (tekanan sistolik) dan atau ≥ 90 mmHg (tekanandiastolik) (Chobanian </w:t>
      </w:r>
      <w:r w:rsidRPr="00333192">
        <w:rPr>
          <w:rFonts w:ascii="Times New Roman" w:hAnsi="Times New Roman" w:cs="Times New Roman"/>
          <w:i/>
          <w:iCs/>
        </w:rPr>
        <w:t>et al</w:t>
      </w:r>
      <w:r w:rsidRPr="00333192">
        <w:rPr>
          <w:rFonts w:ascii="Times New Roman" w:hAnsi="Times New Roman" w:cs="Times New Roman"/>
        </w:rPr>
        <w:t>, 2003).</w:t>
      </w:r>
      <w:r w:rsidR="002712B7">
        <w:rPr>
          <w:rFonts w:ascii="Times New Roman" w:hAnsi="Times New Roman" w:cs="Times New Roman"/>
        </w:rPr>
        <w:t xml:space="preserve"> </w:t>
      </w:r>
    </w:p>
    <w:p w:rsidR="00333192" w:rsidRPr="00333192" w:rsidRDefault="00333192" w:rsidP="00333192">
      <w:pPr>
        <w:autoSpaceDE w:val="0"/>
        <w:autoSpaceDN w:val="0"/>
        <w:adjustRightInd w:val="0"/>
        <w:spacing w:line="276" w:lineRule="auto"/>
        <w:ind w:left="0" w:firstLine="709"/>
        <w:rPr>
          <w:rFonts w:ascii="Times New Roman" w:hAnsi="Times New Roman" w:cs="Times New Roman"/>
        </w:rPr>
      </w:pPr>
      <w:r w:rsidRPr="00333192">
        <w:rPr>
          <w:rFonts w:ascii="Times New Roman" w:hAnsi="Times New Roman" w:cs="Times New Roman"/>
        </w:rPr>
        <w:t xml:space="preserve">Hipertensi menjadi salah satu penyakit tidak menular yang merupakan masalah kesehatan yang sangat penting diseluruh dunia karena prevalensinya cukup tinggi dan terus meningkat dan berhubungan dengan penyakit kardiovaskular, stroke, retinopati, serta penyakit ginjal. Hipertensi juga menjadi risiko ketiga terbesar penyebab kematian dini. </w:t>
      </w:r>
      <w:r w:rsidRPr="00333192">
        <w:rPr>
          <w:rFonts w:ascii="Times New Roman" w:hAnsi="Times New Roman" w:cs="Times New Roman"/>
          <w:i/>
        </w:rPr>
        <w:t>The third National Health and Nutrition Examination Survey</w:t>
      </w:r>
      <w:r w:rsidRPr="00333192">
        <w:rPr>
          <w:rFonts w:ascii="Times New Roman" w:hAnsi="Times New Roman" w:cs="Times New Roman"/>
        </w:rPr>
        <w:t xml:space="preserve"> mengungkapkan bahwa hipertensi dapat meningkatkan risiko penyakit jantung coroner sebesar 12% dan meningkatkan risiko stroke sebesar 24% (Tjotonegoro </w:t>
      </w:r>
      <w:r w:rsidRPr="00333192">
        <w:rPr>
          <w:rFonts w:ascii="Times New Roman" w:hAnsi="Times New Roman" w:cs="Times New Roman"/>
          <w:i/>
        </w:rPr>
        <w:t>et al</w:t>
      </w:r>
      <w:r w:rsidRPr="00333192">
        <w:rPr>
          <w:rFonts w:ascii="Times New Roman" w:hAnsi="Times New Roman" w:cs="Times New Roman"/>
        </w:rPr>
        <w:t>, 2001).</w:t>
      </w:r>
    </w:p>
    <w:p w:rsidR="00333192" w:rsidRDefault="00333192" w:rsidP="00333192">
      <w:pPr>
        <w:autoSpaceDE w:val="0"/>
        <w:autoSpaceDN w:val="0"/>
        <w:adjustRightInd w:val="0"/>
        <w:spacing w:line="276" w:lineRule="auto"/>
        <w:ind w:left="0" w:firstLine="709"/>
        <w:rPr>
          <w:rFonts w:ascii="Times New Roman" w:hAnsi="Times New Roman" w:cs="Times New Roman"/>
        </w:rPr>
      </w:pPr>
      <w:r w:rsidRPr="00333192">
        <w:rPr>
          <w:rFonts w:ascii="Times New Roman" w:hAnsi="Times New Roman" w:cs="Times New Roman"/>
        </w:rPr>
        <w:t xml:space="preserve">Hipertensi adalah penyakit yang memiliki berbagai kausa. Berbagai </w:t>
      </w:r>
      <w:r w:rsidRPr="00333192">
        <w:rPr>
          <w:rFonts w:ascii="Times New Roman" w:hAnsi="Times New Roman" w:cs="Times New Roman"/>
          <w:i/>
        </w:rPr>
        <w:t xml:space="preserve">study </w:t>
      </w:r>
      <w:r w:rsidRPr="00333192">
        <w:rPr>
          <w:rFonts w:ascii="Times New Roman" w:hAnsi="Times New Roman" w:cs="Times New Roman"/>
        </w:rPr>
        <w:t>menunjukan berbagai faktor penyebab terjadinya hipertensi. Penyebab</w:t>
      </w:r>
      <w:r>
        <w:rPr>
          <w:rFonts w:ascii="Times New Roman" w:hAnsi="Times New Roman" w:cs="Times New Roman"/>
        </w:rPr>
        <w:t xml:space="preserve"> tersebut dibagi menjadi penyeb</w:t>
      </w:r>
      <w:r w:rsidRPr="00333192">
        <w:rPr>
          <w:rFonts w:ascii="Times New Roman" w:hAnsi="Times New Roman" w:cs="Times New Roman"/>
        </w:rPr>
        <w:t>a</w:t>
      </w:r>
      <w:r>
        <w:rPr>
          <w:rFonts w:ascii="Times New Roman" w:hAnsi="Times New Roman" w:cs="Times New Roman"/>
        </w:rPr>
        <w:t>b</w:t>
      </w:r>
      <w:r w:rsidRPr="00333192">
        <w:rPr>
          <w:rFonts w:ascii="Times New Roman" w:hAnsi="Times New Roman" w:cs="Times New Roman"/>
        </w:rPr>
        <w:t xml:space="preserve"> yang tidak dapat dikontrol seperti riwayat keluarga, jenis kelamin, usia dan etnis, serta faktor yang dapat dikontrol sperti pola makan yang mengandung natrium, lemak, merokok, obesitas dan kurnagnya aktivitas fisik (Anggraini </w:t>
      </w:r>
      <w:r w:rsidRPr="00333192">
        <w:rPr>
          <w:rFonts w:ascii="Times New Roman" w:hAnsi="Times New Roman" w:cs="Times New Roman"/>
          <w:i/>
        </w:rPr>
        <w:t xml:space="preserve">et al, </w:t>
      </w:r>
      <w:r w:rsidRPr="00333192">
        <w:rPr>
          <w:rFonts w:ascii="Times New Roman" w:hAnsi="Times New Roman" w:cs="Times New Roman"/>
        </w:rPr>
        <w:t>2009).</w:t>
      </w:r>
    </w:p>
    <w:p w:rsidR="00333192" w:rsidRDefault="00333192" w:rsidP="00333192">
      <w:pPr>
        <w:autoSpaceDE w:val="0"/>
        <w:autoSpaceDN w:val="0"/>
        <w:adjustRightInd w:val="0"/>
        <w:spacing w:line="276" w:lineRule="auto"/>
        <w:ind w:left="0"/>
        <w:rPr>
          <w:rFonts w:ascii="Times New Roman" w:hAnsi="Times New Roman" w:cs="Times New Roman"/>
        </w:rPr>
      </w:pPr>
    </w:p>
    <w:p w:rsidR="002712B7" w:rsidRPr="002712B7" w:rsidRDefault="00333192" w:rsidP="00333192">
      <w:pPr>
        <w:autoSpaceDE w:val="0"/>
        <w:autoSpaceDN w:val="0"/>
        <w:adjustRightInd w:val="0"/>
        <w:spacing w:line="276" w:lineRule="auto"/>
        <w:ind w:left="0"/>
        <w:rPr>
          <w:rFonts w:ascii="Times New Roman" w:hAnsi="Times New Roman" w:cs="Times New Roman"/>
          <w:b/>
        </w:rPr>
      </w:pPr>
      <w:r w:rsidRPr="002712B7">
        <w:rPr>
          <w:rFonts w:ascii="Times New Roman" w:hAnsi="Times New Roman" w:cs="Times New Roman"/>
          <w:b/>
        </w:rPr>
        <w:t>Obesitas</w:t>
      </w:r>
    </w:p>
    <w:p w:rsidR="002712B7" w:rsidRDefault="002712B7" w:rsidP="002712B7">
      <w:pPr>
        <w:autoSpaceDE w:val="0"/>
        <w:autoSpaceDN w:val="0"/>
        <w:adjustRightInd w:val="0"/>
        <w:spacing w:line="276" w:lineRule="auto"/>
        <w:ind w:left="0" w:firstLine="567"/>
        <w:rPr>
          <w:rFonts w:ascii="Times New Roman" w:hAnsi="Times New Roman" w:cs="Times New Roman"/>
        </w:rPr>
      </w:pPr>
      <w:r w:rsidRPr="002712B7">
        <w:rPr>
          <w:rFonts w:ascii="Times New Roman" w:eastAsia="Times New Roman" w:hAnsi="Times New Roman" w:cs="Times New Roman"/>
          <w:lang w:val="en-ID"/>
        </w:rPr>
        <w:t xml:space="preserve">Hasil penelitian menunjukkan bahwa </w:t>
      </w:r>
      <w:r w:rsidRPr="002712B7">
        <w:rPr>
          <w:rFonts w:ascii="Times New Roman" w:eastAsia="Times New Roman" w:hAnsi="Times New Roman" w:cs="Times New Roman"/>
        </w:rPr>
        <w:t xml:space="preserve"> responden </w:t>
      </w:r>
      <w:r w:rsidRPr="002712B7">
        <w:rPr>
          <w:rFonts w:ascii="Times New Roman" w:eastAsia="Times New Roman" w:hAnsi="Times New Roman" w:cs="Times New Roman"/>
          <w:lang w:val="en-ID"/>
        </w:rPr>
        <w:t xml:space="preserve">yang </w:t>
      </w:r>
      <w:r w:rsidRPr="002712B7">
        <w:rPr>
          <w:rFonts w:ascii="Times New Roman" w:eastAsia="Times New Roman" w:hAnsi="Times New Roman" w:cs="Times New Roman"/>
        </w:rPr>
        <w:t xml:space="preserve">menderita obesitas sebanyak </w:t>
      </w:r>
      <w:r w:rsidR="00946B22">
        <w:rPr>
          <w:rFonts w:ascii="Times New Roman" w:eastAsia="Times New Roman" w:hAnsi="Times New Roman" w:cs="Times New Roman"/>
          <w:lang w:val="en-ID"/>
        </w:rPr>
        <w:t>38</w:t>
      </w:r>
      <w:r w:rsidRPr="002712B7">
        <w:rPr>
          <w:rFonts w:ascii="Times New Roman" w:eastAsia="Times New Roman" w:hAnsi="Times New Roman" w:cs="Times New Roman"/>
          <w:lang w:val="en-ID"/>
        </w:rPr>
        <w:t xml:space="preserve"> responden </w:t>
      </w:r>
      <w:r w:rsidR="001D215B">
        <w:rPr>
          <w:rFonts w:ascii="Times New Roman" w:eastAsia="Times New Roman" w:hAnsi="Times New Roman" w:cs="Times New Roman"/>
          <w:lang w:val="en-ID"/>
        </w:rPr>
        <w:t>(</w:t>
      </w:r>
      <w:r w:rsidR="00946B22">
        <w:rPr>
          <w:rFonts w:ascii="Times New Roman" w:eastAsia="Times New Roman" w:hAnsi="Times New Roman" w:cs="Times New Roman"/>
        </w:rPr>
        <w:t>34,5</w:t>
      </w:r>
      <w:r w:rsidRPr="002712B7">
        <w:rPr>
          <w:rFonts w:ascii="Times New Roman" w:eastAsia="Times New Roman" w:hAnsi="Times New Roman" w:cs="Times New Roman"/>
        </w:rPr>
        <w:t>%</w:t>
      </w:r>
      <w:r w:rsidR="001D215B">
        <w:rPr>
          <w:rFonts w:ascii="Times New Roman" w:eastAsia="Times New Roman" w:hAnsi="Times New Roman" w:cs="Times New Roman"/>
        </w:rPr>
        <w:t>)</w:t>
      </w:r>
      <w:r w:rsidRPr="002712B7">
        <w:rPr>
          <w:rFonts w:ascii="Times New Roman" w:eastAsia="Times New Roman" w:hAnsi="Times New Roman" w:cs="Times New Roman"/>
        </w:rPr>
        <w:t>.</w:t>
      </w:r>
      <w:r w:rsidRPr="002712B7">
        <w:rPr>
          <w:rFonts w:ascii="Times New Roman" w:eastAsia="Times New Roman" w:hAnsi="Times New Roman" w:cs="Times New Roman"/>
          <w:lang w:val="en-ID"/>
        </w:rPr>
        <w:t xml:space="preserve"> </w:t>
      </w:r>
      <w:r w:rsidRPr="002712B7">
        <w:rPr>
          <w:rFonts w:ascii="Times New Roman" w:hAnsi="Times New Roman" w:cs="Times New Roman"/>
        </w:rPr>
        <w:t>Obesitas adalah keadaan patologik dimana terdapat penimbunan lemak yang berlebihan dari yang diperlukan untuk fungsi tubuh. Obesitas dari segi kesehatan adalah salah satu penyakit gizi yang salah, sebagai akibat konsumsi makanan yang berlebihan tidak sesuai dengan kebutuhanya. Perbandingan normal antara lemak tubuh dengan berat badan adalah sekitar 12-35% pada wanita dan 18-23% pada pria. Para ahli menetapkan angka indeks massa tubuh (BMI/</w:t>
      </w:r>
      <w:r w:rsidRPr="002712B7">
        <w:rPr>
          <w:rFonts w:ascii="Times New Roman" w:hAnsi="Times New Roman" w:cs="Times New Roman"/>
          <w:i/>
          <w:iCs/>
        </w:rPr>
        <w:t xml:space="preserve">Body Mass Index). </w:t>
      </w:r>
      <w:r w:rsidRPr="002712B7">
        <w:rPr>
          <w:rFonts w:ascii="Times New Roman" w:hAnsi="Times New Roman" w:cs="Times New Roman"/>
        </w:rPr>
        <w:t>BMI untuk mengukur lemak tubuh berdasarkan pembagian berat badan dalam kg dengan kuadrat tinggi badan dalam meter (kg/m</w:t>
      </w:r>
      <w:r w:rsidRPr="002712B7">
        <w:rPr>
          <w:rFonts w:ascii="Times New Roman" w:hAnsi="Times New Roman" w:cs="Times New Roman"/>
          <w:vertAlign w:val="superscript"/>
        </w:rPr>
        <w:t>2</w:t>
      </w:r>
      <w:r w:rsidRPr="002712B7">
        <w:rPr>
          <w:rFonts w:ascii="Times New Roman" w:hAnsi="Times New Roman" w:cs="Times New Roman"/>
        </w:rPr>
        <w:t xml:space="preserve">). </w:t>
      </w:r>
      <w:r>
        <w:rPr>
          <w:rFonts w:ascii="Times New Roman" w:hAnsi="Times New Roman" w:cs="Times New Roman"/>
        </w:rPr>
        <w:t>S</w:t>
      </w:r>
      <w:r w:rsidRPr="002712B7">
        <w:rPr>
          <w:rFonts w:ascii="Times New Roman" w:hAnsi="Times New Roman" w:cs="Times New Roman"/>
        </w:rPr>
        <w:t xml:space="preserve">alah satu faktor </w:t>
      </w:r>
      <w:r w:rsidR="00B22FB1">
        <w:rPr>
          <w:rFonts w:ascii="Times New Roman" w:hAnsi="Times New Roman" w:cs="Times New Roman"/>
        </w:rPr>
        <w:t>risiko</w:t>
      </w:r>
      <w:r w:rsidRPr="002712B7">
        <w:rPr>
          <w:rFonts w:ascii="Times New Roman" w:hAnsi="Times New Roman" w:cs="Times New Roman"/>
        </w:rPr>
        <w:t xml:space="preserve"> terjadinya penyakit degeneratif seperti diabetes mellitus, penyakit jantung koroner, dan hipertensi adalah obesitas. Obesitas berhubungan dengan pola makan, terutama bila makan makanan yang mengandung tinggi kalori, tinggi garam, dan rendah serat. Selain itu terdapat faktor lain yang mempengaruhi seperti faktor demografi, faktor sosiokultur, faktor biologi dan faktor perilaku. Obesitas juga dapat disebabkan oleh faktor genetik atau faktor keturunan.</w:t>
      </w:r>
    </w:p>
    <w:p w:rsidR="002712B7" w:rsidRPr="002712B7" w:rsidRDefault="002712B7" w:rsidP="002712B7">
      <w:pPr>
        <w:autoSpaceDE w:val="0"/>
        <w:autoSpaceDN w:val="0"/>
        <w:adjustRightInd w:val="0"/>
        <w:spacing w:line="276" w:lineRule="auto"/>
        <w:ind w:left="0" w:firstLine="567"/>
        <w:rPr>
          <w:rFonts w:ascii="Times New Roman" w:hAnsi="Times New Roman" w:cs="Times New Roman"/>
        </w:rPr>
      </w:pPr>
      <w:r>
        <w:rPr>
          <w:rFonts w:ascii="Times New Roman" w:hAnsi="Times New Roman" w:cs="Times New Roman"/>
        </w:rPr>
        <w:lastRenderedPageBreak/>
        <w:t>R</w:t>
      </w:r>
      <w:r w:rsidR="00B22FB1">
        <w:rPr>
          <w:rFonts w:ascii="Times New Roman" w:hAnsi="Times New Roman" w:cs="Times New Roman"/>
        </w:rPr>
        <w:t>i</w:t>
      </w:r>
      <w:r w:rsidRPr="002712B7">
        <w:rPr>
          <w:rFonts w:ascii="Times New Roman" w:hAnsi="Times New Roman" w:cs="Times New Roman"/>
        </w:rPr>
        <w:t>siko gangguan kesehatan yang dapat terjadi bila seseorang mengalami obesitas seperti mengalami masalah dengan sistem jantung dan pembuluh darah (</w:t>
      </w:r>
      <w:r w:rsidRPr="002712B7">
        <w:rPr>
          <w:rFonts w:ascii="Times New Roman" w:hAnsi="Times New Roman" w:cs="Times New Roman"/>
          <w:i/>
          <w:iCs/>
        </w:rPr>
        <w:t>kardiovaskuler</w:t>
      </w:r>
      <w:r w:rsidRPr="002712B7">
        <w:rPr>
          <w:rFonts w:ascii="Times New Roman" w:hAnsi="Times New Roman" w:cs="Times New Roman"/>
        </w:rPr>
        <w:t xml:space="preserve">) yaitu </w:t>
      </w:r>
      <w:r w:rsidRPr="002712B7">
        <w:rPr>
          <w:rFonts w:ascii="Times New Roman" w:hAnsi="Times New Roman" w:cs="Times New Roman"/>
          <w:i/>
          <w:iCs/>
        </w:rPr>
        <w:t xml:space="preserve">hipertensi </w:t>
      </w:r>
      <w:r w:rsidRPr="002712B7">
        <w:rPr>
          <w:rFonts w:ascii="Times New Roman" w:hAnsi="Times New Roman" w:cs="Times New Roman"/>
        </w:rPr>
        <w:t xml:space="preserve">dan </w:t>
      </w:r>
      <w:r w:rsidRPr="002712B7">
        <w:rPr>
          <w:rFonts w:ascii="Times New Roman" w:hAnsi="Times New Roman" w:cs="Times New Roman"/>
          <w:i/>
          <w:iCs/>
        </w:rPr>
        <w:t>dislipidemia</w:t>
      </w:r>
      <w:r w:rsidR="002C0C99">
        <w:rPr>
          <w:rFonts w:ascii="Times New Roman" w:hAnsi="Times New Roman" w:cs="Times New Roman"/>
          <w:i/>
          <w:iCs/>
        </w:rPr>
        <w:t xml:space="preserve"> </w:t>
      </w:r>
      <w:r w:rsidRPr="002712B7">
        <w:rPr>
          <w:rFonts w:ascii="Times New Roman" w:hAnsi="Times New Roman" w:cs="Times New Roman"/>
        </w:rPr>
        <w:t>(kelainan pada kolesterol)</w:t>
      </w:r>
      <w:r w:rsidR="002C0C99">
        <w:rPr>
          <w:rFonts w:ascii="Times New Roman" w:hAnsi="Times New Roman" w:cs="Times New Roman"/>
        </w:rPr>
        <w:t>.</w:t>
      </w:r>
      <w:r w:rsidR="001D215B">
        <w:rPr>
          <w:rFonts w:ascii="Times New Roman" w:hAnsi="Times New Roman" w:cs="Times New Roman"/>
        </w:rPr>
        <w:t xml:space="preserve"> </w:t>
      </w:r>
      <w:r w:rsidR="00DF3549">
        <w:rPr>
          <w:rFonts w:ascii="Times New Roman" w:hAnsi="Times New Roman" w:cs="Times New Roman"/>
        </w:rPr>
        <w:t>S</w:t>
      </w:r>
      <w:r>
        <w:rPr>
          <w:rFonts w:ascii="Times New Roman" w:hAnsi="Times New Roman" w:cs="Times New Roman"/>
        </w:rPr>
        <w:t xml:space="preserve">eseorang yang menderita obesitas </w:t>
      </w:r>
      <w:r w:rsidR="00DF3549">
        <w:rPr>
          <w:rFonts w:ascii="Times New Roman" w:hAnsi="Times New Roman" w:cs="Times New Roman"/>
        </w:rPr>
        <w:t xml:space="preserve"> juga </w:t>
      </w:r>
      <w:r>
        <w:rPr>
          <w:rFonts w:ascii="Times New Roman" w:hAnsi="Times New Roman" w:cs="Times New Roman"/>
        </w:rPr>
        <w:t>dapat</w:t>
      </w:r>
      <w:r w:rsidRPr="002712B7">
        <w:rPr>
          <w:rFonts w:ascii="Times New Roman" w:hAnsi="Times New Roman" w:cs="Times New Roman"/>
        </w:rPr>
        <w:t xml:space="preserve"> mengalami gangguan fungsi hati dimana terjadi peningkatan SGOT dan SGPT serta hati yang membesar. Serta terbentuknya batu empedu dan penyakit kencing manis (</w:t>
      </w:r>
      <w:r w:rsidRPr="002712B7">
        <w:rPr>
          <w:rFonts w:ascii="Times New Roman" w:hAnsi="Times New Roman" w:cs="Times New Roman"/>
          <w:i/>
          <w:iCs/>
        </w:rPr>
        <w:t>diabetes mellitus</w:t>
      </w:r>
      <w:r w:rsidRPr="002712B7">
        <w:rPr>
          <w:rFonts w:ascii="Times New Roman" w:hAnsi="Times New Roman" w:cs="Times New Roman"/>
        </w:rPr>
        <w:t xml:space="preserve">). Pada sistem pernapasan dapat terjadi gangguan fungsi paru, mengorok saat tidur dan sering mengalami tersumbatnya jalan nafas </w:t>
      </w:r>
      <w:r w:rsidRPr="002712B7">
        <w:rPr>
          <w:rFonts w:ascii="Times New Roman" w:hAnsi="Times New Roman" w:cs="Times New Roman"/>
          <w:i/>
          <w:iCs/>
        </w:rPr>
        <w:t xml:space="preserve">(obstructive sleep apnea). </w:t>
      </w:r>
      <w:r w:rsidRPr="002712B7">
        <w:rPr>
          <w:rFonts w:ascii="Times New Roman" w:hAnsi="Times New Roman" w:cs="Times New Roman"/>
        </w:rPr>
        <w:t xml:space="preserve">Obesitas juga bisa mempengaruhi kesehatan kulit dimana dapat terjadi </w:t>
      </w:r>
      <w:r w:rsidRPr="002712B7">
        <w:rPr>
          <w:rFonts w:ascii="Times New Roman" w:hAnsi="Times New Roman" w:cs="Times New Roman"/>
          <w:i/>
          <w:iCs/>
        </w:rPr>
        <w:t xml:space="preserve">striae </w:t>
      </w:r>
      <w:r w:rsidRPr="002712B7">
        <w:rPr>
          <w:rFonts w:ascii="Times New Roman" w:hAnsi="Times New Roman" w:cs="Times New Roman"/>
        </w:rPr>
        <w:t xml:space="preserve">atau garis-garis putih terutama di daerah perut </w:t>
      </w:r>
      <w:r w:rsidRPr="002712B7">
        <w:rPr>
          <w:rFonts w:ascii="Times New Roman" w:hAnsi="Times New Roman" w:cs="Times New Roman"/>
          <w:i/>
          <w:iCs/>
        </w:rPr>
        <w:t>(white/purple stripes)</w:t>
      </w:r>
      <w:r w:rsidRPr="002712B7">
        <w:rPr>
          <w:rFonts w:ascii="Times New Roman" w:hAnsi="Times New Roman" w:cs="Times New Roman"/>
        </w:rPr>
        <w:t>. Selain itu, obesitas juga dapat menyebabkan gangguan psikologis misalnya saja badan yang terlalu gemuk sering membuat seseorang kurang percaya diri (Pingkan Palilingan,2010).</w:t>
      </w:r>
    </w:p>
    <w:p w:rsidR="002712B7" w:rsidRPr="002712B7" w:rsidRDefault="002712B7" w:rsidP="002712B7">
      <w:pPr>
        <w:pStyle w:val="NoSpacing"/>
        <w:spacing w:line="276" w:lineRule="auto"/>
        <w:ind w:firstLine="709"/>
        <w:jc w:val="both"/>
        <w:rPr>
          <w:rFonts w:ascii="Times New Roman" w:eastAsia="Times New Roman" w:hAnsi="Times New Roman"/>
          <w:sz w:val="22"/>
          <w:szCs w:val="22"/>
          <w:lang w:val="en-ID"/>
        </w:rPr>
      </w:pPr>
    </w:p>
    <w:p w:rsidR="00333192" w:rsidRDefault="008F1C7B" w:rsidP="00333192">
      <w:pPr>
        <w:autoSpaceDE w:val="0"/>
        <w:autoSpaceDN w:val="0"/>
        <w:adjustRightInd w:val="0"/>
        <w:ind w:left="0"/>
        <w:rPr>
          <w:rFonts w:ascii="Times New Roman" w:hAnsi="Times New Roman" w:cs="Times New Roman"/>
          <w:b/>
        </w:rPr>
      </w:pPr>
      <w:r w:rsidRPr="008F1C7B">
        <w:rPr>
          <w:rFonts w:ascii="Times New Roman" w:hAnsi="Times New Roman" w:cs="Times New Roman"/>
          <w:b/>
        </w:rPr>
        <w:t>Umur</w:t>
      </w:r>
    </w:p>
    <w:p w:rsidR="00A9495D" w:rsidRPr="00A9495D" w:rsidRDefault="008F1C7B" w:rsidP="00A9495D">
      <w:pPr>
        <w:autoSpaceDE w:val="0"/>
        <w:autoSpaceDN w:val="0"/>
        <w:adjustRightInd w:val="0"/>
        <w:spacing w:line="276" w:lineRule="auto"/>
        <w:ind w:left="0" w:firstLine="720"/>
        <w:rPr>
          <w:rFonts w:ascii="Times New Roman" w:hAnsi="Times New Roman" w:cs="Times New Roman"/>
          <w:color w:val="000000"/>
        </w:rPr>
      </w:pPr>
      <w:r w:rsidRPr="00A9495D">
        <w:rPr>
          <w:rFonts w:ascii="Times New Roman" w:eastAsia="Calibri" w:hAnsi="Times New Roman" w:cs="Times New Roman"/>
          <w:color w:val="000000"/>
          <w:szCs w:val="24"/>
        </w:rPr>
        <w:t xml:space="preserve">Hasil penelitian menunjukkan bahwa rata-rata umur karyawan Universitas Sriwijaya adalah 38 tahun keatas dimana umur paling muda  berusia 24 tahun dan umur paling tua berusia 57 tahun. </w:t>
      </w:r>
      <w:r w:rsidRPr="00A9495D">
        <w:rPr>
          <w:rFonts w:ascii="Times New Roman" w:eastAsia="Calibri" w:hAnsi="Times New Roman" w:cs="Times New Roman"/>
        </w:rPr>
        <w:t>Melalui estimasi interval dapat disimpulkan bahwa 95% diyakini rata-rata</w:t>
      </w:r>
      <w:r w:rsidRPr="00A9495D">
        <w:rPr>
          <w:rFonts w:ascii="Times New Roman" w:hAnsi="Times New Roman" w:cs="Times New Roman"/>
        </w:rPr>
        <w:t xml:space="preserve"> umur karyawan Universitas S</w:t>
      </w:r>
      <w:r w:rsidRPr="00A9495D">
        <w:rPr>
          <w:rFonts w:ascii="Times New Roman" w:eastAsia="Calibri" w:hAnsi="Times New Roman" w:cs="Times New Roman"/>
        </w:rPr>
        <w:t xml:space="preserve">riwijaya adalah diantara </w:t>
      </w:r>
      <w:r w:rsidRPr="00A9495D">
        <w:rPr>
          <w:rFonts w:ascii="Times New Roman" w:eastAsia="Calibri" w:hAnsi="Times New Roman" w:cs="Times New Roman"/>
          <w:color w:val="000000"/>
          <w:szCs w:val="24"/>
        </w:rPr>
        <w:t xml:space="preserve">36,39 </w:t>
      </w:r>
      <w:r w:rsidRPr="00A9495D">
        <w:rPr>
          <w:rFonts w:ascii="Times New Roman" w:eastAsia="Calibri" w:hAnsi="Times New Roman" w:cs="Times New Roman"/>
        </w:rPr>
        <w:t xml:space="preserve">sampai dengan </w:t>
      </w:r>
      <w:r w:rsidRPr="00A9495D">
        <w:rPr>
          <w:rFonts w:ascii="Times New Roman" w:eastAsia="Calibri" w:hAnsi="Times New Roman" w:cs="Times New Roman"/>
          <w:color w:val="000000"/>
          <w:szCs w:val="24"/>
        </w:rPr>
        <w:t>40,48 tahun</w:t>
      </w:r>
      <w:r w:rsidRPr="00A9495D">
        <w:rPr>
          <w:rFonts w:ascii="Times New Roman" w:eastAsia="Calibri" w:hAnsi="Times New Roman" w:cs="Times New Roman"/>
        </w:rPr>
        <w:t>.</w:t>
      </w:r>
      <w:r w:rsidR="00A9495D" w:rsidRPr="00A9495D">
        <w:rPr>
          <w:rFonts w:ascii="Times New Roman" w:eastAsia="Calibri" w:hAnsi="Times New Roman" w:cs="Times New Roman"/>
        </w:rPr>
        <w:t xml:space="preserve"> </w:t>
      </w:r>
      <w:r w:rsidR="00A9495D" w:rsidRPr="00A9495D">
        <w:rPr>
          <w:rFonts w:ascii="Times New Roman" w:hAnsi="Times New Roman" w:cs="Times New Roman"/>
          <w:color w:val="000000"/>
        </w:rPr>
        <w:t>Insidensi hipertensi meningkat seiring dengan pertambahan umur. Pasien yang berumur di atas 60 tahun, 50–60% mempunyai tekanan darah lebih besar atau sama dengan 140/90 mmHg. Hal ini merupakan pengaruh degenerasi yang terjadi pada orang yang bertambah usianya. Pada umumnya, hipertensi menyerang pria pada usia di atas 31 tahun, sedangkan pada wanita terjadi setelah usia 45 tahun (</w:t>
      </w:r>
      <w:r w:rsidR="00A9495D" w:rsidRPr="00A9495D">
        <w:rPr>
          <w:rFonts w:ascii="Times New Roman" w:hAnsi="Times New Roman" w:cs="Times New Roman"/>
          <w:i/>
          <w:color w:val="000000"/>
        </w:rPr>
        <w:t>menopause</w:t>
      </w:r>
      <w:r w:rsidR="00A9495D" w:rsidRPr="00A9495D">
        <w:rPr>
          <w:rFonts w:ascii="Times New Roman" w:hAnsi="Times New Roman" w:cs="Times New Roman"/>
          <w:color w:val="000000"/>
        </w:rPr>
        <w:t xml:space="preserve">). Setelah umur 45 tahun, dinding arteri akan mengalami penebalan oleh karena adanya penumpukan zat </w:t>
      </w:r>
      <w:r w:rsidR="00A9495D" w:rsidRPr="00A9495D">
        <w:rPr>
          <w:rFonts w:ascii="Times New Roman" w:hAnsi="Times New Roman" w:cs="Times New Roman"/>
          <w:i/>
          <w:color w:val="000000"/>
        </w:rPr>
        <w:t>kolagen</w:t>
      </w:r>
      <w:r w:rsidR="00A9495D" w:rsidRPr="00A9495D">
        <w:rPr>
          <w:rFonts w:ascii="Times New Roman" w:hAnsi="Times New Roman" w:cs="Times New Roman"/>
          <w:color w:val="000000"/>
        </w:rPr>
        <w:t xml:space="preserve"> pada lapisan otot, sehingga pembuluh darah akan berangsur-angsur menyempit dan menjadi kaku. Tekanan darah sistolik meningkat karena kelenturan pembuluh darah besar yang berkurang pada penambahan umur sampai dekade ketujuh sedangkan tekanan darah diastolik meningkat sampai dekade kelima dan keenam kemudian m</w:t>
      </w:r>
      <w:r w:rsidR="001D215B">
        <w:rPr>
          <w:rFonts w:ascii="Times New Roman" w:hAnsi="Times New Roman" w:cs="Times New Roman"/>
          <w:color w:val="000000"/>
        </w:rPr>
        <w:t xml:space="preserve">enetap atau cenderung menurun. </w:t>
      </w:r>
      <w:r w:rsidR="00A9495D" w:rsidRPr="00A9495D">
        <w:rPr>
          <w:rFonts w:ascii="Times New Roman" w:hAnsi="Times New Roman" w:cs="Times New Roman"/>
          <w:color w:val="000000"/>
        </w:rPr>
        <w:t xml:space="preserve">Peningkatan umur akan menyebabkan beberapa perubahan fisiologis, pada usia lanjut terjadi peningkatan resistensi perifer dan aktivitas simpatik. Pengaturan tekanan darah yaitu refleks </w:t>
      </w:r>
      <w:r w:rsidR="00A9495D" w:rsidRPr="00A9495D">
        <w:rPr>
          <w:rFonts w:ascii="Times New Roman" w:hAnsi="Times New Roman" w:cs="Times New Roman"/>
          <w:i/>
          <w:color w:val="000000"/>
        </w:rPr>
        <w:t>baroreseptor</w:t>
      </w:r>
      <w:r w:rsidR="00A9495D" w:rsidRPr="00A9495D">
        <w:rPr>
          <w:rFonts w:ascii="Times New Roman" w:hAnsi="Times New Roman" w:cs="Times New Roman"/>
          <w:color w:val="000000"/>
        </w:rPr>
        <w:t xml:space="preserve"> pada usia lanjut sensitivitasnya sudah berkurang, sedangkan peran ginjal juga sudah berkurang dimana aliran darah ginjal dan laju filtrasi </w:t>
      </w:r>
      <w:r w:rsidR="00A9495D" w:rsidRPr="00A9495D">
        <w:rPr>
          <w:rFonts w:ascii="Times New Roman" w:hAnsi="Times New Roman" w:cs="Times New Roman"/>
          <w:i/>
          <w:color w:val="000000"/>
        </w:rPr>
        <w:t>glomerulus</w:t>
      </w:r>
      <w:r w:rsidR="00A9495D" w:rsidRPr="00A9495D">
        <w:rPr>
          <w:rFonts w:ascii="Times New Roman" w:hAnsi="Times New Roman" w:cs="Times New Roman"/>
          <w:color w:val="000000"/>
        </w:rPr>
        <w:t xml:space="preserve"> menurun.  </w:t>
      </w:r>
    </w:p>
    <w:p w:rsidR="008F1C7B" w:rsidRDefault="008F1C7B" w:rsidP="00A9495D">
      <w:pPr>
        <w:spacing w:line="276" w:lineRule="auto"/>
        <w:ind w:left="0"/>
        <w:rPr>
          <w:rFonts w:ascii="Calibri" w:eastAsia="Calibri" w:hAnsi="Calibri" w:cs="Times New Roman"/>
          <w:sz w:val="20"/>
        </w:rPr>
      </w:pPr>
    </w:p>
    <w:p w:rsidR="00A9495D" w:rsidRDefault="00A9495D" w:rsidP="00A9495D">
      <w:pPr>
        <w:spacing w:line="276" w:lineRule="auto"/>
        <w:ind w:left="0"/>
        <w:rPr>
          <w:rFonts w:ascii="Times New Roman" w:eastAsia="Calibri" w:hAnsi="Times New Roman" w:cs="Times New Roman"/>
          <w:b/>
        </w:rPr>
      </w:pPr>
      <w:r w:rsidRPr="00A9495D">
        <w:rPr>
          <w:rFonts w:ascii="Times New Roman" w:eastAsia="Calibri" w:hAnsi="Times New Roman" w:cs="Times New Roman"/>
          <w:b/>
        </w:rPr>
        <w:t>Jenis Kelamin</w:t>
      </w:r>
    </w:p>
    <w:p w:rsidR="00D52C3E" w:rsidRDefault="00D52C3E" w:rsidP="00D52C3E">
      <w:pPr>
        <w:spacing w:line="276" w:lineRule="auto"/>
        <w:ind w:left="0" w:firstLine="680"/>
        <w:rPr>
          <w:rFonts w:ascii="Times New Roman" w:hAnsi="Times New Roman" w:cs="Times New Roman"/>
          <w:color w:val="000000"/>
        </w:rPr>
      </w:pPr>
      <w:r w:rsidRPr="00D52C3E">
        <w:rPr>
          <w:rFonts w:ascii="Times New Roman" w:eastAsia="Times New Roman" w:hAnsi="Times New Roman" w:cs="Times New Roman"/>
          <w:szCs w:val="24"/>
          <w:lang w:val="en-ID"/>
        </w:rPr>
        <w:t xml:space="preserve">Hasil penelitian </w:t>
      </w:r>
      <w:r w:rsidRPr="00D52C3E">
        <w:rPr>
          <w:rFonts w:ascii="Times New Roman" w:eastAsia="Times New Roman" w:hAnsi="Times New Roman" w:cs="Times New Roman"/>
          <w:szCs w:val="24"/>
        </w:rPr>
        <w:t xml:space="preserve">menunjukkan bahwa mayoritas responden </w:t>
      </w:r>
      <w:r w:rsidRPr="00D52C3E">
        <w:rPr>
          <w:rFonts w:ascii="Times New Roman" w:eastAsia="Times New Roman" w:hAnsi="Times New Roman" w:cs="Times New Roman"/>
          <w:szCs w:val="24"/>
          <w:lang w:val="en-ID"/>
        </w:rPr>
        <w:t>ber</w:t>
      </w:r>
      <w:r w:rsidRPr="00D52C3E">
        <w:rPr>
          <w:rFonts w:ascii="Times New Roman" w:eastAsia="Times New Roman" w:hAnsi="Times New Roman" w:cs="Times New Roman"/>
          <w:szCs w:val="24"/>
        </w:rPr>
        <w:t>jenis kelamin laki-laki yaitu sebanyak 61,8%, sedangkan karyawan dengan jenis kelamin perempuan sebanyak 38,2%.</w:t>
      </w:r>
      <w:r w:rsidRPr="00D52C3E">
        <w:rPr>
          <w:rFonts w:ascii="Times New Roman" w:eastAsia="Times New Roman" w:hAnsi="Times New Roman" w:cs="Times New Roman"/>
          <w:szCs w:val="24"/>
          <w:lang w:val="en-ID"/>
        </w:rPr>
        <w:t xml:space="preserve"> </w:t>
      </w:r>
      <w:r w:rsidRPr="00D52C3E">
        <w:rPr>
          <w:rFonts w:ascii="Times New Roman" w:hAnsi="Times New Roman" w:cs="Times New Roman"/>
          <w:color w:val="000000"/>
        </w:rPr>
        <w:t xml:space="preserve">Hipertensi lebih mudah menyerang kaum laki-laki dari pada perempuan. Wanita yang belum mengalami </w:t>
      </w:r>
      <w:r w:rsidRPr="00D52C3E">
        <w:rPr>
          <w:rFonts w:ascii="Times New Roman" w:hAnsi="Times New Roman" w:cs="Times New Roman"/>
          <w:i/>
          <w:color w:val="000000"/>
        </w:rPr>
        <w:t>menopause</w:t>
      </w:r>
      <w:r w:rsidRPr="00D52C3E">
        <w:rPr>
          <w:rFonts w:ascii="Times New Roman" w:hAnsi="Times New Roman" w:cs="Times New Roman"/>
          <w:color w:val="000000"/>
        </w:rPr>
        <w:t xml:space="preserve"> dilindungi oleh hormon </w:t>
      </w:r>
      <w:r w:rsidRPr="00D52C3E">
        <w:rPr>
          <w:rFonts w:ascii="Times New Roman" w:hAnsi="Times New Roman" w:cs="Times New Roman"/>
          <w:i/>
          <w:color w:val="000000"/>
        </w:rPr>
        <w:t>estrogen</w:t>
      </w:r>
      <w:r w:rsidRPr="00D52C3E">
        <w:rPr>
          <w:rFonts w:ascii="Times New Roman" w:hAnsi="Times New Roman" w:cs="Times New Roman"/>
          <w:color w:val="000000"/>
        </w:rPr>
        <w:t xml:space="preserve"> yang berperan dalam meningkatkan kadar </w:t>
      </w:r>
      <w:r w:rsidRPr="00D52C3E">
        <w:rPr>
          <w:rFonts w:ascii="Times New Roman" w:hAnsi="Times New Roman" w:cs="Times New Roman"/>
          <w:i/>
          <w:iCs/>
          <w:color w:val="000000"/>
        </w:rPr>
        <w:t xml:space="preserve">High Density Lipoprotein </w:t>
      </w:r>
      <w:r w:rsidRPr="00D52C3E">
        <w:rPr>
          <w:rFonts w:ascii="Times New Roman" w:hAnsi="Times New Roman" w:cs="Times New Roman"/>
          <w:color w:val="000000"/>
        </w:rPr>
        <w:t xml:space="preserve">(HDL). Kadar kolesterol HDL yang tinggi merupakan faktor pelindung dalam mencegah terjadinya proses </w:t>
      </w:r>
      <w:r w:rsidRPr="00D52C3E">
        <w:rPr>
          <w:rFonts w:ascii="Times New Roman" w:hAnsi="Times New Roman" w:cs="Times New Roman"/>
          <w:i/>
          <w:color w:val="000000"/>
        </w:rPr>
        <w:t>aterosklerosis</w:t>
      </w:r>
      <w:r w:rsidRPr="00D52C3E">
        <w:rPr>
          <w:rFonts w:ascii="Times New Roman" w:hAnsi="Times New Roman" w:cs="Times New Roman"/>
          <w:color w:val="000000"/>
        </w:rPr>
        <w:t xml:space="preserve">. Efek perlindungan </w:t>
      </w:r>
      <w:r w:rsidRPr="00D52C3E">
        <w:rPr>
          <w:rFonts w:ascii="Times New Roman" w:hAnsi="Times New Roman" w:cs="Times New Roman"/>
          <w:i/>
          <w:color w:val="000000"/>
        </w:rPr>
        <w:t>estrogen</w:t>
      </w:r>
      <w:r w:rsidRPr="00D52C3E">
        <w:rPr>
          <w:rFonts w:ascii="Times New Roman" w:hAnsi="Times New Roman" w:cs="Times New Roman"/>
          <w:color w:val="000000"/>
        </w:rPr>
        <w:t xml:space="preserve"> dianggap sebagai penjelasan adanya imunitas wanita pada usia </w:t>
      </w:r>
      <w:r w:rsidRPr="00D52C3E">
        <w:rPr>
          <w:rFonts w:ascii="Times New Roman" w:hAnsi="Times New Roman" w:cs="Times New Roman"/>
          <w:i/>
          <w:color w:val="000000"/>
        </w:rPr>
        <w:t>premenopause</w:t>
      </w:r>
      <w:r w:rsidRPr="00D52C3E">
        <w:rPr>
          <w:rFonts w:ascii="Times New Roman" w:hAnsi="Times New Roman" w:cs="Times New Roman"/>
          <w:color w:val="000000"/>
        </w:rPr>
        <w:t xml:space="preserve">. Pada premenopause wanita mulai kehilangan sedikit demi sedikit hormon </w:t>
      </w:r>
      <w:r w:rsidRPr="00D52C3E">
        <w:rPr>
          <w:rFonts w:ascii="Times New Roman" w:hAnsi="Times New Roman" w:cs="Times New Roman"/>
          <w:i/>
          <w:color w:val="000000"/>
        </w:rPr>
        <w:t>estrogen</w:t>
      </w:r>
      <w:r w:rsidRPr="00D52C3E">
        <w:rPr>
          <w:rFonts w:ascii="Times New Roman" w:hAnsi="Times New Roman" w:cs="Times New Roman"/>
          <w:color w:val="000000"/>
        </w:rPr>
        <w:t xml:space="preserve"> yang selama ini melindungi pembuluh darah dari kerusakan. Proses ini terus berlanjut dimana hormon </w:t>
      </w:r>
      <w:r w:rsidRPr="00D52C3E">
        <w:rPr>
          <w:rFonts w:ascii="Times New Roman" w:hAnsi="Times New Roman" w:cs="Times New Roman"/>
          <w:i/>
          <w:color w:val="000000"/>
        </w:rPr>
        <w:t>estrogen</w:t>
      </w:r>
      <w:r w:rsidRPr="00D52C3E">
        <w:rPr>
          <w:rFonts w:ascii="Times New Roman" w:hAnsi="Times New Roman" w:cs="Times New Roman"/>
          <w:color w:val="000000"/>
        </w:rPr>
        <w:t xml:space="preserve"> tersebut berubah kuantitasnya sesuai dengan umur wanita secara alami yang umumnya mulai terjadi pada wanita umur 45-55 tahun.</w:t>
      </w:r>
    </w:p>
    <w:p w:rsidR="00D52C3E" w:rsidRDefault="00D52C3E" w:rsidP="00D52C3E">
      <w:pPr>
        <w:spacing w:line="276" w:lineRule="auto"/>
        <w:ind w:left="0"/>
        <w:rPr>
          <w:rFonts w:ascii="Times New Roman" w:hAnsi="Times New Roman" w:cs="Times New Roman"/>
          <w:color w:val="000000"/>
        </w:rPr>
      </w:pPr>
    </w:p>
    <w:p w:rsidR="00D52C3E" w:rsidRDefault="00D52C3E" w:rsidP="00D52C3E">
      <w:pPr>
        <w:spacing w:line="276" w:lineRule="auto"/>
        <w:ind w:left="0"/>
        <w:rPr>
          <w:rFonts w:ascii="Times New Roman" w:hAnsi="Times New Roman" w:cs="Times New Roman"/>
          <w:b/>
          <w:color w:val="000000"/>
        </w:rPr>
      </w:pPr>
      <w:r>
        <w:rPr>
          <w:rFonts w:ascii="Times New Roman" w:hAnsi="Times New Roman" w:cs="Times New Roman"/>
          <w:b/>
          <w:color w:val="000000"/>
        </w:rPr>
        <w:t>Lama Kerja</w:t>
      </w:r>
    </w:p>
    <w:p w:rsidR="00D52C3E" w:rsidRDefault="00D52C3E" w:rsidP="00D52C3E">
      <w:pPr>
        <w:spacing w:line="276" w:lineRule="auto"/>
        <w:ind w:left="0" w:firstLine="720"/>
        <w:rPr>
          <w:rFonts w:ascii="Times New Roman" w:hAnsi="Times New Roman" w:cs="Times New Roman"/>
        </w:rPr>
      </w:pPr>
      <w:r w:rsidRPr="008229BE">
        <w:rPr>
          <w:rFonts w:ascii="Times New Roman" w:eastAsia="Calibri" w:hAnsi="Times New Roman" w:cs="Times New Roman"/>
          <w:color w:val="000000"/>
        </w:rPr>
        <w:t xml:space="preserve">Hasil penelitian menunjukkan bahwa rata-rata lama kerja karyawan Universitas 12 tahun keatas. Hasil analisis juga menunjukkan bahwa lama kerja paling cepat adalah selama 1 tahun sedangkan lama </w:t>
      </w:r>
      <w:r w:rsidRPr="008229BE">
        <w:rPr>
          <w:rFonts w:ascii="Times New Roman" w:eastAsia="Calibri" w:hAnsi="Times New Roman" w:cs="Times New Roman"/>
          <w:color w:val="000000"/>
        </w:rPr>
        <w:lastRenderedPageBreak/>
        <w:t xml:space="preserve">kerja paling lama adalah selama 36 tahun. </w:t>
      </w:r>
      <w:r w:rsidRPr="008229BE">
        <w:rPr>
          <w:rFonts w:ascii="Times New Roman" w:eastAsia="Calibri" w:hAnsi="Times New Roman" w:cs="Times New Roman"/>
        </w:rPr>
        <w:t xml:space="preserve">Melalui estimasi interval dapat disimpulkan bahwa 95% diyakini rata-rata lama kerja karyawan universitas sriwijaya adalah diantara </w:t>
      </w:r>
      <w:r w:rsidRPr="008229BE">
        <w:rPr>
          <w:rFonts w:ascii="Times New Roman" w:eastAsia="Calibri" w:hAnsi="Times New Roman" w:cs="Times New Roman"/>
          <w:color w:val="000000"/>
        </w:rPr>
        <w:t xml:space="preserve">11,16 </w:t>
      </w:r>
      <w:r w:rsidRPr="008229BE">
        <w:rPr>
          <w:rFonts w:ascii="Times New Roman" w:eastAsia="Calibri" w:hAnsi="Times New Roman" w:cs="Times New Roman"/>
        </w:rPr>
        <w:t xml:space="preserve">sampai dengan </w:t>
      </w:r>
      <w:r w:rsidRPr="008229BE">
        <w:rPr>
          <w:rFonts w:ascii="Times New Roman" w:eastAsia="Calibri" w:hAnsi="Times New Roman" w:cs="Times New Roman"/>
          <w:color w:val="000000"/>
        </w:rPr>
        <w:t>14,66 tahun</w:t>
      </w:r>
      <w:r w:rsidRPr="008229BE">
        <w:rPr>
          <w:rFonts w:ascii="Times New Roman" w:eastAsia="Calibri" w:hAnsi="Times New Roman" w:cs="Times New Roman"/>
        </w:rPr>
        <w:t>.</w:t>
      </w:r>
      <w:r w:rsidR="008229BE" w:rsidRPr="008229BE">
        <w:rPr>
          <w:rFonts w:ascii="Times New Roman" w:eastAsia="Calibri" w:hAnsi="Times New Roman" w:cs="Times New Roman"/>
        </w:rPr>
        <w:t xml:space="preserve"> </w:t>
      </w:r>
      <w:r w:rsidR="008229BE" w:rsidRPr="008229BE">
        <w:rPr>
          <w:rFonts w:ascii="Times New Roman" w:hAnsi="Times New Roman" w:cs="Times New Roman"/>
        </w:rPr>
        <w:t xml:space="preserve">Menurut WHO, penyakit yang berhubungan dengan pekerjaan salah satu diantaranya adalah hipertensi. Penyakit yang berhubungan dengan pekerjaan bersifat multifaktorial, sering kali saling terkait ditempat kerja Jeyaratnam and Koh). Beban kerja yang terlalu tinggi termasuk salah satu faktor yang dapat menyebabkan meningkatnya tekanan darah. Menurut Kemenkes RI, job content, beban kerja dan pacu kerja, jadwal kerja dll, dapat menyebabkan reaksi stres secara fisiologis, perilaku, reaksi emosional dan kognitif dengan konsekuensi jangka panjang pada pekerja secara fisik dan fisiologis menyebabkan penyakit kardiovaskuler (hipertensi) (Kemenkes RI, 2011). Hasil penelitian bahwa menunjukan ada hubungan antara beban kerja yang terlalu tinggi berhubungan dengan hipertensi (Ducher </w:t>
      </w:r>
      <w:r w:rsidR="008229BE" w:rsidRPr="008229BE">
        <w:rPr>
          <w:rFonts w:ascii="Times New Roman" w:hAnsi="Times New Roman" w:cs="Times New Roman"/>
          <w:i/>
        </w:rPr>
        <w:t>et al,</w:t>
      </w:r>
      <w:r w:rsidR="008229BE" w:rsidRPr="008229BE">
        <w:rPr>
          <w:rFonts w:ascii="Times New Roman" w:hAnsi="Times New Roman" w:cs="Times New Roman"/>
        </w:rPr>
        <w:t xml:space="preserve"> 2006).  Lingkungan kerja yang tidak sehat dan kurang kondusif bukan hanya berdampak secara psikis, namun berdampak ke pola makan dan memicu sejumlah kebiasaan buruk.</w:t>
      </w:r>
    </w:p>
    <w:p w:rsidR="00472571" w:rsidRDefault="00472571" w:rsidP="008229BE">
      <w:pPr>
        <w:spacing w:line="276" w:lineRule="auto"/>
        <w:ind w:left="0"/>
        <w:rPr>
          <w:rFonts w:ascii="Times New Roman" w:hAnsi="Times New Roman" w:cs="Times New Roman"/>
          <w:b/>
        </w:rPr>
      </w:pPr>
    </w:p>
    <w:p w:rsidR="008229BE" w:rsidRDefault="008229BE" w:rsidP="008229BE">
      <w:pPr>
        <w:spacing w:line="276" w:lineRule="auto"/>
        <w:ind w:left="0"/>
        <w:rPr>
          <w:rFonts w:ascii="Times New Roman" w:hAnsi="Times New Roman" w:cs="Times New Roman"/>
          <w:b/>
        </w:rPr>
      </w:pPr>
      <w:r w:rsidRPr="008229BE">
        <w:rPr>
          <w:rFonts w:ascii="Times New Roman" w:hAnsi="Times New Roman" w:cs="Times New Roman"/>
          <w:b/>
        </w:rPr>
        <w:t>Pengetahuan</w:t>
      </w:r>
    </w:p>
    <w:p w:rsidR="000F1775" w:rsidRDefault="00B30910" w:rsidP="000F1775">
      <w:pPr>
        <w:spacing w:line="276" w:lineRule="auto"/>
        <w:ind w:left="0" w:firstLine="720"/>
        <w:rPr>
          <w:rFonts w:ascii="Times New Roman" w:eastAsia="Times New Roman" w:hAnsi="Times New Roman"/>
        </w:rPr>
      </w:pPr>
      <w:r>
        <w:rPr>
          <w:rFonts w:ascii="Times New Roman" w:eastAsia="Times New Roman" w:hAnsi="Times New Roman"/>
        </w:rPr>
        <w:t>Hasil analisi</w:t>
      </w:r>
      <w:r w:rsidR="001D215B">
        <w:rPr>
          <w:rFonts w:ascii="Times New Roman" w:eastAsia="Times New Roman" w:hAnsi="Times New Roman"/>
        </w:rPr>
        <w:t>s</w:t>
      </w:r>
      <w:r>
        <w:rPr>
          <w:rFonts w:ascii="Times New Roman" w:eastAsia="Times New Roman" w:hAnsi="Times New Roman"/>
        </w:rPr>
        <w:t xml:space="preserve"> </w:t>
      </w:r>
      <w:r w:rsidRPr="008E2A1A">
        <w:rPr>
          <w:rFonts w:ascii="Times New Roman" w:eastAsia="Times New Roman" w:hAnsi="Times New Roman"/>
        </w:rPr>
        <w:t xml:space="preserve">menunjukkan bahwa mayoritas responden dalam penelitian ini adalah </w:t>
      </w:r>
      <w:r>
        <w:rPr>
          <w:rFonts w:ascii="Times New Roman" w:eastAsia="Times New Roman" w:hAnsi="Times New Roman"/>
        </w:rPr>
        <w:t>karyawan</w:t>
      </w:r>
      <w:r w:rsidRPr="008E2A1A">
        <w:rPr>
          <w:rFonts w:ascii="Times New Roman" w:eastAsia="Times New Roman" w:hAnsi="Times New Roman"/>
        </w:rPr>
        <w:t xml:space="preserve"> yang memiliki pengetahuan baik yaitu sebanyak 57,3.</w:t>
      </w:r>
      <w:r>
        <w:rPr>
          <w:rFonts w:ascii="Times New Roman" w:eastAsia="Times New Roman" w:hAnsi="Times New Roman"/>
        </w:rPr>
        <w:t xml:space="preserve"> </w:t>
      </w:r>
      <w:r w:rsidR="000F1775" w:rsidRPr="000F1775">
        <w:rPr>
          <w:rFonts w:ascii="Times New Roman" w:eastAsia="Times New Roman" w:hAnsi="Times New Roman"/>
        </w:rPr>
        <w:t>Pengetahuan merupakan hasil dari tahu yang terjadi setelah seseorang melakukan penginderaan terhadap suatu objek tertentu , Apabila pengetahuan seseorang semakin baik maka perilakunya pun akan semakin baik. Akan tetapi pengetahuan yang baik tidak disertai dengan sikap maka pengetahuan itu tidak akan berarti (Notoatmodjo, 2012).</w:t>
      </w:r>
      <w:r w:rsidR="000F1775">
        <w:rPr>
          <w:rFonts w:ascii="Times New Roman" w:eastAsia="Times New Roman" w:hAnsi="Times New Roman"/>
        </w:rPr>
        <w:t xml:space="preserve"> Kurangnya </w:t>
      </w:r>
      <w:r w:rsidR="000F1775" w:rsidRPr="000F1775">
        <w:rPr>
          <w:rFonts w:ascii="Times New Roman" w:eastAsia="Times New Roman" w:hAnsi="Times New Roman"/>
        </w:rPr>
        <w:t>pengetahuan akan mempengaruhi pasien hipertensi untuk dapat mengatasi kekambuhan atau melakukan pencegahan agar tidak terjadi komplikasi. Upaya pencegahan terhadap pasien hipertensi bisa dilakukan melalui mempertahankan berat badan, menurunkan kadar kolesterol, mengurangi konsumsi garam, diet tinggi serat, mengkonsumsi buah-buahan dan sayuran sefta menjalankan hidup secara sehat</w:t>
      </w:r>
      <w:r w:rsidR="000F1775">
        <w:rPr>
          <w:rFonts w:ascii="Times New Roman" w:eastAsia="Times New Roman" w:hAnsi="Times New Roman"/>
        </w:rPr>
        <w:t>.</w:t>
      </w:r>
    </w:p>
    <w:p w:rsidR="00472571" w:rsidRDefault="00472571" w:rsidP="000F1775">
      <w:pPr>
        <w:spacing w:line="276" w:lineRule="auto"/>
        <w:ind w:left="0" w:firstLine="720"/>
        <w:rPr>
          <w:rFonts w:ascii="Times New Roman" w:hAnsi="Times New Roman" w:cs="Times New Roman"/>
          <w:color w:val="000000"/>
        </w:rPr>
      </w:pPr>
      <w:r w:rsidRPr="00472571">
        <w:rPr>
          <w:rFonts w:ascii="Times New Roman" w:hAnsi="Times New Roman" w:cs="Times New Roman"/>
          <w:color w:val="000000"/>
        </w:rPr>
        <w:t xml:space="preserve"> Tingkat pengetahuan gizi seseorang berpengaruh terhadap sikap dan perilaku dalam pemilihan makanan yang pada akhirnya akan berpengaruh pada keadaan gizi seseorang serta berpengaruh pembentukan kebiasaan makan seseorang (Soekirman, 2011). Pengetahuan gizi mempunyai peranan penting dalam pembentukan kebiasaan makan seseorang, karena akan mempengaruhi seseorang dalam memilih jenis dan jumlah makanan yang dikonsumsi (Harper </w:t>
      </w:r>
      <w:r w:rsidRPr="002C0C99">
        <w:rPr>
          <w:rFonts w:ascii="Times New Roman" w:hAnsi="Times New Roman" w:cs="Times New Roman"/>
          <w:i/>
          <w:color w:val="000000"/>
        </w:rPr>
        <w:t>et al,</w:t>
      </w:r>
      <w:r w:rsidRPr="00472571">
        <w:rPr>
          <w:rFonts w:ascii="Times New Roman" w:hAnsi="Times New Roman" w:cs="Times New Roman"/>
          <w:color w:val="000000"/>
        </w:rPr>
        <w:t xml:space="preserve"> 1985). Individu yang memiliki pengetahuan yang baik akan mempunyai kemampuan untuk menerapkan pengetahuan gizinya dalam pemilihan maupun pengolahan pangan, sehingga konsumsi pangan mencukupi kebutuhan (Nasoetion &amp; Khomsan 1995). Pemilihan dan konsumsi bahan makanan berpengaruh terhadap status gizi seseorang. </w:t>
      </w:r>
    </w:p>
    <w:p w:rsidR="00B30910" w:rsidRDefault="00B30910" w:rsidP="00A9495D">
      <w:pPr>
        <w:spacing w:line="276" w:lineRule="auto"/>
        <w:ind w:left="0"/>
        <w:rPr>
          <w:rFonts w:ascii="Times New Roman" w:eastAsia="Times New Roman" w:hAnsi="Times New Roman" w:cs="Times New Roman"/>
          <w:b/>
          <w:szCs w:val="24"/>
          <w:lang w:val="en-ID" w:eastAsia="id-ID"/>
        </w:rPr>
      </w:pPr>
    </w:p>
    <w:p w:rsidR="00A9495D" w:rsidRDefault="008229BE" w:rsidP="00A9495D">
      <w:pPr>
        <w:spacing w:line="276" w:lineRule="auto"/>
        <w:ind w:left="0"/>
        <w:rPr>
          <w:rFonts w:ascii="Times New Roman" w:eastAsia="Times New Roman" w:hAnsi="Times New Roman" w:cs="Times New Roman"/>
          <w:b/>
          <w:szCs w:val="24"/>
          <w:lang w:val="en-ID" w:eastAsia="id-ID"/>
        </w:rPr>
      </w:pPr>
      <w:r>
        <w:rPr>
          <w:rFonts w:ascii="Times New Roman" w:eastAsia="Times New Roman" w:hAnsi="Times New Roman" w:cs="Times New Roman"/>
          <w:b/>
          <w:szCs w:val="24"/>
          <w:lang w:val="en-ID" w:eastAsia="id-ID"/>
        </w:rPr>
        <w:t xml:space="preserve">Sikap </w:t>
      </w:r>
    </w:p>
    <w:p w:rsidR="00DA1201" w:rsidRDefault="00DA1201" w:rsidP="00DA1201">
      <w:pPr>
        <w:spacing w:line="276" w:lineRule="auto"/>
        <w:ind w:left="0" w:firstLine="720"/>
        <w:rPr>
          <w:rFonts w:ascii="Times New Roman" w:eastAsia="Times New Roman" w:hAnsi="Times New Roman" w:cs="Times New Roman"/>
          <w:b/>
          <w:szCs w:val="24"/>
          <w:lang w:val="en-ID" w:eastAsia="id-ID"/>
        </w:rPr>
      </w:pPr>
      <w:r>
        <w:rPr>
          <w:rFonts w:ascii="Times New Roman" w:eastAsia="Times New Roman" w:hAnsi="Times New Roman"/>
        </w:rPr>
        <w:t xml:space="preserve">Hasil analisis </w:t>
      </w:r>
      <w:r w:rsidRPr="008E2A1A">
        <w:rPr>
          <w:rFonts w:ascii="Times New Roman" w:eastAsia="Times New Roman" w:hAnsi="Times New Roman"/>
        </w:rPr>
        <w:t xml:space="preserve">menunjukkan bahwa mayoritas responden dalam penelitian ini adalah </w:t>
      </w:r>
      <w:r>
        <w:rPr>
          <w:rFonts w:ascii="Times New Roman" w:eastAsia="Times New Roman" w:hAnsi="Times New Roman"/>
        </w:rPr>
        <w:t>karyawan</w:t>
      </w:r>
      <w:r w:rsidRPr="008E2A1A">
        <w:rPr>
          <w:rFonts w:ascii="Times New Roman" w:eastAsia="Times New Roman" w:hAnsi="Times New Roman"/>
        </w:rPr>
        <w:t xml:space="preserve"> yang memiliki sikap positif yaitu sebanyak 69,1%, sedangkan </w:t>
      </w:r>
      <w:r>
        <w:rPr>
          <w:rFonts w:ascii="Times New Roman" w:eastAsia="Times New Roman" w:hAnsi="Times New Roman"/>
        </w:rPr>
        <w:t>karyawan</w:t>
      </w:r>
      <w:r w:rsidRPr="008E2A1A">
        <w:rPr>
          <w:rFonts w:ascii="Times New Roman" w:eastAsia="Times New Roman" w:hAnsi="Times New Roman"/>
        </w:rPr>
        <w:t xml:space="preserve"> yang memiliki sikap negatif sebanyak 30,9%.</w:t>
      </w:r>
      <w:r>
        <w:rPr>
          <w:rFonts w:ascii="Times New Roman" w:eastAsia="Times New Roman" w:hAnsi="Times New Roman"/>
        </w:rPr>
        <w:t xml:space="preserve"> </w:t>
      </w:r>
      <w:r w:rsidR="00D04C32">
        <w:rPr>
          <w:rFonts w:ascii="Times New Roman" w:eastAsia="Times New Roman" w:hAnsi="Times New Roman"/>
        </w:rPr>
        <w:t>Karyawan memiliki sikap yang positif terhadap perilaku merokok dan stress yang dapat mencegah terjadinya hipertensi. Sikap dalam mencegah hipertensi dimulai ketika  memperoleh informasi tentang penyakit hipertensi kemudian akan menyikapinya. Sikap yang baik berkaitan dengan tanggapan positif dalam mencegah hipertensi.</w:t>
      </w:r>
    </w:p>
    <w:p w:rsidR="00B30910" w:rsidRDefault="00B30910" w:rsidP="00A9495D">
      <w:pPr>
        <w:spacing w:line="276" w:lineRule="auto"/>
        <w:ind w:left="0"/>
        <w:rPr>
          <w:rFonts w:ascii="Times New Roman" w:eastAsia="Times New Roman" w:hAnsi="Times New Roman" w:cs="Times New Roman"/>
          <w:b/>
          <w:szCs w:val="24"/>
          <w:lang w:val="en-ID" w:eastAsia="id-ID"/>
        </w:rPr>
      </w:pPr>
    </w:p>
    <w:p w:rsidR="004D5880" w:rsidRDefault="004D5880" w:rsidP="00A9495D">
      <w:pPr>
        <w:spacing w:line="276" w:lineRule="auto"/>
        <w:ind w:left="0"/>
        <w:rPr>
          <w:rFonts w:ascii="Times New Roman" w:eastAsia="Times New Roman" w:hAnsi="Times New Roman" w:cs="Times New Roman"/>
          <w:b/>
          <w:szCs w:val="24"/>
          <w:lang w:val="en-ID" w:eastAsia="id-ID"/>
        </w:rPr>
      </w:pPr>
      <w:r>
        <w:rPr>
          <w:rFonts w:ascii="Times New Roman" w:eastAsia="Times New Roman" w:hAnsi="Times New Roman" w:cs="Times New Roman"/>
          <w:b/>
          <w:szCs w:val="24"/>
          <w:lang w:val="en-ID" w:eastAsia="id-ID"/>
        </w:rPr>
        <w:t>Aktivitas Fisik</w:t>
      </w:r>
    </w:p>
    <w:p w:rsidR="0011632E" w:rsidRDefault="00472571" w:rsidP="0011632E">
      <w:pPr>
        <w:autoSpaceDE w:val="0"/>
        <w:autoSpaceDN w:val="0"/>
        <w:adjustRightInd w:val="0"/>
        <w:spacing w:line="276" w:lineRule="auto"/>
        <w:ind w:left="0" w:firstLine="720"/>
        <w:rPr>
          <w:rFonts w:ascii="Times New Roman" w:eastAsia="Times New Roman" w:hAnsi="Times New Roman"/>
        </w:rPr>
      </w:pPr>
      <w:r>
        <w:rPr>
          <w:rFonts w:ascii="Times New Roman" w:eastAsia="Times New Roman" w:hAnsi="Times New Roman"/>
        </w:rPr>
        <w:t xml:space="preserve">Hasil penelitian </w:t>
      </w:r>
      <w:r w:rsidRPr="008E2A1A">
        <w:rPr>
          <w:rFonts w:ascii="Times New Roman" w:eastAsia="Times New Roman" w:hAnsi="Times New Roman"/>
        </w:rPr>
        <w:t xml:space="preserve">menunjukkan bahwa mayoritas responden dalam penelitian ini adalah </w:t>
      </w:r>
      <w:r>
        <w:rPr>
          <w:rFonts w:ascii="Times New Roman" w:eastAsia="Times New Roman" w:hAnsi="Times New Roman"/>
        </w:rPr>
        <w:t>karyawan</w:t>
      </w:r>
      <w:r w:rsidRPr="008E2A1A">
        <w:rPr>
          <w:rFonts w:ascii="Times New Roman" w:eastAsia="Times New Roman" w:hAnsi="Times New Roman"/>
        </w:rPr>
        <w:t xml:space="preserve"> yang melakukan aktivitas fisik sedang dalam sehari yaitu sebanyak 62,7%, sedangkan </w:t>
      </w:r>
      <w:r>
        <w:rPr>
          <w:rFonts w:ascii="Times New Roman" w:eastAsia="Times New Roman" w:hAnsi="Times New Roman"/>
        </w:rPr>
        <w:t>karyawan</w:t>
      </w:r>
      <w:r w:rsidRPr="008E2A1A">
        <w:rPr>
          <w:rFonts w:ascii="Times New Roman" w:eastAsia="Times New Roman" w:hAnsi="Times New Roman"/>
        </w:rPr>
        <w:t xml:space="preserve"> yang melakukan aktivitas fisik ringan dalam sehari yaitu sebanyak 29,1%, dan </w:t>
      </w:r>
      <w:r>
        <w:rPr>
          <w:rFonts w:ascii="Times New Roman" w:eastAsia="Times New Roman" w:hAnsi="Times New Roman"/>
        </w:rPr>
        <w:t>karyawan</w:t>
      </w:r>
      <w:r w:rsidRPr="008E2A1A">
        <w:rPr>
          <w:rFonts w:ascii="Times New Roman" w:eastAsia="Times New Roman" w:hAnsi="Times New Roman"/>
        </w:rPr>
        <w:t xml:space="preserve"> yang melakukan </w:t>
      </w:r>
      <w:r w:rsidRPr="008E2A1A">
        <w:rPr>
          <w:rFonts w:ascii="Times New Roman" w:eastAsia="Times New Roman" w:hAnsi="Times New Roman"/>
        </w:rPr>
        <w:lastRenderedPageBreak/>
        <w:t>aktivitas fisik berat dalam sehari yaitu sebanyak 8,2%.</w:t>
      </w:r>
      <w:r>
        <w:rPr>
          <w:rFonts w:ascii="Times New Roman" w:eastAsia="Times New Roman" w:hAnsi="Times New Roman"/>
        </w:rPr>
        <w:t xml:space="preserve"> </w:t>
      </w:r>
      <w:r w:rsidR="009F1187" w:rsidRPr="009F1187">
        <w:rPr>
          <w:rFonts w:ascii="Times New Roman" w:eastAsia="Times New Roman" w:hAnsi="Times New Roman"/>
        </w:rPr>
        <w:t>Aktivitas fisik adalah pergerakan anggota tubuh yang menghasilkan tenaga</w:t>
      </w:r>
      <w:r w:rsidR="009F1187">
        <w:rPr>
          <w:rFonts w:ascii="Times New Roman" w:eastAsia="Times New Roman" w:hAnsi="Times New Roman"/>
        </w:rPr>
        <w:t xml:space="preserve"> </w:t>
      </w:r>
      <w:r w:rsidR="009F1187" w:rsidRPr="009F1187">
        <w:rPr>
          <w:rFonts w:ascii="Times New Roman" w:eastAsia="Times New Roman" w:hAnsi="Times New Roman"/>
        </w:rPr>
        <w:t>secara sederhana yang sangat penting bagi pemeliharaan fisik, mental dan kualitas</w:t>
      </w:r>
      <w:r w:rsidR="009F1187">
        <w:rPr>
          <w:rFonts w:ascii="Times New Roman" w:eastAsia="Times New Roman" w:hAnsi="Times New Roman"/>
        </w:rPr>
        <w:t xml:space="preserve"> </w:t>
      </w:r>
      <w:r w:rsidR="009F1187" w:rsidRPr="009F1187">
        <w:rPr>
          <w:rFonts w:ascii="Times New Roman" w:eastAsia="Times New Roman" w:hAnsi="Times New Roman"/>
        </w:rPr>
        <w:t>gaya hidup sehat (Marni, 2013). Aktivitas fisik merupakan salah satu faktor penyebab</w:t>
      </w:r>
      <w:r w:rsidR="009F1187">
        <w:rPr>
          <w:rFonts w:ascii="Times New Roman" w:eastAsia="Times New Roman" w:hAnsi="Times New Roman"/>
        </w:rPr>
        <w:t xml:space="preserve"> </w:t>
      </w:r>
      <w:r w:rsidR="009F1187" w:rsidRPr="009F1187">
        <w:rPr>
          <w:rFonts w:ascii="Times New Roman" w:eastAsia="Times New Roman" w:hAnsi="Times New Roman"/>
        </w:rPr>
        <w:t>yang dapat mempengaruhi status gizi seseorang (Serly, 2015)</w:t>
      </w:r>
      <w:r w:rsidR="0011632E">
        <w:rPr>
          <w:rFonts w:ascii="Times New Roman" w:eastAsia="Times New Roman" w:hAnsi="Times New Roman"/>
        </w:rPr>
        <w:t xml:space="preserve">. </w:t>
      </w:r>
      <w:r w:rsidR="009F1187" w:rsidRPr="009F1187">
        <w:rPr>
          <w:rFonts w:ascii="Times New Roman" w:eastAsia="Times New Roman" w:hAnsi="Times New Roman"/>
        </w:rPr>
        <w:t>Rendahnya aktivitas fisik menyebabkan pengeluaran energi berkurang</w:t>
      </w:r>
      <w:r w:rsidR="009F1187">
        <w:rPr>
          <w:rFonts w:ascii="Times New Roman" w:eastAsia="Times New Roman" w:hAnsi="Times New Roman"/>
        </w:rPr>
        <w:t xml:space="preserve"> </w:t>
      </w:r>
      <w:r w:rsidR="009F1187" w:rsidRPr="009F1187">
        <w:rPr>
          <w:rFonts w:ascii="Times New Roman" w:eastAsia="Times New Roman" w:hAnsi="Times New Roman"/>
        </w:rPr>
        <w:t>sehingga tubuh meyimpanan kelebihan energi dalam bentuk lemak. Secar</w:t>
      </w:r>
      <w:r w:rsidR="009F1187">
        <w:rPr>
          <w:rFonts w:ascii="Times New Roman" w:eastAsia="Times New Roman" w:hAnsi="Times New Roman"/>
        </w:rPr>
        <w:t xml:space="preserve">a </w:t>
      </w:r>
      <w:r w:rsidR="009F1187" w:rsidRPr="009F1187">
        <w:rPr>
          <w:rFonts w:ascii="Times New Roman" w:eastAsia="Times New Roman" w:hAnsi="Times New Roman"/>
        </w:rPr>
        <w:t>fisiologis, pengeluaran energi (energy expenditure) yang kurang menyebabkan zat</w:t>
      </w:r>
      <w:r w:rsidR="009F1187">
        <w:rPr>
          <w:rFonts w:ascii="Times New Roman" w:eastAsia="Times New Roman" w:hAnsi="Times New Roman"/>
        </w:rPr>
        <w:t xml:space="preserve"> </w:t>
      </w:r>
      <w:r w:rsidR="009F1187" w:rsidRPr="009F1187">
        <w:rPr>
          <w:rFonts w:ascii="Times New Roman" w:eastAsia="Times New Roman" w:hAnsi="Times New Roman"/>
        </w:rPr>
        <w:t>gizi (terutama karbohidrat) yang awalnya digunakan untuk produksi energi sel</w:t>
      </w:r>
      <w:r w:rsidR="009F1187">
        <w:rPr>
          <w:rFonts w:ascii="Times New Roman" w:eastAsia="Times New Roman" w:hAnsi="Times New Roman"/>
        </w:rPr>
        <w:t xml:space="preserve"> </w:t>
      </w:r>
      <w:r w:rsidR="009F1187" w:rsidRPr="009F1187">
        <w:rPr>
          <w:rFonts w:ascii="Times New Roman" w:eastAsia="Times New Roman" w:hAnsi="Times New Roman"/>
        </w:rPr>
        <w:t>tetapi karena berlebihan menjadi produksi lemak yang disimpan pada jaringan</w:t>
      </w:r>
      <w:r w:rsidR="009F1187">
        <w:rPr>
          <w:rFonts w:ascii="Times New Roman" w:eastAsia="Times New Roman" w:hAnsi="Times New Roman"/>
        </w:rPr>
        <w:t xml:space="preserve"> </w:t>
      </w:r>
      <w:r w:rsidR="009F1187" w:rsidRPr="009F1187">
        <w:rPr>
          <w:rFonts w:ascii="Times New Roman" w:eastAsia="Times New Roman" w:hAnsi="Times New Roman"/>
        </w:rPr>
        <w:t xml:space="preserve">adiposit (Minehira </w:t>
      </w:r>
      <w:r w:rsidR="009F1187" w:rsidRPr="008454D9">
        <w:rPr>
          <w:rFonts w:ascii="Times New Roman" w:eastAsia="Times New Roman" w:hAnsi="Times New Roman"/>
          <w:i/>
        </w:rPr>
        <w:t>et al,</w:t>
      </w:r>
      <w:r w:rsidR="009F1187" w:rsidRPr="009F1187">
        <w:rPr>
          <w:rFonts w:ascii="Times New Roman" w:eastAsia="Times New Roman" w:hAnsi="Times New Roman"/>
        </w:rPr>
        <w:t xml:space="preserve"> 2004). Penumpukan lemak di dalam tubuh dapat</w:t>
      </w:r>
      <w:r w:rsidR="009F1187">
        <w:rPr>
          <w:rFonts w:ascii="Times New Roman" w:eastAsia="Times New Roman" w:hAnsi="Times New Roman"/>
        </w:rPr>
        <w:t xml:space="preserve"> </w:t>
      </w:r>
      <w:r w:rsidR="009F1187" w:rsidRPr="009F1187">
        <w:rPr>
          <w:rFonts w:ascii="Times New Roman" w:eastAsia="Times New Roman" w:hAnsi="Times New Roman"/>
        </w:rPr>
        <w:t>menyebabkan meningkatnya berat badan. Terutama apabila asupan makanan yang</w:t>
      </w:r>
      <w:r w:rsidR="009F1187">
        <w:rPr>
          <w:rFonts w:ascii="Times New Roman" w:eastAsia="Times New Roman" w:hAnsi="Times New Roman"/>
        </w:rPr>
        <w:t xml:space="preserve"> </w:t>
      </w:r>
      <w:r w:rsidR="009F1187" w:rsidRPr="009F1187">
        <w:rPr>
          <w:rFonts w:ascii="Times New Roman" w:eastAsia="Times New Roman" w:hAnsi="Times New Roman"/>
        </w:rPr>
        <w:t xml:space="preserve">berlebihan diikuti aktivitas fisik yang rendah akan menjadi </w:t>
      </w:r>
      <w:r w:rsidR="00B22FB1">
        <w:rPr>
          <w:rFonts w:ascii="Times New Roman" w:eastAsia="Times New Roman" w:hAnsi="Times New Roman"/>
        </w:rPr>
        <w:t>risiko</w:t>
      </w:r>
      <w:r w:rsidR="009F1187" w:rsidRPr="009F1187">
        <w:rPr>
          <w:rFonts w:ascii="Times New Roman" w:eastAsia="Times New Roman" w:hAnsi="Times New Roman"/>
        </w:rPr>
        <w:t xml:space="preserve"> untuk</w:t>
      </w:r>
      <w:r w:rsidR="0011632E">
        <w:rPr>
          <w:rFonts w:ascii="Times New Roman" w:eastAsia="Times New Roman" w:hAnsi="Times New Roman"/>
        </w:rPr>
        <w:t xml:space="preserve"> </w:t>
      </w:r>
      <w:r w:rsidR="009F1187">
        <w:rPr>
          <w:rFonts w:ascii="Times New Roman" w:eastAsia="Times New Roman" w:hAnsi="Times New Roman"/>
        </w:rPr>
        <w:t>mengalami obesitas</w:t>
      </w:r>
      <w:r w:rsidR="0011632E">
        <w:rPr>
          <w:rFonts w:ascii="Times New Roman" w:eastAsia="Times New Roman" w:hAnsi="Times New Roman"/>
        </w:rPr>
        <w:t xml:space="preserve">. </w:t>
      </w:r>
    </w:p>
    <w:p w:rsidR="004D5880" w:rsidRPr="00472571" w:rsidRDefault="0011632E" w:rsidP="0011632E">
      <w:pPr>
        <w:autoSpaceDE w:val="0"/>
        <w:autoSpaceDN w:val="0"/>
        <w:adjustRightInd w:val="0"/>
        <w:spacing w:line="276" w:lineRule="auto"/>
        <w:ind w:left="0" w:firstLine="720"/>
        <w:rPr>
          <w:rFonts w:ascii="Times New Roman" w:eastAsia="Times New Roman" w:hAnsi="Times New Roman"/>
        </w:rPr>
      </w:pPr>
      <w:r>
        <w:rPr>
          <w:rFonts w:ascii="Times New Roman" w:hAnsi="Times New Roman" w:cs="Times New Roman"/>
          <w:color w:val="000000"/>
        </w:rPr>
        <w:t xml:space="preserve">Saat </w:t>
      </w:r>
      <w:r w:rsidR="004D5880" w:rsidRPr="004D5880">
        <w:rPr>
          <w:rFonts w:ascii="Times New Roman" w:hAnsi="Times New Roman" w:cs="Times New Roman"/>
          <w:color w:val="000000"/>
        </w:rPr>
        <w:t>berolahraga</w:t>
      </w:r>
      <w:r>
        <w:rPr>
          <w:rFonts w:ascii="Times New Roman" w:hAnsi="Times New Roman" w:cs="Times New Roman"/>
          <w:color w:val="000000"/>
        </w:rPr>
        <w:t xml:space="preserve"> </w:t>
      </w:r>
      <w:r w:rsidRPr="004D5880">
        <w:rPr>
          <w:rFonts w:ascii="Times New Roman" w:hAnsi="Times New Roman" w:cs="Times New Roman"/>
          <w:color w:val="000000"/>
        </w:rPr>
        <w:t>tekanan darah menigkat secara tajam</w:t>
      </w:r>
      <w:r>
        <w:rPr>
          <w:rFonts w:ascii="Times New Roman" w:hAnsi="Times New Roman" w:cs="Times New Roman"/>
          <w:color w:val="000000"/>
        </w:rPr>
        <w:t>, namun jika</w:t>
      </w:r>
      <w:r w:rsidR="004D5880" w:rsidRPr="004D5880">
        <w:rPr>
          <w:rFonts w:ascii="Times New Roman" w:hAnsi="Times New Roman" w:cs="Times New Roman"/>
          <w:color w:val="000000"/>
        </w:rPr>
        <w:t xml:space="preserve"> berolahraga secara teratur </w:t>
      </w:r>
      <w:r>
        <w:rPr>
          <w:rFonts w:ascii="Times New Roman" w:hAnsi="Times New Roman" w:cs="Times New Roman"/>
          <w:color w:val="000000"/>
        </w:rPr>
        <w:t>maka akan</w:t>
      </w:r>
      <w:r w:rsidR="004D5880" w:rsidRPr="004D5880">
        <w:rPr>
          <w:rFonts w:ascii="Times New Roman" w:hAnsi="Times New Roman" w:cs="Times New Roman"/>
          <w:color w:val="000000"/>
        </w:rPr>
        <w:t xml:space="preserve"> lebih sehat dan  memiliki tekanan darah yang lebi</w:t>
      </w:r>
      <w:r>
        <w:rPr>
          <w:rFonts w:ascii="Times New Roman" w:hAnsi="Times New Roman" w:cs="Times New Roman"/>
          <w:color w:val="000000"/>
        </w:rPr>
        <w:t>h rendah dari  pada</w:t>
      </w:r>
      <w:r w:rsidR="004D5880" w:rsidRPr="004D5880">
        <w:rPr>
          <w:rFonts w:ascii="Times New Roman" w:hAnsi="Times New Roman" w:cs="Times New Roman"/>
          <w:color w:val="000000"/>
        </w:rPr>
        <w:t xml:space="preserve"> tidak  melakukan olahraga. Hal ini sebagian disebabkan karena </w:t>
      </w:r>
      <w:r>
        <w:rPr>
          <w:rFonts w:ascii="Times New Roman" w:hAnsi="Times New Roman" w:cs="Times New Roman"/>
          <w:color w:val="000000"/>
        </w:rPr>
        <w:t>seseorang</w:t>
      </w:r>
      <w:r w:rsidR="004D5880" w:rsidRPr="004D5880">
        <w:rPr>
          <w:rFonts w:ascii="Times New Roman" w:hAnsi="Times New Roman" w:cs="Times New Roman"/>
          <w:color w:val="000000"/>
        </w:rPr>
        <w:t xml:space="preserve"> yang berolahraga makan secara lebih sehat, tidak merokok, dan tidak minum banyak alkohol, meskipun olahraga juga tampaknya pengaruh langsung terhadap menurunnya tekanan darah.</w:t>
      </w:r>
      <w:r w:rsidR="004D5880">
        <w:rPr>
          <w:rFonts w:ascii="Times New Roman" w:hAnsi="Times New Roman" w:cs="Times New Roman"/>
          <w:color w:val="000000"/>
        </w:rPr>
        <w:t xml:space="preserve"> S</w:t>
      </w:r>
      <w:r w:rsidR="004D5880" w:rsidRPr="004D5880">
        <w:rPr>
          <w:rFonts w:ascii="Times New Roman" w:hAnsi="Times New Roman" w:cs="Times New Roman"/>
          <w:color w:val="000000"/>
        </w:rPr>
        <w:t xml:space="preserve">ebaiknya melakukan olahraga yang teratur dengan jumlah yang sedang dari pada melakukan  olahraga yang berat tetapi hanya  sekali.  Dibandingkan dengan </w:t>
      </w:r>
      <w:r>
        <w:rPr>
          <w:rFonts w:ascii="Times New Roman" w:hAnsi="Times New Roman" w:cs="Times New Roman"/>
          <w:color w:val="000000"/>
        </w:rPr>
        <w:t>seseorang</w:t>
      </w:r>
      <w:r w:rsidR="004D5880" w:rsidRPr="004D5880">
        <w:rPr>
          <w:rFonts w:ascii="Times New Roman" w:hAnsi="Times New Roman" w:cs="Times New Roman"/>
          <w:color w:val="000000"/>
        </w:rPr>
        <w:t xml:space="preserve"> yang aktif secara fisik, orang yang sering duduk secara signifikan lebih mungkin mengalami  hipertensi dan serangan jantung. Seperti otot lain, jantung Anda semakin kuat dengan olahraga. Jantung yang kuat akan memompa darah lebih efisien. Keuntungan kardiovaskuler lain berkat olahraga adalah menurunkanberat badan, meningkat level HDL, dan menurunkan </w:t>
      </w:r>
      <w:r w:rsidR="004D5880" w:rsidRPr="004D5880">
        <w:rPr>
          <w:rFonts w:ascii="Times New Roman" w:hAnsi="Times New Roman" w:cs="Times New Roman"/>
          <w:i/>
          <w:color w:val="000000"/>
        </w:rPr>
        <w:t>trigliserid</w:t>
      </w:r>
      <w:r w:rsidR="004D5880" w:rsidRPr="004D5880">
        <w:rPr>
          <w:rFonts w:ascii="Times New Roman" w:hAnsi="Times New Roman" w:cs="Times New Roman"/>
          <w:color w:val="000000"/>
        </w:rPr>
        <w:t xml:space="preserve"> (lemak dari makanan yang menjadi bagian dari sirkulasi darah dalam aliran darah). </w:t>
      </w:r>
    </w:p>
    <w:p w:rsidR="00472571" w:rsidRDefault="00472571" w:rsidP="00A9495D">
      <w:pPr>
        <w:spacing w:line="276" w:lineRule="auto"/>
        <w:ind w:left="0"/>
        <w:rPr>
          <w:rFonts w:ascii="Times New Roman" w:eastAsia="Times New Roman" w:hAnsi="Times New Roman" w:cs="Times New Roman"/>
          <w:b/>
          <w:szCs w:val="24"/>
          <w:lang w:val="en-ID" w:eastAsia="id-ID"/>
        </w:rPr>
      </w:pPr>
    </w:p>
    <w:p w:rsidR="008229BE" w:rsidRDefault="008229BE" w:rsidP="00A9495D">
      <w:pPr>
        <w:spacing w:line="276" w:lineRule="auto"/>
        <w:ind w:left="0"/>
        <w:rPr>
          <w:rFonts w:ascii="Times New Roman" w:eastAsia="Times New Roman" w:hAnsi="Times New Roman" w:cs="Times New Roman"/>
          <w:b/>
          <w:szCs w:val="24"/>
          <w:lang w:val="en-ID" w:eastAsia="id-ID"/>
        </w:rPr>
      </w:pPr>
      <w:r>
        <w:rPr>
          <w:rFonts w:ascii="Times New Roman" w:eastAsia="Times New Roman" w:hAnsi="Times New Roman" w:cs="Times New Roman"/>
          <w:b/>
          <w:szCs w:val="24"/>
          <w:lang w:val="en-ID" w:eastAsia="id-ID"/>
        </w:rPr>
        <w:t>Asupan Karbohidrat</w:t>
      </w:r>
    </w:p>
    <w:p w:rsidR="008229BE" w:rsidRPr="008229BE" w:rsidRDefault="008229BE" w:rsidP="00671303">
      <w:pPr>
        <w:autoSpaceDE w:val="0"/>
        <w:autoSpaceDN w:val="0"/>
        <w:adjustRightInd w:val="0"/>
        <w:spacing w:line="276" w:lineRule="auto"/>
        <w:ind w:left="0" w:firstLine="720"/>
        <w:rPr>
          <w:rFonts w:ascii="Times New Roman" w:hAnsi="Times New Roman" w:cs="Times New Roman"/>
        </w:rPr>
      </w:pPr>
      <w:r w:rsidRPr="008229BE">
        <w:rPr>
          <w:rFonts w:ascii="Times New Roman" w:eastAsia="Times New Roman" w:hAnsi="Times New Roman" w:cs="Times New Roman"/>
          <w:szCs w:val="24"/>
          <w:lang w:val="en-ID" w:eastAsia="id-ID"/>
        </w:rPr>
        <w:t xml:space="preserve">Hasil analisis menunjukkan bahwa sebagian besar memiliki asupan karbohidrat yang cukup sebesar 56,4%. </w:t>
      </w:r>
      <w:r w:rsidRPr="008229BE">
        <w:rPr>
          <w:rFonts w:ascii="Times New Roman" w:hAnsi="Times New Roman" w:cs="Times New Roman"/>
        </w:rPr>
        <w:t>Asupan karbohidrat yang berlebih, tidak akan langsung digunakan oleh tubuh sehingga disimpan dalam bentuk glikogen (satu rangkaian panjang molekul</w:t>
      </w:r>
      <w:r w:rsidR="009F1187">
        <w:rPr>
          <w:rFonts w:ascii="Times New Roman" w:hAnsi="Times New Roman" w:cs="Times New Roman"/>
        </w:rPr>
        <w:t>-</w:t>
      </w:r>
      <w:r w:rsidRPr="008229BE">
        <w:rPr>
          <w:rFonts w:ascii="Times New Roman" w:hAnsi="Times New Roman" w:cs="Times New Roman"/>
        </w:rPr>
        <w:t xml:space="preserve">molekul glukosa yang dihubungkan menjadi satu). Hati dan otot merupakan tempat penyimpanan glikogen. Glikogen yang dapat diakses otak yaitu glikogen yang disimpan dalam hati. (Almatsier, 2002). Bila asupan karbohidrat berlebih sedangkan kapasitas hati dan otot dalam menyimpan glikogen terbatas, maka karbohidrat akan disimpan dalam bentuk lemak dan akan disimpan dalam jaringan lemak. Sehingga kelebihan karbohidrat berarti kelebihan lemak. Asupan karbohidrat yang tinggi akan memicu peningkatan glukosa darah. Untuk menyesuaikan kondisi ini, pancreas mengeluarkan hormone insulin ke dalam aliran darah untuk menurunkan kadar glukosa darah. Yang menjadi masalah adalah insulin merupakan hormone penyimpan yang memiliki fungsi menyimpan kelebihan karbohidrat dalam bentuk lemak untuk membuat cadangan energi. Oleh karena itu, insulin yang dirangsang oleh karbohidrat akan mendorong akumulasi lemak tubuh. Selain mendorong akumulasi lemak tubuh, insulin juga berfungsi untuk tidak mengeluarkan lemak yang tersimpan. Kondisi seperti ini tentu akan membuat seseorang dengan asupan tinggi karbohidrat akan mengalami peningkatan berat badan dan sulit untuk menurunkan berat badan (Darmoutomo, 2007). </w:t>
      </w:r>
    </w:p>
    <w:p w:rsidR="008229BE" w:rsidRPr="008229BE" w:rsidRDefault="008229BE" w:rsidP="008229BE">
      <w:pPr>
        <w:spacing w:line="276" w:lineRule="auto"/>
        <w:ind w:left="0"/>
        <w:rPr>
          <w:rFonts w:ascii="Times New Roman" w:eastAsia="Calibri" w:hAnsi="Times New Roman" w:cs="Times New Roman"/>
        </w:rPr>
      </w:pPr>
    </w:p>
    <w:p w:rsidR="008F1C7B" w:rsidRDefault="008229BE" w:rsidP="008229BE">
      <w:pPr>
        <w:autoSpaceDE w:val="0"/>
        <w:autoSpaceDN w:val="0"/>
        <w:adjustRightInd w:val="0"/>
        <w:spacing w:line="276" w:lineRule="auto"/>
        <w:ind w:left="0"/>
        <w:rPr>
          <w:rFonts w:ascii="Times New Roman" w:hAnsi="Times New Roman" w:cs="Times New Roman"/>
          <w:b/>
        </w:rPr>
      </w:pPr>
      <w:r>
        <w:rPr>
          <w:rFonts w:ascii="Times New Roman" w:hAnsi="Times New Roman" w:cs="Times New Roman"/>
          <w:b/>
        </w:rPr>
        <w:t>Asupan serat</w:t>
      </w:r>
    </w:p>
    <w:p w:rsidR="008229BE" w:rsidRDefault="006B5398" w:rsidP="006B5398">
      <w:pPr>
        <w:autoSpaceDE w:val="0"/>
        <w:autoSpaceDN w:val="0"/>
        <w:adjustRightInd w:val="0"/>
        <w:spacing w:line="276" w:lineRule="auto"/>
        <w:ind w:left="0" w:firstLine="720"/>
        <w:rPr>
          <w:rFonts w:ascii="Times New Roman" w:hAnsi="Times New Roman" w:cs="Times New Roman"/>
        </w:rPr>
      </w:pPr>
      <w:r>
        <w:rPr>
          <w:rFonts w:ascii="Times New Roman" w:hAnsi="Times New Roman" w:cs="Times New Roman"/>
        </w:rPr>
        <w:t xml:space="preserve">Hasil analisis menunjukkan bahwa </w:t>
      </w:r>
      <w:r>
        <w:rPr>
          <w:rFonts w:ascii="Times New Roman" w:eastAsia="Times New Roman" w:hAnsi="Times New Roman"/>
        </w:rPr>
        <w:t xml:space="preserve">proporsi asupan serat sama besar antara asupan kurang dan cukup. </w:t>
      </w:r>
      <w:r w:rsidRPr="006B5398">
        <w:rPr>
          <w:rFonts w:ascii="Times New Roman" w:hAnsi="Times New Roman" w:cs="Times New Roman"/>
        </w:rPr>
        <w:t>Serat merupakan jenis karbohidrat yang tidak terlarut. Serat berkaitan dengan pencegahan terjadinya tekanan darah tinggi terutama jenis serat kasar (</w:t>
      </w:r>
      <w:r w:rsidRPr="006B5398">
        <w:rPr>
          <w:rFonts w:ascii="Times New Roman" w:hAnsi="Times New Roman" w:cs="Times New Roman"/>
          <w:i/>
        </w:rPr>
        <w:t>crude fiber</w:t>
      </w:r>
      <w:r w:rsidRPr="006B5398">
        <w:rPr>
          <w:rFonts w:ascii="Times New Roman" w:hAnsi="Times New Roman" w:cs="Times New Roman"/>
        </w:rPr>
        <w:t>). Menurut laporan hasil Riskesdas tahun (2013), menunjukkan 93,6% masyarakat Indon</w:t>
      </w:r>
      <w:r>
        <w:rPr>
          <w:rFonts w:ascii="Times New Roman" w:hAnsi="Times New Roman" w:cs="Times New Roman"/>
        </w:rPr>
        <w:t xml:space="preserve">esia kurang mengkonsumsi serat. </w:t>
      </w:r>
      <w:r w:rsidRPr="006B5398">
        <w:rPr>
          <w:rFonts w:ascii="Times New Roman" w:hAnsi="Times New Roman" w:cs="Times New Roman"/>
        </w:rPr>
        <w:t xml:space="preserve">Menurut penelitian </w:t>
      </w:r>
      <w:r w:rsidR="008454D9">
        <w:rPr>
          <w:rFonts w:ascii="Times New Roman" w:hAnsi="Times New Roman" w:cs="Times New Roman"/>
        </w:rPr>
        <w:lastRenderedPageBreak/>
        <w:t xml:space="preserve">Baliwati </w:t>
      </w:r>
      <w:r w:rsidR="008454D9" w:rsidRPr="008454D9">
        <w:rPr>
          <w:rFonts w:ascii="Times New Roman" w:hAnsi="Times New Roman" w:cs="Times New Roman"/>
          <w:i/>
        </w:rPr>
        <w:t>et al</w:t>
      </w:r>
      <w:r w:rsidRPr="006B5398">
        <w:rPr>
          <w:rFonts w:ascii="Times New Roman" w:hAnsi="Times New Roman" w:cs="Times New Roman"/>
        </w:rPr>
        <w:t xml:space="preserve"> (2004), menunjukkan bahwa mengkonsumsi serat sangat menguntungkan karena dapat mengurangi pemasukan energi dan tidak mengalami status gizi obesitas yang pada akhirnya menurunkan risiko penyakit tekanan darah tinggi.</w:t>
      </w:r>
    </w:p>
    <w:p w:rsidR="006B5398" w:rsidRPr="006B5398" w:rsidRDefault="006B5398" w:rsidP="006B5398">
      <w:pPr>
        <w:autoSpaceDE w:val="0"/>
        <w:autoSpaceDN w:val="0"/>
        <w:adjustRightInd w:val="0"/>
        <w:spacing w:line="276" w:lineRule="auto"/>
        <w:ind w:left="0" w:firstLine="720"/>
        <w:rPr>
          <w:rFonts w:ascii="Times New Roman" w:hAnsi="Times New Roman" w:cs="Times New Roman"/>
        </w:rPr>
      </w:pPr>
    </w:p>
    <w:p w:rsidR="008229BE" w:rsidRDefault="008229BE" w:rsidP="008229BE">
      <w:pPr>
        <w:autoSpaceDE w:val="0"/>
        <w:autoSpaceDN w:val="0"/>
        <w:adjustRightInd w:val="0"/>
        <w:spacing w:line="276" w:lineRule="auto"/>
        <w:ind w:left="0"/>
        <w:rPr>
          <w:rFonts w:ascii="Times New Roman" w:hAnsi="Times New Roman" w:cs="Times New Roman"/>
          <w:b/>
        </w:rPr>
      </w:pPr>
      <w:r>
        <w:rPr>
          <w:rFonts w:ascii="Times New Roman" w:hAnsi="Times New Roman" w:cs="Times New Roman"/>
          <w:b/>
        </w:rPr>
        <w:t xml:space="preserve">Asupan Protein </w:t>
      </w:r>
    </w:p>
    <w:p w:rsidR="00472571" w:rsidRPr="00472571" w:rsidRDefault="00671303" w:rsidP="00472571">
      <w:pPr>
        <w:autoSpaceDE w:val="0"/>
        <w:autoSpaceDN w:val="0"/>
        <w:adjustRightInd w:val="0"/>
        <w:spacing w:line="276" w:lineRule="auto"/>
        <w:ind w:left="0" w:firstLine="567"/>
        <w:rPr>
          <w:rFonts w:ascii="Times New Roman" w:hAnsi="Times New Roman" w:cs="Times New Roman"/>
        </w:rPr>
      </w:pPr>
      <w:r w:rsidRPr="004F3EB1">
        <w:rPr>
          <w:rFonts w:ascii="Times New Roman" w:eastAsia="Times New Roman" w:hAnsi="Times New Roman"/>
        </w:rPr>
        <w:t xml:space="preserve">Hasil penelitian </w:t>
      </w:r>
      <w:r w:rsidR="00472571" w:rsidRPr="004F3EB1">
        <w:rPr>
          <w:rFonts w:ascii="Times New Roman" w:eastAsia="Times New Roman" w:hAnsi="Times New Roman" w:cs="Times New Roman"/>
        </w:rPr>
        <w:t xml:space="preserve">menunjukkan bahwa mayoritas responden dalam penelitian ini adalah </w:t>
      </w:r>
      <w:r w:rsidRPr="004F3EB1">
        <w:rPr>
          <w:rFonts w:ascii="Times New Roman" w:eastAsia="Times New Roman" w:hAnsi="Times New Roman"/>
        </w:rPr>
        <w:t>karyawan</w:t>
      </w:r>
      <w:r w:rsidR="00472571" w:rsidRPr="004F3EB1">
        <w:rPr>
          <w:rFonts w:ascii="Times New Roman" w:eastAsia="Times New Roman" w:hAnsi="Times New Roman" w:cs="Times New Roman"/>
        </w:rPr>
        <w:t xml:space="preserve"> dengan asupan protein kurang yaitu sebanyak 59,1%</w:t>
      </w:r>
      <w:r w:rsidRPr="004F3EB1">
        <w:rPr>
          <w:rFonts w:ascii="Times New Roman" w:eastAsia="Times New Roman" w:hAnsi="Times New Roman"/>
        </w:rPr>
        <w:t>.</w:t>
      </w:r>
      <w:r>
        <w:rPr>
          <w:rFonts w:ascii="Times New Roman" w:eastAsia="Times New Roman" w:hAnsi="Times New Roman"/>
          <w:sz w:val="24"/>
          <w:szCs w:val="24"/>
        </w:rPr>
        <w:t xml:space="preserve"> </w:t>
      </w:r>
      <w:r w:rsidR="00472571" w:rsidRPr="00472571">
        <w:rPr>
          <w:rFonts w:ascii="Times New Roman" w:hAnsi="Times New Roman" w:cs="Times New Roman"/>
        </w:rPr>
        <w:t>Tubuh sangat membutuhkan protein, tetapi terlalu banyak mengonsumsi protein juga akan menimbulkan masalah. Kelebihan protein akan disimpan dalam tubuh dalam bentuk lemak sehingga akan menjadi semakin gemuk. Selain itu kelebihan asupan protein akan memperberat kerja hati dan ginjal untuk membuang nitrogen pada metabolisme asam amino (deaminasi), produksi urin berlebihan dapat mengganggu penampilan, mineral-mineral penting seperti potasium, kalium, magnesium akan terbuang melalui urin sehingga dapat menimbulkan dehidrasi, protein bukan energi yang siap pakai, proses metabolisme memerlukan waktu yang lama, protein merupakan sumber energi yang kurang efesien karena SDA (</w:t>
      </w:r>
      <w:r w:rsidR="00472571" w:rsidRPr="00472571">
        <w:rPr>
          <w:rFonts w:ascii="Times New Roman" w:hAnsi="Times New Roman" w:cs="Times New Roman"/>
          <w:i/>
          <w:iCs/>
        </w:rPr>
        <w:t>Spesific Dynamic Action</w:t>
      </w:r>
      <w:r w:rsidR="00472571" w:rsidRPr="00472571">
        <w:rPr>
          <w:rFonts w:ascii="Times New Roman" w:hAnsi="Times New Roman" w:cs="Times New Roman"/>
        </w:rPr>
        <w:t>) atau energi yang dibutuhkan untuk proses metabolisme cukup besar yaitu 30-40% padahal SDA karbohidrat hanya 6-7% dan SDA lemak</w:t>
      </w:r>
      <w:r>
        <w:rPr>
          <w:rFonts w:ascii="Times New Roman" w:hAnsi="Times New Roman" w:cs="Times New Roman"/>
        </w:rPr>
        <w:t xml:space="preserve"> 4-14% </w:t>
      </w:r>
      <w:r w:rsidR="00472571" w:rsidRPr="00472571">
        <w:rPr>
          <w:rFonts w:ascii="Times New Roman" w:hAnsi="Times New Roman" w:cs="Times New Roman"/>
        </w:rPr>
        <w:t>(Almatsier, 2002).</w:t>
      </w:r>
    </w:p>
    <w:p w:rsidR="00472571" w:rsidRDefault="00472571" w:rsidP="008229BE">
      <w:pPr>
        <w:autoSpaceDE w:val="0"/>
        <w:autoSpaceDN w:val="0"/>
        <w:adjustRightInd w:val="0"/>
        <w:spacing w:line="276" w:lineRule="auto"/>
        <w:ind w:left="0"/>
        <w:rPr>
          <w:rFonts w:ascii="Times New Roman" w:hAnsi="Times New Roman" w:cs="Times New Roman"/>
          <w:b/>
        </w:rPr>
      </w:pPr>
    </w:p>
    <w:p w:rsidR="008229BE" w:rsidRDefault="008229BE" w:rsidP="008229BE">
      <w:pPr>
        <w:autoSpaceDE w:val="0"/>
        <w:autoSpaceDN w:val="0"/>
        <w:adjustRightInd w:val="0"/>
        <w:spacing w:line="276" w:lineRule="auto"/>
        <w:ind w:left="0"/>
        <w:rPr>
          <w:rFonts w:ascii="Times New Roman" w:hAnsi="Times New Roman" w:cs="Times New Roman"/>
          <w:b/>
        </w:rPr>
      </w:pPr>
      <w:r>
        <w:rPr>
          <w:rFonts w:ascii="Times New Roman" w:hAnsi="Times New Roman" w:cs="Times New Roman"/>
          <w:b/>
        </w:rPr>
        <w:t>Asupan Lemak</w:t>
      </w:r>
    </w:p>
    <w:p w:rsidR="00472571" w:rsidRPr="00472571" w:rsidRDefault="00671303" w:rsidP="00472571">
      <w:pPr>
        <w:autoSpaceDE w:val="0"/>
        <w:autoSpaceDN w:val="0"/>
        <w:adjustRightInd w:val="0"/>
        <w:spacing w:line="276" w:lineRule="auto"/>
        <w:ind w:left="0" w:firstLine="567"/>
        <w:rPr>
          <w:rFonts w:ascii="Times New Roman" w:hAnsi="Times New Roman" w:cs="Times New Roman"/>
        </w:rPr>
      </w:pPr>
      <w:r>
        <w:rPr>
          <w:rFonts w:ascii="Times New Roman" w:hAnsi="Times New Roman" w:cs="Times New Roman"/>
        </w:rPr>
        <w:t xml:space="preserve">Hasil analisis menunjukkan bahwa </w:t>
      </w:r>
      <w:r>
        <w:rPr>
          <w:rFonts w:ascii="Times New Roman" w:eastAsia="Times New Roman" w:hAnsi="Times New Roman"/>
        </w:rPr>
        <w:t xml:space="preserve">sebagian besar responden memiliki asupan lemak yang </w:t>
      </w:r>
      <w:r w:rsidRPr="008E2A1A">
        <w:rPr>
          <w:rFonts w:ascii="Times New Roman" w:eastAsia="Times New Roman" w:hAnsi="Times New Roman"/>
        </w:rPr>
        <w:t>cukup yaitu sebanyak 59,1</w:t>
      </w:r>
      <w:r>
        <w:rPr>
          <w:rFonts w:ascii="Times New Roman" w:eastAsia="Times New Roman" w:hAnsi="Times New Roman"/>
        </w:rPr>
        <w:t xml:space="preserve">. </w:t>
      </w:r>
      <w:r w:rsidR="00472571" w:rsidRPr="00472571">
        <w:rPr>
          <w:rFonts w:ascii="Times New Roman" w:hAnsi="Times New Roman" w:cs="Times New Roman"/>
        </w:rPr>
        <w:t>Lipid utama dalam makanan sering disebut sebagai Trigliserida. Trigliserida mempunyai fungsi utama sebagai zat energi. Simpanan lemak dalam tubuh</w:t>
      </w:r>
      <w:r>
        <w:rPr>
          <w:rFonts w:ascii="Times New Roman" w:hAnsi="Times New Roman" w:cs="Times New Roman"/>
        </w:rPr>
        <w:t xml:space="preserve"> </w:t>
      </w:r>
      <w:r w:rsidR="00472571" w:rsidRPr="00472571">
        <w:rPr>
          <w:rFonts w:ascii="Times New Roman" w:hAnsi="Times New Roman" w:cs="Times New Roman"/>
        </w:rPr>
        <w:t>terutama dilakukan di dalam sel lemak dalam jaringan adiposa. Tubuh mempunyai kapasitas tak terhingga untuk menyimpan lemak. Namun, lemak tidak sepenuhnya dapat menggantikan karbohidrat sebagai sumber energi. Otak, sistem saraf dan sel darah merah membutuhkan glukosa sebagai sumber energi. Mengkonsumsi makanan yang mengandung banyak lemak memicu terjadinya obesitas. Lemak merupakan sumber yang padat kalori, membuat rasa masakan menjadi lezat dan sering tidak diperhatikan atau tersembunyi dalam makanan. Kelebihan konsumsi lemak akan tersimpan dalam jaringan adiposa sebagai energi potensial. Apabila simpanan lemak terjadi sampai melebihi 20% dari berat badan normal maka ada kecenderungan kegemukan atau obesitas (Darmoutomo, 2007). Kontribusi energi dari lemak untuk orang dewasa sebaiknya sekitar 30% pada usia 19-29 tahun dan 25% pada usia 30-64 tahun (Hardinsyah dkk, 2012).</w:t>
      </w:r>
    </w:p>
    <w:p w:rsidR="00472571" w:rsidRDefault="00472571" w:rsidP="008229BE">
      <w:pPr>
        <w:autoSpaceDE w:val="0"/>
        <w:autoSpaceDN w:val="0"/>
        <w:adjustRightInd w:val="0"/>
        <w:spacing w:line="276" w:lineRule="auto"/>
        <w:ind w:left="0"/>
        <w:rPr>
          <w:rFonts w:ascii="Times New Roman" w:hAnsi="Times New Roman" w:cs="Times New Roman"/>
          <w:b/>
        </w:rPr>
      </w:pPr>
    </w:p>
    <w:p w:rsidR="008229BE" w:rsidRDefault="008229BE" w:rsidP="008229BE">
      <w:pPr>
        <w:autoSpaceDE w:val="0"/>
        <w:autoSpaceDN w:val="0"/>
        <w:adjustRightInd w:val="0"/>
        <w:spacing w:line="276" w:lineRule="auto"/>
        <w:ind w:left="0"/>
        <w:rPr>
          <w:rFonts w:ascii="Times New Roman" w:hAnsi="Times New Roman" w:cs="Times New Roman"/>
          <w:b/>
        </w:rPr>
      </w:pPr>
      <w:r>
        <w:rPr>
          <w:rFonts w:ascii="Times New Roman" w:hAnsi="Times New Roman" w:cs="Times New Roman"/>
          <w:b/>
        </w:rPr>
        <w:t xml:space="preserve">Asupan Garam </w:t>
      </w:r>
    </w:p>
    <w:p w:rsidR="008229BE" w:rsidRPr="008229BE" w:rsidRDefault="009F1187" w:rsidP="009F1187">
      <w:pPr>
        <w:autoSpaceDE w:val="0"/>
        <w:autoSpaceDN w:val="0"/>
        <w:adjustRightInd w:val="0"/>
        <w:spacing w:line="276" w:lineRule="auto"/>
        <w:ind w:left="0" w:firstLine="720"/>
        <w:rPr>
          <w:rFonts w:ascii="Times New Roman" w:hAnsi="Times New Roman" w:cs="Times New Roman"/>
          <w:color w:val="000000"/>
        </w:rPr>
      </w:pPr>
      <w:r>
        <w:rPr>
          <w:rFonts w:ascii="Times New Roman" w:eastAsia="Times New Roman" w:hAnsi="Times New Roman"/>
        </w:rPr>
        <w:t xml:space="preserve">Hasil penelitian menunjukkan bahwa mayoritas responden memiliki </w:t>
      </w:r>
      <w:r w:rsidRPr="008E2A1A">
        <w:rPr>
          <w:rFonts w:ascii="Times New Roman" w:eastAsia="Times New Roman" w:hAnsi="Times New Roman"/>
        </w:rPr>
        <w:t>asupan garam</w:t>
      </w:r>
      <w:r>
        <w:rPr>
          <w:rFonts w:ascii="Times New Roman" w:eastAsia="Times New Roman" w:hAnsi="Times New Roman"/>
        </w:rPr>
        <w:t xml:space="preserve"> yang</w:t>
      </w:r>
      <w:r w:rsidRPr="008E2A1A">
        <w:rPr>
          <w:rFonts w:ascii="Times New Roman" w:eastAsia="Times New Roman" w:hAnsi="Times New Roman"/>
        </w:rPr>
        <w:t xml:space="preserve"> cukup yaitu </w:t>
      </w:r>
      <w:r>
        <w:rPr>
          <w:rFonts w:ascii="Times New Roman" w:eastAsia="Times New Roman" w:hAnsi="Times New Roman"/>
        </w:rPr>
        <w:t xml:space="preserve">sebesar </w:t>
      </w:r>
      <w:r w:rsidRPr="008E2A1A">
        <w:rPr>
          <w:rFonts w:ascii="Times New Roman" w:eastAsia="Times New Roman" w:hAnsi="Times New Roman"/>
        </w:rPr>
        <w:t>51,8%</w:t>
      </w:r>
      <w:r>
        <w:rPr>
          <w:rFonts w:ascii="Times New Roman" w:eastAsia="Times New Roman" w:hAnsi="Times New Roman"/>
        </w:rPr>
        <w:t xml:space="preserve">. </w:t>
      </w:r>
      <w:r w:rsidR="008229BE" w:rsidRPr="008229BE">
        <w:rPr>
          <w:rFonts w:ascii="Times New Roman" w:hAnsi="Times New Roman" w:cs="Times New Roman"/>
          <w:color w:val="000000"/>
        </w:rPr>
        <w:t xml:space="preserve">Natrium bersama klorida dalam garam dapur sebenarnya membantu tubuh mempertahankan keseimbangan cairan tubuh dan mengatur tekanan darah. Namun, natrium dalam jumlah berlebih dapat menahan air (retensi), sehingga meningkatkan jumlah volume darah. Akibatnya jantung harus bekerja lebih keras untuk memompanya dan tekanan darah menjadi naik. Selain itu natrium yang berlebihan akan menggumpal di dinding pembuluh darah dan mengikisnya sehingga terkelupas. Kotoran tersebut akan menyumbat pembuluh darah. WHO merekomendasikan pola konsumsi garam yang dapat mengurangi risiko terjadinya hipertensi. Kadar sodium yang direkomendasikan adalah tidak lebih dari 100 mmol (sekitar 6 gram atau satu sendok teh) perhari.  </w:t>
      </w:r>
    </w:p>
    <w:p w:rsidR="004B7C32" w:rsidRDefault="004B7C32" w:rsidP="00472571">
      <w:pPr>
        <w:autoSpaceDE w:val="0"/>
        <w:autoSpaceDN w:val="0"/>
        <w:adjustRightInd w:val="0"/>
        <w:spacing w:line="276" w:lineRule="auto"/>
        <w:ind w:left="0"/>
        <w:rPr>
          <w:rFonts w:ascii="Times New Roman" w:hAnsi="Times New Roman" w:cs="Times New Roman"/>
          <w:b/>
        </w:rPr>
      </w:pPr>
    </w:p>
    <w:p w:rsidR="00B22FB1" w:rsidRDefault="00B22FB1" w:rsidP="00472571">
      <w:pPr>
        <w:autoSpaceDE w:val="0"/>
        <w:autoSpaceDN w:val="0"/>
        <w:adjustRightInd w:val="0"/>
        <w:spacing w:line="276" w:lineRule="auto"/>
        <w:ind w:left="0"/>
        <w:rPr>
          <w:rFonts w:ascii="Times New Roman" w:hAnsi="Times New Roman" w:cs="Times New Roman"/>
          <w:b/>
        </w:rPr>
      </w:pPr>
    </w:p>
    <w:p w:rsidR="00B22FB1" w:rsidRDefault="00B22FB1" w:rsidP="00472571">
      <w:pPr>
        <w:autoSpaceDE w:val="0"/>
        <w:autoSpaceDN w:val="0"/>
        <w:adjustRightInd w:val="0"/>
        <w:spacing w:line="276" w:lineRule="auto"/>
        <w:ind w:left="0"/>
        <w:rPr>
          <w:rFonts w:ascii="Times New Roman" w:hAnsi="Times New Roman" w:cs="Times New Roman"/>
          <w:b/>
        </w:rPr>
      </w:pPr>
    </w:p>
    <w:p w:rsidR="00472571" w:rsidRDefault="00472571" w:rsidP="00472571">
      <w:pPr>
        <w:autoSpaceDE w:val="0"/>
        <w:autoSpaceDN w:val="0"/>
        <w:adjustRightInd w:val="0"/>
        <w:spacing w:line="276" w:lineRule="auto"/>
        <w:ind w:left="0"/>
        <w:rPr>
          <w:rFonts w:ascii="Times New Roman" w:hAnsi="Times New Roman" w:cs="Times New Roman"/>
          <w:b/>
          <w:sz w:val="24"/>
        </w:rPr>
      </w:pPr>
      <w:r>
        <w:rPr>
          <w:rFonts w:ascii="Times New Roman" w:hAnsi="Times New Roman" w:cs="Times New Roman"/>
          <w:b/>
          <w:sz w:val="24"/>
        </w:rPr>
        <w:lastRenderedPageBreak/>
        <w:t>KESIMPULAN</w:t>
      </w:r>
    </w:p>
    <w:p w:rsidR="00E57435" w:rsidRPr="00571DA0" w:rsidRDefault="00E57435" w:rsidP="00236887">
      <w:pPr>
        <w:spacing w:line="240" w:lineRule="auto"/>
        <w:ind w:left="0" w:firstLine="720"/>
        <w:rPr>
          <w:rFonts w:ascii="Times New Roman" w:hAnsi="Times New Roman" w:cs="Times New Roman"/>
        </w:rPr>
      </w:pPr>
      <w:r w:rsidRPr="00AA1F5F">
        <w:rPr>
          <w:rFonts w:ascii="Times New Roman" w:hAnsi="Times New Roman" w:cs="Times New Roman"/>
        </w:rPr>
        <w:t>Hasil penelitian menunjukkan dari 110 responden terdapat</w:t>
      </w:r>
      <w:r w:rsidR="00946B22">
        <w:rPr>
          <w:rFonts w:ascii="Times New Roman" w:hAnsi="Times New Roman" w:cs="Times New Roman"/>
        </w:rPr>
        <w:t xml:space="preserve"> 27,3</w:t>
      </w:r>
      <w:r w:rsidRPr="00AA1F5F">
        <w:rPr>
          <w:rFonts w:ascii="Times New Roman" w:hAnsi="Times New Roman" w:cs="Times New Roman"/>
        </w:rPr>
        <w:t>% responden menderita hipertensi dan 3</w:t>
      </w:r>
      <w:r w:rsidR="00946B22">
        <w:rPr>
          <w:rFonts w:ascii="Times New Roman" w:hAnsi="Times New Roman" w:cs="Times New Roman"/>
        </w:rPr>
        <w:t>4,5</w:t>
      </w:r>
      <w:r w:rsidRPr="00AA1F5F">
        <w:rPr>
          <w:rFonts w:ascii="Times New Roman" w:hAnsi="Times New Roman" w:cs="Times New Roman"/>
        </w:rPr>
        <w:t>% responden mengalami obesitas. Rata-rata umur karyawan Un</w:t>
      </w:r>
      <w:r w:rsidR="00236887" w:rsidRPr="00AA1F5F">
        <w:rPr>
          <w:rFonts w:ascii="Times New Roman" w:hAnsi="Times New Roman" w:cs="Times New Roman"/>
        </w:rPr>
        <w:t>iversitas S</w:t>
      </w:r>
      <w:r w:rsidRPr="00AA1F5F">
        <w:rPr>
          <w:rFonts w:ascii="Times New Roman" w:hAnsi="Times New Roman" w:cs="Times New Roman"/>
        </w:rPr>
        <w:t>ri</w:t>
      </w:r>
      <w:r w:rsidR="00236887" w:rsidRPr="00AA1F5F">
        <w:rPr>
          <w:rFonts w:ascii="Times New Roman" w:hAnsi="Times New Roman" w:cs="Times New Roman"/>
        </w:rPr>
        <w:t>wijaya</w:t>
      </w:r>
      <w:r w:rsidRPr="00AA1F5F">
        <w:rPr>
          <w:rFonts w:ascii="Times New Roman" w:hAnsi="Times New Roman" w:cs="Times New Roman"/>
        </w:rPr>
        <w:t xml:space="preserve"> adalah 38 tahun keatas dengan </w:t>
      </w:r>
      <w:r w:rsidRPr="00AA1F5F">
        <w:rPr>
          <w:rFonts w:ascii="Times New Roman" w:hAnsi="Times New Roman"/>
          <w:color w:val="000000"/>
        </w:rPr>
        <w:t>umur paling muda adalah  24 tahun sedangkan umur paling tua adalah 57 tahun</w:t>
      </w:r>
      <w:r w:rsidRPr="00AA1F5F">
        <w:rPr>
          <w:rFonts w:ascii="Times New Roman" w:hAnsi="Times New Roman" w:cs="Times New Roman"/>
        </w:rPr>
        <w:t xml:space="preserve"> dan rata-rata bekerja selama 12 tahun keatas dengan </w:t>
      </w:r>
      <w:r w:rsidRPr="00AA1F5F">
        <w:rPr>
          <w:rFonts w:ascii="Times New Roman" w:eastAsia="Calibri" w:hAnsi="Times New Roman" w:cs="Times New Roman"/>
          <w:color w:val="000000"/>
        </w:rPr>
        <w:t>lama kerja paling cepat selama 1 tahun sedangk</w:t>
      </w:r>
      <w:r w:rsidRPr="00533606">
        <w:rPr>
          <w:rFonts w:ascii="Times New Roman" w:eastAsia="Calibri" w:hAnsi="Times New Roman" w:cs="Times New Roman"/>
          <w:color w:val="000000"/>
          <w:szCs w:val="24"/>
        </w:rPr>
        <w:t>an</w:t>
      </w:r>
      <w:r>
        <w:rPr>
          <w:rFonts w:ascii="Times New Roman" w:eastAsia="Calibri" w:hAnsi="Times New Roman" w:cs="Times New Roman"/>
          <w:color w:val="000000"/>
          <w:szCs w:val="24"/>
        </w:rPr>
        <w:t xml:space="preserve"> lama kerja paling lama s</w:t>
      </w:r>
      <w:r w:rsidRPr="00533606">
        <w:rPr>
          <w:rFonts w:ascii="Times New Roman" w:eastAsia="Calibri" w:hAnsi="Times New Roman" w:cs="Times New Roman"/>
          <w:color w:val="000000"/>
          <w:szCs w:val="24"/>
        </w:rPr>
        <w:t>elama 36 tahun</w:t>
      </w:r>
      <w:r w:rsidRPr="00571DA0">
        <w:rPr>
          <w:rFonts w:ascii="Times New Roman" w:hAnsi="Times New Roman" w:cs="Times New Roman"/>
        </w:rPr>
        <w:t>. Sebagian besar responden be</w:t>
      </w:r>
      <w:r w:rsidR="00236887">
        <w:rPr>
          <w:rFonts w:ascii="Times New Roman" w:hAnsi="Times New Roman" w:cs="Times New Roman"/>
        </w:rPr>
        <w:t>rjenis kelamin laki-laki sebesar 61,8%</w:t>
      </w:r>
      <w:r w:rsidRPr="00571DA0">
        <w:rPr>
          <w:rFonts w:ascii="Times New Roman" w:hAnsi="Times New Roman" w:cs="Times New Roman"/>
        </w:rPr>
        <w:t xml:space="preserve">, melakukan </w:t>
      </w:r>
      <w:r w:rsidR="00236887">
        <w:rPr>
          <w:rFonts w:ascii="Times New Roman" w:hAnsi="Times New Roman" w:cs="Times New Roman"/>
        </w:rPr>
        <w:t xml:space="preserve">aktivitas fisik sedang sebesar 62,7%, </w:t>
      </w:r>
      <w:r w:rsidR="00236887" w:rsidRPr="00571DA0">
        <w:rPr>
          <w:rFonts w:ascii="Times New Roman" w:hAnsi="Times New Roman" w:cs="Times New Roman"/>
        </w:rPr>
        <w:t xml:space="preserve">pengetahuan yang baik sebesar 57,3% dan sikap yang positif sebesar 69,1%. </w:t>
      </w:r>
      <w:r w:rsidR="00236887">
        <w:rPr>
          <w:rFonts w:ascii="Times New Roman" w:hAnsi="Times New Roman" w:cs="Times New Roman"/>
        </w:rPr>
        <w:t xml:space="preserve">Mayoritas responden </w:t>
      </w:r>
      <w:r w:rsidRPr="00571DA0">
        <w:rPr>
          <w:rFonts w:ascii="Times New Roman" w:hAnsi="Times New Roman" w:cs="Times New Roman"/>
        </w:rPr>
        <w:t>memiliki asupan karbohidrat yang cukup (56,</w:t>
      </w:r>
      <w:r w:rsidR="00AA1F5F">
        <w:rPr>
          <w:rFonts w:ascii="Times New Roman" w:hAnsi="Times New Roman" w:cs="Times New Roman"/>
        </w:rPr>
        <w:t>4%), asupan protein kurang (57,3</w:t>
      </w:r>
      <w:r w:rsidRPr="00571DA0">
        <w:rPr>
          <w:rFonts w:ascii="Times New Roman" w:hAnsi="Times New Roman" w:cs="Times New Roman"/>
        </w:rPr>
        <w:t>%), asupan lemak cukup (59,1%) dan asupan garam yang cukup (51,8). Sedangkan asupan serat</w:t>
      </w:r>
      <w:r w:rsidR="00236887">
        <w:rPr>
          <w:rFonts w:ascii="Times New Roman" w:hAnsi="Times New Roman" w:cs="Times New Roman"/>
        </w:rPr>
        <w:t>,</w:t>
      </w:r>
      <w:r w:rsidRPr="00571DA0">
        <w:rPr>
          <w:rFonts w:ascii="Times New Roman" w:hAnsi="Times New Roman" w:cs="Times New Roman"/>
        </w:rPr>
        <w:t xml:space="preserve"> responden memiliki proporsi yang sama</w:t>
      </w:r>
      <w:r w:rsidR="00236887">
        <w:rPr>
          <w:rFonts w:ascii="Times New Roman" w:hAnsi="Times New Roman" w:cs="Times New Roman"/>
        </w:rPr>
        <w:t xml:space="preserve"> antara asupan cukup dan kurang. </w:t>
      </w:r>
    </w:p>
    <w:p w:rsidR="00E57435" w:rsidRDefault="00E57435" w:rsidP="00472571">
      <w:pPr>
        <w:autoSpaceDE w:val="0"/>
        <w:autoSpaceDN w:val="0"/>
        <w:adjustRightInd w:val="0"/>
        <w:spacing w:line="276" w:lineRule="auto"/>
        <w:ind w:left="0"/>
        <w:rPr>
          <w:rFonts w:ascii="Times New Roman" w:hAnsi="Times New Roman" w:cs="Times New Roman"/>
          <w:b/>
          <w:sz w:val="24"/>
        </w:rPr>
      </w:pPr>
    </w:p>
    <w:p w:rsidR="00AA1F5F" w:rsidRDefault="00AA1F5F" w:rsidP="00472571">
      <w:pPr>
        <w:autoSpaceDE w:val="0"/>
        <w:autoSpaceDN w:val="0"/>
        <w:adjustRightInd w:val="0"/>
        <w:spacing w:line="276" w:lineRule="auto"/>
        <w:ind w:left="0"/>
        <w:rPr>
          <w:rFonts w:ascii="Times New Roman" w:hAnsi="Times New Roman" w:cs="Times New Roman"/>
          <w:b/>
          <w:sz w:val="24"/>
        </w:rPr>
      </w:pPr>
    </w:p>
    <w:p w:rsidR="00AA1F5F" w:rsidRDefault="00AA1F5F" w:rsidP="00472571">
      <w:pPr>
        <w:autoSpaceDE w:val="0"/>
        <w:autoSpaceDN w:val="0"/>
        <w:adjustRightInd w:val="0"/>
        <w:spacing w:line="276" w:lineRule="auto"/>
        <w:ind w:left="0"/>
        <w:rPr>
          <w:rFonts w:ascii="Times New Roman" w:hAnsi="Times New Roman" w:cs="Times New Roman"/>
          <w:b/>
          <w:sz w:val="24"/>
        </w:rPr>
      </w:pPr>
    </w:p>
    <w:p w:rsidR="00472571" w:rsidRPr="00472571" w:rsidRDefault="00472571" w:rsidP="00472571">
      <w:pPr>
        <w:autoSpaceDE w:val="0"/>
        <w:autoSpaceDN w:val="0"/>
        <w:adjustRightInd w:val="0"/>
        <w:spacing w:line="276" w:lineRule="auto"/>
        <w:ind w:left="0"/>
        <w:rPr>
          <w:rFonts w:ascii="Times New Roman" w:hAnsi="Times New Roman" w:cs="Times New Roman"/>
          <w:b/>
          <w:sz w:val="24"/>
        </w:rPr>
      </w:pPr>
      <w:r>
        <w:rPr>
          <w:rFonts w:ascii="Times New Roman" w:hAnsi="Times New Roman" w:cs="Times New Roman"/>
          <w:b/>
          <w:sz w:val="24"/>
        </w:rPr>
        <w:t>DAFTAR PUSTAKA</w:t>
      </w:r>
    </w:p>
    <w:p w:rsidR="00E57435" w:rsidRDefault="00E57435" w:rsidP="00E57435">
      <w:pPr>
        <w:pStyle w:val="NoSpacing"/>
        <w:spacing w:line="276" w:lineRule="auto"/>
        <w:ind w:left="709" w:hanging="709"/>
        <w:jc w:val="both"/>
        <w:rPr>
          <w:rFonts w:ascii="Times New Roman" w:hAnsi="Times New Roman"/>
          <w:sz w:val="22"/>
          <w:shd w:val="clear" w:color="auto" w:fill="FFFFFF"/>
          <w:lang w:val="en-ID"/>
        </w:rPr>
      </w:pPr>
      <w:r w:rsidRPr="008454D9">
        <w:rPr>
          <w:rStyle w:val="Emphasis"/>
          <w:rFonts w:ascii="Times New Roman" w:hAnsi="Times New Roman"/>
          <w:bCs/>
          <w:i w:val="0"/>
          <w:iCs w:val="0"/>
          <w:sz w:val="22"/>
          <w:shd w:val="clear" w:color="auto" w:fill="FFFFFF"/>
        </w:rPr>
        <w:t>Almatsier</w:t>
      </w:r>
      <w:r w:rsidRPr="008454D9">
        <w:rPr>
          <w:rFonts w:ascii="Times New Roman" w:hAnsi="Times New Roman"/>
          <w:sz w:val="22"/>
          <w:shd w:val="clear" w:color="auto" w:fill="FFFFFF"/>
        </w:rPr>
        <w:t>,S. </w:t>
      </w:r>
      <w:r w:rsidRPr="008454D9">
        <w:rPr>
          <w:rStyle w:val="Emphasis"/>
          <w:rFonts w:ascii="Times New Roman" w:hAnsi="Times New Roman"/>
          <w:bCs/>
          <w:i w:val="0"/>
          <w:iCs w:val="0"/>
          <w:sz w:val="22"/>
          <w:shd w:val="clear" w:color="auto" w:fill="FFFFFF"/>
        </w:rPr>
        <w:t>2002</w:t>
      </w:r>
      <w:r w:rsidRPr="008454D9">
        <w:rPr>
          <w:rFonts w:ascii="Times New Roman" w:hAnsi="Times New Roman"/>
          <w:sz w:val="22"/>
          <w:shd w:val="clear" w:color="auto" w:fill="FFFFFF"/>
        </w:rPr>
        <w:t xml:space="preserve">. </w:t>
      </w:r>
      <w:r w:rsidRPr="008454D9">
        <w:rPr>
          <w:rFonts w:ascii="Times New Roman" w:hAnsi="Times New Roman"/>
          <w:i/>
          <w:sz w:val="22"/>
          <w:shd w:val="clear" w:color="auto" w:fill="FFFFFF"/>
        </w:rPr>
        <w:t>Prinsip Dasar Ilmu Gizi.</w:t>
      </w:r>
      <w:r w:rsidRPr="008454D9">
        <w:rPr>
          <w:rFonts w:ascii="Times New Roman" w:hAnsi="Times New Roman"/>
          <w:sz w:val="22"/>
          <w:shd w:val="clear" w:color="auto" w:fill="FFFFFF"/>
        </w:rPr>
        <w:t xml:space="preserve"> </w:t>
      </w:r>
      <w:r w:rsidRPr="008454D9">
        <w:rPr>
          <w:rFonts w:ascii="Times New Roman" w:hAnsi="Times New Roman"/>
          <w:sz w:val="22"/>
          <w:shd w:val="clear" w:color="auto" w:fill="FFFFFF"/>
          <w:lang w:val="en-ID"/>
        </w:rPr>
        <w:t xml:space="preserve">Jakarta: </w:t>
      </w:r>
      <w:r w:rsidRPr="008454D9">
        <w:rPr>
          <w:rFonts w:ascii="Times New Roman" w:hAnsi="Times New Roman"/>
          <w:sz w:val="22"/>
          <w:shd w:val="clear" w:color="auto" w:fill="FFFFFF"/>
        </w:rPr>
        <w:t xml:space="preserve">Penerbit PT Gramedia Pustaka Utama. </w:t>
      </w:r>
    </w:p>
    <w:p w:rsidR="00E57435" w:rsidRDefault="00E57435" w:rsidP="00E57435">
      <w:pPr>
        <w:pStyle w:val="NoSpacing"/>
        <w:spacing w:line="276" w:lineRule="auto"/>
        <w:ind w:left="709" w:hanging="709"/>
        <w:jc w:val="both"/>
        <w:rPr>
          <w:rFonts w:ascii="Times New Roman" w:hAnsi="Times New Roman"/>
          <w:sz w:val="22"/>
          <w:szCs w:val="22"/>
          <w:lang w:val="en-ID"/>
        </w:rPr>
      </w:pPr>
      <w:r w:rsidRPr="002C0C99">
        <w:rPr>
          <w:rFonts w:ascii="Times New Roman" w:hAnsi="Times New Roman"/>
          <w:sz w:val="22"/>
          <w:szCs w:val="22"/>
        </w:rPr>
        <w:t>Anggraini, A.D., Annes Waren, A., Situmorang, E., Asputra, H., dan Siahaan, S.S. 2009. Faktorfaktor yang Berhubungan dengan Kejadian Hipertensi pada Pasien yang Berobat di Poliklinik Dewasa Puskesmas Bangkinang Periode Januari sampai Juni 2009.</w:t>
      </w:r>
    </w:p>
    <w:p w:rsidR="00E57435" w:rsidRPr="008454D9" w:rsidRDefault="00E57435" w:rsidP="00E57435">
      <w:pPr>
        <w:pStyle w:val="NoSpacing"/>
        <w:spacing w:line="276" w:lineRule="auto"/>
        <w:ind w:left="709" w:hanging="709"/>
        <w:jc w:val="both"/>
        <w:rPr>
          <w:rFonts w:ascii="Times New Roman" w:eastAsia="Times New Roman" w:hAnsi="Times New Roman"/>
          <w:sz w:val="22"/>
          <w:szCs w:val="22"/>
          <w:lang w:val="en-ID"/>
        </w:rPr>
      </w:pPr>
      <w:r w:rsidRPr="008454D9">
        <w:rPr>
          <w:rFonts w:ascii="Times New Roman" w:hAnsi="Times New Roman"/>
          <w:sz w:val="22"/>
          <w:szCs w:val="22"/>
        </w:rPr>
        <w:t xml:space="preserve">Baliwati, Y. F., Khomsan, A., dan Dwiriani, C. M. 2004. </w:t>
      </w:r>
      <w:r w:rsidRPr="00E57435">
        <w:rPr>
          <w:rFonts w:ascii="Times New Roman" w:hAnsi="Times New Roman"/>
          <w:i/>
          <w:sz w:val="22"/>
          <w:szCs w:val="22"/>
        </w:rPr>
        <w:t>Pengantar Pangan dan Gizi</w:t>
      </w:r>
      <w:r w:rsidRPr="008454D9">
        <w:rPr>
          <w:rFonts w:ascii="Times New Roman" w:hAnsi="Times New Roman"/>
          <w:sz w:val="22"/>
          <w:szCs w:val="22"/>
        </w:rPr>
        <w:t>. Jakarta: Penebar Swadaya.</w:t>
      </w:r>
    </w:p>
    <w:p w:rsidR="00E57435" w:rsidRDefault="00E57435" w:rsidP="00E57435">
      <w:pPr>
        <w:pStyle w:val="NoSpacing"/>
        <w:spacing w:line="276" w:lineRule="auto"/>
        <w:ind w:left="709" w:hanging="709"/>
        <w:jc w:val="both"/>
        <w:rPr>
          <w:rFonts w:ascii="Times New Roman" w:hAnsi="Times New Roman"/>
          <w:sz w:val="22"/>
          <w:lang w:val="en-ID"/>
        </w:rPr>
      </w:pPr>
      <w:r w:rsidRPr="001F43C4">
        <w:rPr>
          <w:rFonts w:ascii="Times New Roman" w:hAnsi="Times New Roman"/>
          <w:sz w:val="22"/>
        </w:rPr>
        <w:t>Black, H. R., J. L. Izzo., Sica, and A. Domenic. 2008. Primary Hypertension : The essentials of blood high pressure, basic science, population and clinical management. 4th Edition. Lippincott Williams and Willkins. USA.</w:t>
      </w:r>
    </w:p>
    <w:p w:rsidR="00E57435" w:rsidRDefault="00E57435" w:rsidP="00E57435">
      <w:pPr>
        <w:pStyle w:val="NoSpacing"/>
        <w:spacing w:line="276" w:lineRule="auto"/>
        <w:ind w:left="709" w:hanging="709"/>
        <w:jc w:val="both"/>
        <w:rPr>
          <w:rFonts w:ascii="Times New Roman" w:hAnsi="Times New Roman"/>
          <w:sz w:val="22"/>
          <w:lang w:val="en-ID"/>
        </w:rPr>
      </w:pPr>
      <w:r w:rsidRPr="00930826">
        <w:rPr>
          <w:rFonts w:ascii="Times New Roman" w:hAnsi="Times New Roman"/>
          <w:sz w:val="22"/>
        </w:rPr>
        <w:t>Chobanian A</w:t>
      </w:r>
      <w:r w:rsidRPr="00930826">
        <w:rPr>
          <w:rFonts w:ascii="Times New Roman" w:hAnsi="Times New Roman"/>
          <w:sz w:val="22"/>
          <w:lang w:val="en-ID"/>
        </w:rPr>
        <w:t xml:space="preserve">, </w:t>
      </w:r>
      <w:r w:rsidRPr="00930826">
        <w:rPr>
          <w:rFonts w:ascii="Times New Roman" w:hAnsi="Times New Roman"/>
          <w:i/>
          <w:sz w:val="22"/>
        </w:rPr>
        <w:t>et all</w:t>
      </w:r>
      <w:r w:rsidRPr="00930826">
        <w:rPr>
          <w:rFonts w:ascii="Times New Roman" w:hAnsi="Times New Roman"/>
          <w:sz w:val="22"/>
          <w:lang w:val="en-ID"/>
        </w:rPr>
        <w:t>.</w:t>
      </w:r>
      <w:r w:rsidRPr="00930826">
        <w:rPr>
          <w:rFonts w:ascii="Times New Roman" w:hAnsi="Times New Roman"/>
          <w:sz w:val="22"/>
        </w:rPr>
        <w:t xml:space="preserve"> 200</w:t>
      </w:r>
      <w:r w:rsidRPr="00930826">
        <w:rPr>
          <w:rFonts w:ascii="Times New Roman" w:hAnsi="Times New Roman"/>
          <w:sz w:val="22"/>
          <w:lang w:val="en-ID"/>
        </w:rPr>
        <w:t>3</w:t>
      </w:r>
      <w:r w:rsidRPr="00930826">
        <w:rPr>
          <w:rFonts w:ascii="Times New Roman" w:hAnsi="Times New Roman"/>
          <w:sz w:val="22"/>
        </w:rPr>
        <w:t>. Seventh Report of the Joint National Committee on Prevention, Detection, Evaluation, and Treatment of High Blood Pressure. American Heart Association.</w:t>
      </w:r>
    </w:p>
    <w:p w:rsidR="00E57435" w:rsidRDefault="00E57435" w:rsidP="00E57435">
      <w:pPr>
        <w:pStyle w:val="NoSpacing"/>
        <w:spacing w:line="276" w:lineRule="auto"/>
        <w:ind w:left="709" w:hanging="709"/>
        <w:jc w:val="both"/>
        <w:rPr>
          <w:rFonts w:ascii="Times New Roman" w:hAnsi="Times New Roman"/>
          <w:sz w:val="22"/>
          <w:lang w:val="en-ID"/>
        </w:rPr>
      </w:pPr>
      <w:r w:rsidRPr="008454D9">
        <w:rPr>
          <w:rFonts w:ascii="Times New Roman" w:hAnsi="Times New Roman"/>
          <w:sz w:val="22"/>
        </w:rPr>
        <w:t xml:space="preserve">Darmoutomo, Endang. </w:t>
      </w:r>
      <w:r w:rsidRPr="008454D9">
        <w:rPr>
          <w:rFonts w:ascii="Times New Roman" w:hAnsi="Times New Roman"/>
          <w:sz w:val="22"/>
          <w:lang w:val="en-ID"/>
        </w:rPr>
        <w:t xml:space="preserve">2007. </w:t>
      </w:r>
      <w:r w:rsidRPr="008454D9">
        <w:rPr>
          <w:rFonts w:ascii="Times New Roman" w:hAnsi="Times New Roman"/>
          <w:sz w:val="22"/>
        </w:rPr>
        <w:t>Mencegah Penyakit Akibat Kegemukan dengan Asupan Nutrisi.</w:t>
      </w:r>
    </w:p>
    <w:p w:rsidR="00E57435" w:rsidRPr="00E03C23" w:rsidRDefault="00E57435" w:rsidP="00E57435">
      <w:pPr>
        <w:spacing w:line="240" w:lineRule="auto"/>
        <w:ind w:left="709" w:hanging="709"/>
        <w:rPr>
          <w:rFonts w:ascii="Times New Roman" w:hAnsi="Times New Roman" w:cs="Times New Roman"/>
        </w:rPr>
      </w:pPr>
      <w:r w:rsidRPr="00E03C23">
        <w:rPr>
          <w:rFonts w:ascii="Times New Roman" w:hAnsi="Times New Roman" w:cs="Times New Roman"/>
          <w:color w:val="222222"/>
          <w:shd w:val="clear" w:color="auto" w:fill="FFFFFF"/>
        </w:rPr>
        <w:t>Ducher, M., Cerutti, C., Chatellier, G., &amp; Fauvel, J. P. 2006. Is high job strain associated with hypertension genesis?. </w:t>
      </w:r>
      <w:r w:rsidRPr="00E03C23">
        <w:rPr>
          <w:rFonts w:ascii="Times New Roman" w:hAnsi="Times New Roman" w:cs="Times New Roman"/>
          <w:i/>
          <w:iCs/>
          <w:color w:val="222222"/>
          <w:shd w:val="clear" w:color="auto" w:fill="FFFFFF"/>
        </w:rPr>
        <w:t>American journal of hypertension</w:t>
      </w:r>
      <w:r w:rsidRPr="00E03C23">
        <w:rPr>
          <w:rFonts w:ascii="Times New Roman" w:hAnsi="Times New Roman" w:cs="Times New Roman"/>
          <w:color w:val="222222"/>
          <w:shd w:val="clear" w:color="auto" w:fill="FFFFFF"/>
        </w:rPr>
        <w:t>, </w:t>
      </w:r>
      <w:r w:rsidRPr="00E03C23">
        <w:rPr>
          <w:rFonts w:ascii="Times New Roman" w:hAnsi="Times New Roman" w:cs="Times New Roman"/>
          <w:i/>
          <w:iCs/>
          <w:color w:val="222222"/>
          <w:shd w:val="clear" w:color="auto" w:fill="FFFFFF"/>
        </w:rPr>
        <w:t>19</w:t>
      </w:r>
      <w:r w:rsidRPr="00E03C23">
        <w:rPr>
          <w:rFonts w:ascii="Times New Roman" w:hAnsi="Times New Roman" w:cs="Times New Roman"/>
          <w:color w:val="222222"/>
          <w:shd w:val="clear" w:color="auto" w:fill="FFFFFF"/>
        </w:rPr>
        <w:t>(7), 694-700.</w:t>
      </w:r>
    </w:p>
    <w:p w:rsidR="00E57435" w:rsidRPr="008454D9" w:rsidRDefault="00E57435" w:rsidP="00E57435">
      <w:pPr>
        <w:spacing w:line="276" w:lineRule="auto"/>
        <w:ind w:left="709" w:hanging="709"/>
        <w:rPr>
          <w:rFonts w:ascii="Times New Roman" w:hAnsi="Times New Roman" w:cs="Times New Roman"/>
          <w:color w:val="222222"/>
          <w:szCs w:val="24"/>
          <w:shd w:val="clear" w:color="auto" w:fill="FFFFFF"/>
        </w:rPr>
      </w:pPr>
      <w:r w:rsidRPr="008454D9">
        <w:rPr>
          <w:rFonts w:ascii="Times New Roman" w:hAnsi="Times New Roman" w:cs="Times New Roman"/>
          <w:color w:val="222222"/>
          <w:szCs w:val="24"/>
          <w:shd w:val="clear" w:color="auto" w:fill="FFFFFF"/>
        </w:rPr>
        <w:t xml:space="preserve">Harper, </w:t>
      </w:r>
      <w:r w:rsidRPr="008454D9">
        <w:rPr>
          <w:rFonts w:ascii="Times New Roman" w:hAnsi="Times New Roman" w:cs="Times New Roman"/>
          <w:i/>
          <w:color w:val="222222"/>
          <w:szCs w:val="24"/>
          <w:shd w:val="clear" w:color="auto" w:fill="FFFFFF"/>
        </w:rPr>
        <w:t xml:space="preserve">et al. </w:t>
      </w:r>
      <w:r w:rsidRPr="008454D9">
        <w:rPr>
          <w:rFonts w:ascii="Times New Roman" w:hAnsi="Times New Roman" w:cs="Times New Roman"/>
          <w:color w:val="222222"/>
          <w:szCs w:val="24"/>
          <w:shd w:val="clear" w:color="auto" w:fill="FFFFFF"/>
        </w:rPr>
        <w:t xml:space="preserve">1985. </w:t>
      </w:r>
      <w:r w:rsidRPr="008454D9">
        <w:rPr>
          <w:rFonts w:ascii="Times New Roman" w:hAnsi="Times New Roman" w:cs="Times New Roman"/>
          <w:i/>
          <w:color w:val="222222"/>
          <w:szCs w:val="24"/>
          <w:shd w:val="clear" w:color="auto" w:fill="FFFFFF"/>
        </w:rPr>
        <w:t xml:space="preserve">Pangan, Gizi dan Pertanian. </w:t>
      </w:r>
      <w:r w:rsidRPr="008454D9">
        <w:rPr>
          <w:rFonts w:ascii="Times New Roman" w:hAnsi="Times New Roman" w:cs="Times New Roman"/>
          <w:color w:val="222222"/>
          <w:szCs w:val="24"/>
          <w:shd w:val="clear" w:color="auto" w:fill="FFFFFF"/>
        </w:rPr>
        <w:t>(Suhardjo, penerjemah). Jakarta: UI Press.</w:t>
      </w:r>
    </w:p>
    <w:p w:rsidR="00E57435" w:rsidRPr="008454D9" w:rsidRDefault="00E57435" w:rsidP="00E57435">
      <w:pPr>
        <w:spacing w:line="276" w:lineRule="auto"/>
        <w:ind w:left="709" w:hanging="709"/>
        <w:rPr>
          <w:rFonts w:ascii="Times New Roman" w:hAnsi="Times New Roman" w:cs="Times New Roman"/>
          <w:szCs w:val="24"/>
        </w:rPr>
      </w:pPr>
      <w:r w:rsidRPr="008454D9">
        <w:rPr>
          <w:rFonts w:ascii="Times New Roman" w:hAnsi="Times New Roman" w:cs="Times New Roman"/>
          <w:szCs w:val="24"/>
        </w:rPr>
        <w:t>Minehira K, Vega N, Vidal H, Acheson K, Tappy L. Effect of Carbohydrate Overfeeding on Whole Body Macronutrient Metabolism and Expression of Lipogenic Enzymes in Adipose Tissue of Lean And Overweight Humans. Int J Obes. 2004; 28 (10): 1291–8.</w:t>
      </w:r>
    </w:p>
    <w:p w:rsidR="00E57435" w:rsidRPr="008454D9" w:rsidRDefault="00E57435" w:rsidP="00E57435">
      <w:pPr>
        <w:spacing w:line="276" w:lineRule="auto"/>
        <w:ind w:left="709" w:hanging="709"/>
        <w:rPr>
          <w:rFonts w:ascii="Times New Roman" w:hAnsi="Times New Roman" w:cs="Times New Roman"/>
          <w:color w:val="222222"/>
          <w:szCs w:val="24"/>
          <w:shd w:val="clear" w:color="auto" w:fill="FFFFFF"/>
        </w:rPr>
      </w:pPr>
      <w:r w:rsidRPr="008454D9">
        <w:rPr>
          <w:rFonts w:ascii="Times New Roman" w:hAnsi="Times New Roman" w:cs="Times New Roman"/>
          <w:color w:val="222222"/>
          <w:szCs w:val="24"/>
          <w:shd w:val="clear" w:color="auto" w:fill="FFFFFF"/>
        </w:rPr>
        <w:t>Nasoetion, A &amp; Khomsan, A. 1995. Aspek Gizi dan Kesehatan dalam Pembangunan Pertanian.</w:t>
      </w:r>
      <w:r w:rsidRPr="008454D9">
        <w:rPr>
          <w:rFonts w:ascii="Times New Roman" w:hAnsi="Times New Roman" w:cs="Times New Roman"/>
          <w:i/>
          <w:color w:val="222222"/>
          <w:szCs w:val="24"/>
          <w:shd w:val="clear" w:color="auto" w:fill="FFFFFF"/>
        </w:rPr>
        <w:t xml:space="preserve"> </w:t>
      </w:r>
      <w:r w:rsidRPr="008454D9">
        <w:rPr>
          <w:rFonts w:ascii="Times New Roman" w:hAnsi="Times New Roman" w:cs="Times New Roman"/>
          <w:color w:val="222222"/>
          <w:szCs w:val="24"/>
          <w:shd w:val="clear" w:color="auto" w:fill="FFFFFF"/>
        </w:rPr>
        <w:t xml:space="preserve">Bogor: Makalah yang disajikan dalam lokakarya eksekutif dalam rangka training integritas gizi dan kesehatan dalam pembangunan pertanian. </w:t>
      </w:r>
    </w:p>
    <w:p w:rsidR="00E57435" w:rsidRDefault="00E57435" w:rsidP="00E57435">
      <w:pPr>
        <w:pStyle w:val="NoSpacing"/>
        <w:spacing w:line="276" w:lineRule="auto"/>
        <w:ind w:left="709" w:hanging="709"/>
        <w:jc w:val="both"/>
        <w:rPr>
          <w:rFonts w:ascii="Times New Roman" w:hAnsi="Times New Roman"/>
          <w:sz w:val="22"/>
          <w:szCs w:val="22"/>
          <w:lang w:val="en-ID"/>
        </w:rPr>
      </w:pPr>
      <w:r w:rsidRPr="008454D9">
        <w:rPr>
          <w:rFonts w:ascii="Times New Roman" w:hAnsi="Times New Roman"/>
          <w:sz w:val="22"/>
          <w:szCs w:val="22"/>
        </w:rPr>
        <w:t xml:space="preserve">Notoatmodjo, Soekidjo. 2012. </w:t>
      </w:r>
      <w:r w:rsidRPr="008454D9">
        <w:rPr>
          <w:rFonts w:ascii="Times New Roman" w:hAnsi="Times New Roman"/>
          <w:i/>
          <w:sz w:val="22"/>
          <w:szCs w:val="22"/>
        </w:rPr>
        <w:t>Promosi kesehatan dan Perilaku Kesehatan</w:t>
      </w:r>
      <w:r w:rsidRPr="008454D9">
        <w:rPr>
          <w:rFonts w:ascii="Times New Roman" w:hAnsi="Times New Roman"/>
          <w:sz w:val="22"/>
          <w:szCs w:val="22"/>
        </w:rPr>
        <w:t>. Jakarta : Rineka cipta</w:t>
      </w:r>
      <w:r>
        <w:rPr>
          <w:rFonts w:ascii="Times New Roman" w:hAnsi="Times New Roman"/>
          <w:sz w:val="22"/>
          <w:szCs w:val="22"/>
          <w:lang w:val="en-ID"/>
        </w:rPr>
        <w:t>.</w:t>
      </w:r>
    </w:p>
    <w:p w:rsidR="00E57435" w:rsidRPr="008454D9" w:rsidRDefault="00E57435" w:rsidP="00E57435">
      <w:pPr>
        <w:pStyle w:val="NoSpacing"/>
        <w:spacing w:line="276" w:lineRule="auto"/>
        <w:ind w:left="709" w:hanging="709"/>
        <w:jc w:val="both"/>
        <w:rPr>
          <w:rFonts w:ascii="Times New Roman" w:hAnsi="Times New Roman"/>
          <w:color w:val="222222"/>
          <w:sz w:val="22"/>
          <w:szCs w:val="22"/>
          <w:shd w:val="clear" w:color="auto" w:fill="FFFFFF"/>
          <w:lang w:val="en-ID"/>
        </w:rPr>
      </w:pPr>
      <w:r>
        <w:rPr>
          <w:rFonts w:ascii="Times New Roman" w:hAnsi="Times New Roman"/>
          <w:color w:val="222222"/>
          <w:sz w:val="22"/>
          <w:szCs w:val="16"/>
          <w:shd w:val="clear" w:color="auto" w:fill="FFFFFF"/>
        </w:rPr>
        <w:t>Palilingan, P. 2010</w:t>
      </w:r>
      <w:r w:rsidRPr="002C0C99">
        <w:rPr>
          <w:rFonts w:ascii="Times New Roman" w:hAnsi="Times New Roman"/>
          <w:color w:val="222222"/>
          <w:sz w:val="22"/>
          <w:szCs w:val="16"/>
          <w:shd w:val="clear" w:color="auto" w:fill="FFFFFF"/>
        </w:rPr>
        <w:t xml:space="preserve">. Apakah Anak Anda Obesitas?. Betterhealth Tahun II/Edisi 3/Triwulan/September </w:t>
      </w:r>
      <w:r w:rsidRPr="008454D9">
        <w:rPr>
          <w:rFonts w:ascii="Times New Roman" w:hAnsi="Times New Roman"/>
          <w:color w:val="222222"/>
          <w:sz w:val="22"/>
          <w:szCs w:val="22"/>
          <w:shd w:val="clear" w:color="auto" w:fill="FFFFFF"/>
        </w:rPr>
        <w:t>2010 Online.</w:t>
      </w:r>
    </w:p>
    <w:p w:rsidR="00E57435" w:rsidRDefault="00E57435" w:rsidP="00E57435">
      <w:pPr>
        <w:pStyle w:val="NoSpacing"/>
        <w:spacing w:line="276" w:lineRule="auto"/>
        <w:ind w:left="709" w:hanging="709"/>
        <w:jc w:val="both"/>
        <w:rPr>
          <w:rFonts w:ascii="Times New Roman" w:eastAsia="Times New Roman" w:hAnsi="Times New Roman"/>
          <w:sz w:val="22"/>
          <w:szCs w:val="22"/>
          <w:lang w:val="en-ID"/>
        </w:rPr>
      </w:pPr>
      <w:r w:rsidRPr="00DD03A9">
        <w:rPr>
          <w:rFonts w:ascii="Times New Roman" w:eastAsia="Times New Roman" w:hAnsi="Times New Roman"/>
          <w:sz w:val="22"/>
          <w:szCs w:val="22"/>
          <w:lang w:val="en-ID"/>
        </w:rPr>
        <w:t>Price, S.A. dan</w:t>
      </w:r>
      <w:r>
        <w:rPr>
          <w:rFonts w:ascii="Times New Roman" w:eastAsia="Times New Roman" w:hAnsi="Times New Roman"/>
          <w:sz w:val="22"/>
          <w:szCs w:val="22"/>
          <w:lang w:val="en-ID"/>
        </w:rPr>
        <w:t xml:space="preserve"> Wilson, L. 2006. PATOFISIOLOGI</w:t>
      </w:r>
      <w:r w:rsidRPr="00DD03A9">
        <w:rPr>
          <w:rFonts w:ascii="Times New Roman" w:eastAsia="Times New Roman" w:hAnsi="Times New Roman"/>
          <w:sz w:val="22"/>
          <w:szCs w:val="22"/>
          <w:lang w:val="en-ID"/>
        </w:rPr>
        <w:t>: Konsep Klinis Proses - Proses Penyakit. Edisi 6.Vol. II. Jakarta: Penerbit Buku Kedokteran EGC</w:t>
      </w:r>
      <w:r>
        <w:rPr>
          <w:rFonts w:ascii="Times New Roman" w:eastAsia="Times New Roman" w:hAnsi="Times New Roman"/>
          <w:sz w:val="22"/>
          <w:szCs w:val="22"/>
          <w:lang w:val="en-ID"/>
        </w:rPr>
        <w:t xml:space="preserve">. </w:t>
      </w:r>
    </w:p>
    <w:p w:rsidR="00E57435" w:rsidRDefault="00E57435" w:rsidP="00E57435">
      <w:pPr>
        <w:pStyle w:val="NoSpacing"/>
        <w:spacing w:line="276" w:lineRule="auto"/>
        <w:ind w:left="709" w:hanging="709"/>
        <w:jc w:val="both"/>
        <w:rPr>
          <w:rFonts w:ascii="Times New Roman" w:hAnsi="Times New Roman"/>
          <w:sz w:val="22"/>
          <w:lang w:val="en-ID"/>
        </w:rPr>
      </w:pPr>
      <w:r w:rsidRPr="00A92557">
        <w:rPr>
          <w:rFonts w:ascii="Times New Roman" w:hAnsi="Times New Roman"/>
          <w:sz w:val="22"/>
        </w:rPr>
        <w:t>Purwati, S.</w:t>
      </w:r>
      <w:r>
        <w:rPr>
          <w:rFonts w:ascii="Times New Roman" w:hAnsi="Times New Roman"/>
          <w:sz w:val="22"/>
        </w:rPr>
        <w:t xml:space="preserve"> 2005. </w:t>
      </w:r>
      <w:r w:rsidRPr="002C0C99">
        <w:rPr>
          <w:rFonts w:ascii="Times New Roman" w:hAnsi="Times New Roman"/>
          <w:i/>
          <w:sz w:val="22"/>
        </w:rPr>
        <w:t>Perencanaan Menu Untuk P</w:t>
      </w:r>
      <w:r w:rsidRPr="002C0C99">
        <w:rPr>
          <w:rFonts w:ascii="Times New Roman" w:hAnsi="Times New Roman"/>
          <w:i/>
          <w:sz w:val="22"/>
          <w:lang w:val="en-ID"/>
        </w:rPr>
        <w:t>e</w:t>
      </w:r>
      <w:r w:rsidRPr="002C0C99">
        <w:rPr>
          <w:rFonts w:ascii="Times New Roman" w:hAnsi="Times New Roman"/>
          <w:i/>
          <w:sz w:val="22"/>
        </w:rPr>
        <w:t>nderita Kegemukan</w:t>
      </w:r>
      <w:r w:rsidRPr="00A92557">
        <w:rPr>
          <w:rFonts w:ascii="Times New Roman" w:hAnsi="Times New Roman"/>
          <w:sz w:val="22"/>
        </w:rPr>
        <w:t>. Jakarta: Penebar Swadaya.</w:t>
      </w:r>
    </w:p>
    <w:p w:rsidR="00E57435" w:rsidRPr="00E03C23" w:rsidRDefault="00E57435" w:rsidP="00E57435">
      <w:pPr>
        <w:spacing w:line="240" w:lineRule="auto"/>
        <w:ind w:left="709" w:hanging="709"/>
        <w:rPr>
          <w:rFonts w:ascii="Times New Roman" w:hAnsi="Times New Roman" w:cs="Times New Roman"/>
        </w:rPr>
      </w:pPr>
      <w:r w:rsidRPr="00E03C23">
        <w:rPr>
          <w:rFonts w:ascii="Times New Roman" w:hAnsi="Times New Roman" w:cs="Times New Roman"/>
        </w:rPr>
        <w:t>Riset Kesehatan Dasar (Riskesdas). Jakarta : Badan Penelitian dan PengembanganKesehatan, DepartemenKesehatan, Republik Indonesia. 2013.</w:t>
      </w:r>
    </w:p>
    <w:p w:rsidR="00E57435" w:rsidRDefault="00E57435" w:rsidP="00E57435">
      <w:pPr>
        <w:pStyle w:val="NoSpacing"/>
        <w:spacing w:line="276" w:lineRule="auto"/>
        <w:ind w:left="709" w:hanging="709"/>
        <w:jc w:val="both"/>
        <w:rPr>
          <w:rFonts w:ascii="Times New Roman" w:hAnsi="Times New Roman"/>
          <w:color w:val="222222"/>
          <w:sz w:val="22"/>
          <w:szCs w:val="22"/>
          <w:shd w:val="clear" w:color="auto" w:fill="FFFFFF"/>
          <w:lang w:val="en-ID"/>
        </w:rPr>
      </w:pPr>
      <w:r w:rsidRPr="00E03C23">
        <w:rPr>
          <w:rFonts w:ascii="Times New Roman" w:hAnsi="Times New Roman"/>
          <w:color w:val="222222"/>
          <w:sz w:val="22"/>
          <w:szCs w:val="22"/>
          <w:shd w:val="clear" w:color="auto" w:fill="FFFFFF"/>
        </w:rPr>
        <w:lastRenderedPageBreak/>
        <w:t>Saban, Y.</w:t>
      </w:r>
      <w:r>
        <w:rPr>
          <w:rFonts w:ascii="Times New Roman" w:hAnsi="Times New Roman"/>
          <w:color w:val="222222"/>
          <w:sz w:val="22"/>
          <w:szCs w:val="22"/>
          <w:shd w:val="clear" w:color="auto" w:fill="FFFFFF"/>
        </w:rPr>
        <w:t>, Wowor, M. P., &amp; Hamel, R. S. 2013</w:t>
      </w:r>
      <w:r w:rsidRPr="00E03C23">
        <w:rPr>
          <w:rFonts w:ascii="Times New Roman" w:hAnsi="Times New Roman"/>
          <w:color w:val="222222"/>
          <w:sz w:val="22"/>
          <w:szCs w:val="22"/>
          <w:shd w:val="clear" w:color="auto" w:fill="FFFFFF"/>
        </w:rPr>
        <w:t>. Hubungan Pola Makan Dengan Kejadian Hipertensi Pada Lansia Di Poliklinik Rawat Jalan Rumah Sakit Daerah Kota Tidore Kepulauan. </w:t>
      </w:r>
      <w:r w:rsidRPr="00E03C23">
        <w:rPr>
          <w:rFonts w:ascii="Times New Roman" w:hAnsi="Times New Roman"/>
          <w:i/>
          <w:iCs/>
          <w:color w:val="222222"/>
          <w:sz w:val="22"/>
          <w:szCs w:val="22"/>
          <w:shd w:val="clear" w:color="auto" w:fill="FFFFFF"/>
        </w:rPr>
        <w:t>e-NERS</w:t>
      </w:r>
      <w:r w:rsidRPr="00E03C23">
        <w:rPr>
          <w:rFonts w:ascii="Times New Roman" w:hAnsi="Times New Roman"/>
          <w:color w:val="222222"/>
          <w:sz w:val="22"/>
          <w:szCs w:val="22"/>
          <w:shd w:val="clear" w:color="auto" w:fill="FFFFFF"/>
        </w:rPr>
        <w:t>, </w:t>
      </w:r>
      <w:r w:rsidRPr="00E03C23">
        <w:rPr>
          <w:rFonts w:ascii="Times New Roman" w:hAnsi="Times New Roman"/>
          <w:i/>
          <w:iCs/>
          <w:color w:val="222222"/>
          <w:sz w:val="22"/>
          <w:szCs w:val="22"/>
          <w:shd w:val="clear" w:color="auto" w:fill="FFFFFF"/>
        </w:rPr>
        <w:t>1</w:t>
      </w:r>
      <w:r w:rsidRPr="00E03C23">
        <w:rPr>
          <w:rFonts w:ascii="Times New Roman" w:hAnsi="Times New Roman"/>
          <w:color w:val="222222"/>
          <w:sz w:val="22"/>
          <w:szCs w:val="22"/>
          <w:shd w:val="clear" w:color="auto" w:fill="FFFFFF"/>
        </w:rPr>
        <w:t>(1).</w:t>
      </w:r>
    </w:p>
    <w:p w:rsidR="00E57435" w:rsidRPr="008454D9" w:rsidRDefault="00E57435" w:rsidP="00E57435">
      <w:pPr>
        <w:spacing w:line="276" w:lineRule="auto"/>
        <w:ind w:left="709" w:hanging="709"/>
        <w:rPr>
          <w:rFonts w:ascii="Times New Roman" w:eastAsia="Times New Roman" w:hAnsi="Times New Roman" w:cs="Times New Roman"/>
          <w:szCs w:val="24"/>
          <w:lang w:eastAsia="id-ID"/>
        </w:rPr>
      </w:pPr>
      <w:r w:rsidRPr="008454D9">
        <w:rPr>
          <w:rFonts w:ascii="Times New Roman" w:eastAsia="Times New Roman" w:hAnsi="Times New Roman" w:cs="Times New Roman"/>
          <w:szCs w:val="24"/>
          <w:lang w:eastAsia="id-ID"/>
        </w:rPr>
        <w:t xml:space="preserve">Serly, V., Sofian, A., &amp; Ernalia, Y. 2015. Hubungan Body Image, Asupan Energi dan Aktivitas Fisik dengan Status Gizi pada Mahasiswa Fakultas Kedokteran Universitas Riau Angkatan 2014. </w:t>
      </w:r>
      <w:r w:rsidRPr="008454D9">
        <w:rPr>
          <w:rFonts w:ascii="Times New Roman" w:eastAsia="Times New Roman" w:hAnsi="Times New Roman" w:cs="Times New Roman"/>
          <w:i/>
          <w:iCs/>
          <w:szCs w:val="24"/>
          <w:lang w:eastAsia="id-ID"/>
        </w:rPr>
        <w:t>Jurnal Online Mahasiswa Fakultas Kedokteran Universitas Riau</w:t>
      </w:r>
      <w:r w:rsidRPr="008454D9">
        <w:rPr>
          <w:rFonts w:ascii="Times New Roman" w:eastAsia="Times New Roman" w:hAnsi="Times New Roman" w:cs="Times New Roman"/>
          <w:szCs w:val="24"/>
          <w:lang w:eastAsia="id-ID"/>
        </w:rPr>
        <w:t xml:space="preserve">, </w:t>
      </w:r>
      <w:r w:rsidRPr="008454D9">
        <w:rPr>
          <w:rFonts w:ascii="Times New Roman" w:eastAsia="Times New Roman" w:hAnsi="Times New Roman" w:cs="Times New Roman"/>
          <w:iCs/>
          <w:szCs w:val="24"/>
          <w:lang w:eastAsia="id-ID"/>
        </w:rPr>
        <w:t>2</w:t>
      </w:r>
      <w:r w:rsidRPr="008454D9">
        <w:rPr>
          <w:rFonts w:ascii="Times New Roman" w:eastAsia="Times New Roman" w:hAnsi="Times New Roman" w:cs="Times New Roman"/>
          <w:szCs w:val="24"/>
          <w:lang w:eastAsia="id-ID"/>
        </w:rPr>
        <w:t>(2), 1-14.</w:t>
      </w:r>
    </w:p>
    <w:p w:rsidR="00E57435" w:rsidRPr="008454D9" w:rsidRDefault="00E57435" w:rsidP="00E57435">
      <w:pPr>
        <w:spacing w:line="276" w:lineRule="auto"/>
        <w:ind w:left="709" w:hanging="709"/>
        <w:rPr>
          <w:rFonts w:ascii="Times New Roman" w:hAnsi="Times New Roman" w:cs="Times New Roman"/>
          <w:szCs w:val="24"/>
        </w:rPr>
      </w:pPr>
      <w:r w:rsidRPr="008454D9">
        <w:rPr>
          <w:rFonts w:ascii="Times New Roman" w:hAnsi="Times New Roman" w:cs="Times New Roman"/>
          <w:szCs w:val="24"/>
        </w:rPr>
        <w:t>Soekirman. 2011. Takin the Indonesian nutrition history to leap into betterment of the future generation : development of the Indonesian Nutrition Guidelines. Asia Pasific Journal of Clinical Nutrition.</w:t>
      </w:r>
    </w:p>
    <w:p w:rsidR="00E57435" w:rsidRDefault="00E57435" w:rsidP="00E57435">
      <w:pPr>
        <w:pStyle w:val="NoSpacing"/>
        <w:spacing w:line="276" w:lineRule="auto"/>
        <w:ind w:left="709" w:hanging="709"/>
        <w:jc w:val="both"/>
        <w:rPr>
          <w:rFonts w:ascii="Times New Roman" w:hAnsi="Times New Roman"/>
          <w:sz w:val="22"/>
          <w:szCs w:val="22"/>
          <w:lang w:val="en-ID"/>
        </w:rPr>
      </w:pPr>
      <w:r w:rsidRPr="00930826">
        <w:rPr>
          <w:rFonts w:ascii="Times New Roman" w:hAnsi="Times New Roman"/>
          <w:sz w:val="22"/>
          <w:szCs w:val="22"/>
        </w:rPr>
        <w:t>Sustrani, Lanny, Alam, Syamsir, &amp; Hadibroto, Iwan 2005, Hipertensi, Gramedia Pustaka Utama, Jakarta.</w:t>
      </w:r>
    </w:p>
    <w:p w:rsidR="00E57435" w:rsidRPr="00930826" w:rsidRDefault="00E57435" w:rsidP="00E57435">
      <w:pPr>
        <w:pStyle w:val="NoSpacing"/>
        <w:spacing w:line="276" w:lineRule="auto"/>
        <w:ind w:left="709" w:hanging="709"/>
        <w:jc w:val="both"/>
        <w:rPr>
          <w:rFonts w:ascii="Times New Roman" w:hAnsi="Times New Roman"/>
          <w:sz w:val="22"/>
          <w:szCs w:val="22"/>
          <w:shd w:val="clear" w:color="auto" w:fill="FFFFFF"/>
          <w:lang w:val="en-ID"/>
        </w:rPr>
      </w:pPr>
      <w:r w:rsidRPr="00930826">
        <w:rPr>
          <w:rFonts w:ascii="Times New Roman" w:hAnsi="Times New Roman"/>
          <w:sz w:val="22"/>
          <w:szCs w:val="22"/>
          <w:shd w:val="clear" w:color="auto" w:fill="FFFFFF"/>
        </w:rPr>
        <w:t>Sutanto</w:t>
      </w:r>
      <w:r w:rsidRPr="00930826">
        <w:rPr>
          <w:rFonts w:ascii="Times New Roman" w:hAnsi="Times New Roman"/>
          <w:sz w:val="22"/>
          <w:szCs w:val="22"/>
          <w:shd w:val="clear" w:color="auto" w:fill="FFFFFF"/>
          <w:lang w:val="en-ID"/>
        </w:rPr>
        <w:t xml:space="preserve">. </w:t>
      </w:r>
      <w:r w:rsidRPr="00930826">
        <w:rPr>
          <w:rFonts w:ascii="Times New Roman" w:hAnsi="Times New Roman"/>
          <w:sz w:val="22"/>
          <w:szCs w:val="22"/>
          <w:shd w:val="clear" w:color="auto" w:fill="FFFFFF"/>
        </w:rPr>
        <w:t>2010</w:t>
      </w:r>
      <w:r w:rsidRPr="00930826">
        <w:rPr>
          <w:rFonts w:ascii="Times New Roman" w:hAnsi="Times New Roman"/>
          <w:sz w:val="22"/>
          <w:szCs w:val="22"/>
          <w:shd w:val="clear" w:color="auto" w:fill="FFFFFF"/>
          <w:lang w:val="en-ID"/>
        </w:rPr>
        <w:t>.</w:t>
      </w:r>
      <w:r w:rsidRPr="00930826">
        <w:rPr>
          <w:rFonts w:ascii="Times New Roman" w:hAnsi="Times New Roman"/>
          <w:sz w:val="22"/>
          <w:szCs w:val="22"/>
          <w:shd w:val="clear" w:color="auto" w:fill="FFFFFF"/>
        </w:rPr>
        <w:t xml:space="preserve"> </w:t>
      </w:r>
      <w:r w:rsidRPr="002C0C99">
        <w:rPr>
          <w:rFonts w:ascii="Times New Roman" w:hAnsi="Times New Roman"/>
          <w:i/>
          <w:sz w:val="22"/>
          <w:szCs w:val="22"/>
          <w:shd w:val="clear" w:color="auto" w:fill="FFFFFF"/>
        </w:rPr>
        <w:t xml:space="preserve">Cekal (cegah &amp; tangkal) </w:t>
      </w:r>
      <w:r w:rsidRPr="002C0C99">
        <w:rPr>
          <w:rFonts w:ascii="Times New Roman" w:hAnsi="Times New Roman"/>
          <w:i/>
          <w:sz w:val="22"/>
          <w:szCs w:val="22"/>
          <w:shd w:val="clear" w:color="auto" w:fill="FFFFFF"/>
          <w:lang w:val="en-ID"/>
        </w:rPr>
        <w:t>P</w:t>
      </w:r>
      <w:r w:rsidRPr="002C0C99">
        <w:rPr>
          <w:rFonts w:ascii="Times New Roman" w:hAnsi="Times New Roman"/>
          <w:i/>
          <w:sz w:val="22"/>
          <w:szCs w:val="22"/>
          <w:shd w:val="clear" w:color="auto" w:fill="FFFFFF"/>
        </w:rPr>
        <w:t xml:space="preserve">enyakit </w:t>
      </w:r>
      <w:r w:rsidRPr="002C0C99">
        <w:rPr>
          <w:rFonts w:ascii="Times New Roman" w:hAnsi="Times New Roman"/>
          <w:i/>
          <w:sz w:val="22"/>
          <w:szCs w:val="22"/>
          <w:shd w:val="clear" w:color="auto" w:fill="FFFFFF"/>
          <w:lang w:val="en-ID"/>
        </w:rPr>
        <w:t>M</w:t>
      </w:r>
      <w:r w:rsidRPr="002C0C99">
        <w:rPr>
          <w:rFonts w:ascii="Times New Roman" w:hAnsi="Times New Roman"/>
          <w:i/>
          <w:sz w:val="22"/>
          <w:szCs w:val="22"/>
          <w:shd w:val="clear" w:color="auto" w:fill="FFFFFF"/>
        </w:rPr>
        <w:t>odern</w:t>
      </w:r>
      <w:r w:rsidRPr="00930826">
        <w:rPr>
          <w:rFonts w:ascii="Times New Roman" w:hAnsi="Times New Roman"/>
          <w:sz w:val="22"/>
          <w:szCs w:val="22"/>
          <w:shd w:val="clear" w:color="auto" w:fill="FFFFFF"/>
          <w:lang w:val="en-ID"/>
        </w:rPr>
        <w:t>.</w:t>
      </w:r>
      <w:r w:rsidRPr="00930826">
        <w:rPr>
          <w:rFonts w:ascii="Times New Roman" w:hAnsi="Times New Roman"/>
          <w:sz w:val="22"/>
          <w:szCs w:val="22"/>
          <w:shd w:val="clear" w:color="auto" w:fill="FFFFFF"/>
        </w:rPr>
        <w:t xml:space="preserve"> Yogyakart</w:t>
      </w:r>
      <w:r w:rsidRPr="00930826">
        <w:rPr>
          <w:rFonts w:ascii="Times New Roman" w:hAnsi="Times New Roman"/>
          <w:sz w:val="22"/>
          <w:szCs w:val="22"/>
          <w:shd w:val="clear" w:color="auto" w:fill="FFFFFF"/>
          <w:lang w:val="en-ID"/>
        </w:rPr>
        <w:t xml:space="preserve">a: ANDI. </w:t>
      </w:r>
    </w:p>
    <w:p w:rsidR="00E57435" w:rsidRPr="002C0C99" w:rsidRDefault="00E57435" w:rsidP="00E57435">
      <w:pPr>
        <w:pStyle w:val="NoSpacing"/>
        <w:spacing w:line="276" w:lineRule="auto"/>
        <w:ind w:left="709" w:hanging="709"/>
        <w:jc w:val="both"/>
        <w:rPr>
          <w:rFonts w:ascii="Times New Roman" w:eastAsia="Times New Roman" w:hAnsi="Times New Roman"/>
          <w:sz w:val="22"/>
          <w:szCs w:val="22"/>
          <w:lang w:val="en-ID"/>
        </w:rPr>
      </w:pPr>
      <w:r w:rsidRPr="002C0C99">
        <w:rPr>
          <w:rFonts w:ascii="Times New Roman" w:eastAsia="Times New Roman" w:hAnsi="Times New Roman"/>
          <w:sz w:val="22"/>
          <w:szCs w:val="22"/>
          <w:lang w:val="en-ID"/>
        </w:rPr>
        <w:t xml:space="preserve">Tjokronegoro, A. 2001. </w:t>
      </w:r>
      <w:r w:rsidRPr="002C0C99">
        <w:rPr>
          <w:rFonts w:ascii="Times New Roman" w:eastAsia="Times New Roman" w:hAnsi="Times New Roman"/>
          <w:i/>
          <w:sz w:val="22"/>
          <w:szCs w:val="22"/>
          <w:lang w:val="en-ID"/>
        </w:rPr>
        <w:t>Buku Ajar Ilmu Penyakit Dalam, Jilid Kedua</w:t>
      </w:r>
      <w:r w:rsidRPr="002C0C99">
        <w:rPr>
          <w:rFonts w:ascii="Times New Roman" w:eastAsia="Times New Roman" w:hAnsi="Times New Roman"/>
          <w:sz w:val="22"/>
          <w:szCs w:val="22"/>
          <w:lang w:val="en-ID"/>
        </w:rPr>
        <w:t>. Edisi Ketiga. Jakarta: Balai Penerbit FKUI.</w:t>
      </w:r>
    </w:p>
    <w:p w:rsidR="00E57435" w:rsidRPr="00E03C23" w:rsidRDefault="00E57435" w:rsidP="00E57435">
      <w:pPr>
        <w:pStyle w:val="NoSpacing"/>
        <w:spacing w:line="276" w:lineRule="auto"/>
        <w:ind w:left="709" w:hanging="709"/>
        <w:jc w:val="both"/>
        <w:rPr>
          <w:rFonts w:ascii="Times New Roman" w:hAnsi="Times New Roman"/>
          <w:color w:val="222222"/>
          <w:sz w:val="22"/>
          <w:szCs w:val="22"/>
          <w:shd w:val="clear" w:color="auto" w:fill="FFFFFF"/>
          <w:lang w:val="en-ID"/>
        </w:rPr>
      </w:pPr>
      <w:r w:rsidRPr="00E03C23">
        <w:rPr>
          <w:rFonts w:ascii="Times New Roman" w:hAnsi="Times New Roman"/>
          <w:color w:val="222222"/>
          <w:sz w:val="22"/>
          <w:szCs w:val="22"/>
          <w:shd w:val="clear" w:color="auto" w:fill="FFFFFF"/>
        </w:rPr>
        <w:t>Waloya, T., Rimbawan, R., &amp; Andarwulan, N. 2013. Hubungan antara konsumsi pangan dan aktivitas fisik dengan kadar kolesterol darah pria dan wanita dewasa di Bogor. </w:t>
      </w:r>
      <w:r w:rsidRPr="00E03C23">
        <w:rPr>
          <w:rFonts w:ascii="Times New Roman" w:hAnsi="Times New Roman"/>
          <w:i/>
          <w:iCs/>
          <w:color w:val="222222"/>
          <w:sz w:val="22"/>
          <w:szCs w:val="22"/>
          <w:shd w:val="clear" w:color="auto" w:fill="FFFFFF"/>
        </w:rPr>
        <w:t>Jurnal Gizi dan Pangan</w:t>
      </w:r>
      <w:r w:rsidRPr="00E03C23">
        <w:rPr>
          <w:rFonts w:ascii="Times New Roman" w:hAnsi="Times New Roman"/>
          <w:color w:val="222222"/>
          <w:sz w:val="22"/>
          <w:szCs w:val="22"/>
          <w:shd w:val="clear" w:color="auto" w:fill="FFFFFF"/>
        </w:rPr>
        <w:t>, </w:t>
      </w:r>
      <w:r w:rsidRPr="00E03C23">
        <w:rPr>
          <w:rFonts w:ascii="Times New Roman" w:hAnsi="Times New Roman"/>
          <w:i/>
          <w:iCs/>
          <w:color w:val="222222"/>
          <w:sz w:val="22"/>
          <w:szCs w:val="22"/>
          <w:shd w:val="clear" w:color="auto" w:fill="FFFFFF"/>
        </w:rPr>
        <w:t>8</w:t>
      </w:r>
      <w:r w:rsidRPr="00E03C23">
        <w:rPr>
          <w:rFonts w:ascii="Times New Roman" w:hAnsi="Times New Roman"/>
          <w:color w:val="222222"/>
          <w:sz w:val="22"/>
          <w:szCs w:val="22"/>
          <w:shd w:val="clear" w:color="auto" w:fill="FFFFFF"/>
        </w:rPr>
        <w:t>(1), 9-16.</w:t>
      </w:r>
    </w:p>
    <w:p w:rsidR="00E57435" w:rsidRDefault="00E57435" w:rsidP="00E57435">
      <w:pPr>
        <w:pStyle w:val="NoSpacing"/>
        <w:spacing w:line="276" w:lineRule="auto"/>
        <w:ind w:left="709" w:hanging="709"/>
        <w:jc w:val="both"/>
        <w:rPr>
          <w:rFonts w:ascii="Times New Roman" w:hAnsi="Times New Roman"/>
          <w:sz w:val="22"/>
          <w:szCs w:val="22"/>
          <w:lang w:val="en-ID"/>
        </w:rPr>
      </w:pPr>
      <w:r w:rsidRPr="00DD03A9">
        <w:rPr>
          <w:rFonts w:ascii="Times New Roman" w:hAnsi="Times New Roman"/>
          <w:sz w:val="22"/>
          <w:szCs w:val="22"/>
        </w:rPr>
        <w:t>WHO. 2011. Regional Office for SouthEast Asia. Department of Sustainable Development and Healthy Environments. Non Communicable Disease : Hypertension</w:t>
      </w:r>
      <w:r>
        <w:rPr>
          <w:rFonts w:ascii="Times New Roman" w:hAnsi="Times New Roman"/>
          <w:sz w:val="22"/>
          <w:szCs w:val="22"/>
          <w:lang w:val="en-ID"/>
        </w:rPr>
        <w:t>.</w:t>
      </w:r>
    </w:p>
    <w:sectPr w:rsidR="00E57435" w:rsidSect="0028665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27D9F"/>
    <w:multiLevelType w:val="hybridMultilevel"/>
    <w:tmpl w:val="86AA91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13A419B"/>
    <w:multiLevelType w:val="hybridMultilevel"/>
    <w:tmpl w:val="46827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0865C4"/>
    <w:multiLevelType w:val="hybridMultilevel"/>
    <w:tmpl w:val="9F749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412A3E"/>
    <w:multiLevelType w:val="multilevel"/>
    <w:tmpl w:val="85580818"/>
    <w:lvl w:ilvl="0">
      <w:start w:val="1"/>
      <w:numFmt w:val="decimal"/>
      <w:lvlText w:val="%1."/>
      <w:lvlJc w:val="left"/>
      <w:pPr>
        <w:ind w:left="1080" w:hanging="360"/>
      </w:p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compat/>
  <w:rsids>
    <w:rsidRoot w:val="009208DB"/>
    <w:rsid w:val="000048DD"/>
    <w:rsid w:val="000077E4"/>
    <w:rsid w:val="0007698E"/>
    <w:rsid w:val="000F1775"/>
    <w:rsid w:val="0011632E"/>
    <w:rsid w:val="0018292B"/>
    <w:rsid w:val="001A6221"/>
    <w:rsid w:val="001B191B"/>
    <w:rsid w:val="001D215B"/>
    <w:rsid w:val="001F0A7D"/>
    <w:rsid w:val="001F43C4"/>
    <w:rsid w:val="00214489"/>
    <w:rsid w:val="00236887"/>
    <w:rsid w:val="002712B7"/>
    <w:rsid w:val="0028665A"/>
    <w:rsid w:val="002A6CEC"/>
    <w:rsid w:val="002C0C99"/>
    <w:rsid w:val="00333192"/>
    <w:rsid w:val="003572F3"/>
    <w:rsid w:val="00392C73"/>
    <w:rsid w:val="003B161F"/>
    <w:rsid w:val="003E0BEF"/>
    <w:rsid w:val="0043449D"/>
    <w:rsid w:val="00472571"/>
    <w:rsid w:val="00497A84"/>
    <w:rsid w:val="004A2B32"/>
    <w:rsid w:val="004B0B84"/>
    <w:rsid w:val="004B7C32"/>
    <w:rsid w:val="004C45C6"/>
    <w:rsid w:val="004D5880"/>
    <w:rsid w:val="004F3EB1"/>
    <w:rsid w:val="00512518"/>
    <w:rsid w:val="00533606"/>
    <w:rsid w:val="00566BD1"/>
    <w:rsid w:val="00585E21"/>
    <w:rsid w:val="005D7DC6"/>
    <w:rsid w:val="00600BFE"/>
    <w:rsid w:val="006600EB"/>
    <w:rsid w:val="00671303"/>
    <w:rsid w:val="006B52F9"/>
    <w:rsid w:val="006B5398"/>
    <w:rsid w:val="007129F4"/>
    <w:rsid w:val="00725873"/>
    <w:rsid w:val="00734867"/>
    <w:rsid w:val="0074655E"/>
    <w:rsid w:val="008229BE"/>
    <w:rsid w:val="008454D9"/>
    <w:rsid w:val="008B726A"/>
    <w:rsid w:val="008E2A1A"/>
    <w:rsid w:val="008F1C7B"/>
    <w:rsid w:val="00904E54"/>
    <w:rsid w:val="009208DB"/>
    <w:rsid w:val="00930826"/>
    <w:rsid w:val="009409AC"/>
    <w:rsid w:val="0094144F"/>
    <w:rsid w:val="00946B22"/>
    <w:rsid w:val="00962AEC"/>
    <w:rsid w:val="00965F6C"/>
    <w:rsid w:val="009A3B8C"/>
    <w:rsid w:val="009C4980"/>
    <w:rsid w:val="009F1187"/>
    <w:rsid w:val="00A26BC3"/>
    <w:rsid w:val="00A76CD1"/>
    <w:rsid w:val="00A92557"/>
    <w:rsid w:val="00A9495D"/>
    <w:rsid w:val="00AA1F5F"/>
    <w:rsid w:val="00AA6FA2"/>
    <w:rsid w:val="00AB0B42"/>
    <w:rsid w:val="00AD545D"/>
    <w:rsid w:val="00B1277F"/>
    <w:rsid w:val="00B22FB1"/>
    <w:rsid w:val="00B30910"/>
    <w:rsid w:val="00B94FD1"/>
    <w:rsid w:val="00B97DB8"/>
    <w:rsid w:val="00BD14B1"/>
    <w:rsid w:val="00BE7CD2"/>
    <w:rsid w:val="00C342DB"/>
    <w:rsid w:val="00D04C32"/>
    <w:rsid w:val="00D104DF"/>
    <w:rsid w:val="00D52C3E"/>
    <w:rsid w:val="00D6239A"/>
    <w:rsid w:val="00DA0765"/>
    <w:rsid w:val="00DA1201"/>
    <w:rsid w:val="00DD03A9"/>
    <w:rsid w:val="00DF3549"/>
    <w:rsid w:val="00E03C23"/>
    <w:rsid w:val="00E57435"/>
    <w:rsid w:val="00E90750"/>
    <w:rsid w:val="00F0123C"/>
    <w:rsid w:val="00F042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90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6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8DB"/>
    <w:rPr>
      <w:color w:val="0000FF" w:themeColor="hyperlink"/>
      <w:u w:val="single"/>
    </w:rPr>
  </w:style>
  <w:style w:type="paragraph" w:styleId="ListParagraph">
    <w:name w:val="List Paragraph"/>
    <w:basedOn w:val="Normal"/>
    <w:link w:val="ListParagraphChar"/>
    <w:uiPriority w:val="34"/>
    <w:qFormat/>
    <w:rsid w:val="00725873"/>
    <w:pPr>
      <w:spacing w:after="200" w:line="276" w:lineRule="auto"/>
      <w:ind w:left="720"/>
      <w:contextualSpacing/>
      <w:jc w:val="left"/>
    </w:pPr>
    <w:rPr>
      <w:rFonts w:ascii="Calibri" w:eastAsia="Calibri" w:hAnsi="Calibri" w:cs="Times New Roman"/>
    </w:rPr>
  </w:style>
  <w:style w:type="paragraph" w:styleId="NoSpacing">
    <w:name w:val="No Spacing"/>
    <w:link w:val="NoSpacingChar"/>
    <w:uiPriority w:val="1"/>
    <w:qFormat/>
    <w:rsid w:val="00725873"/>
    <w:pPr>
      <w:spacing w:line="240" w:lineRule="auto"/>
      <w:ind w:left="0"/>
      <w:jc w:val="left"/>
    </w:pPr>
    <w:rPr>
      <w:rFonts w:ascii="Calibri" w:eastAsia="Calibri" w:hAnsi="Calibri" w:cs="Times New Roman"/>
      <w:sz w:val="20"/>
      <w:szCs w:val="20"/>
      <w:lang w:val="id-ID" w:eastAsia="id-ID"/>
    </w:rPr>
  </w:style>
  <w:style w:type="character" w:customStyle="1" w:styleId="ListParagraphChar">
    <w:name w:val="List Paragraph Char"/>
    <w:basedOn w:val="DefaultParagraphFont"/>
    <w:link w:val="ListParagraph"/>
    <w:uiPriority w:val="34"/>
    <w:locked/>
    <w:rsid w:val="00725873"/>
    <w:rPr>
      <w:rFonts w:ascii="Calibri" w:eastAsia="Calibri" w:hAnsi="Calibri" w:cs="Times New Roman"/>
    </w:rPr>
  </w:style>
  <w:style w:type="character" w:customStyle="1" w:styleId="NoSpacingChar">
    <w:name w:val="No Spacing Char"/>
    <w:link w:val="NoSpacing"/>
    <w:uiPriority w:val="1"/>
    <w:locked/>
    <w:rsid w:val="00725873"/>
    <w:rPr>
      <w:rFonts w:ascii="Calibri" w:eastAsia="Calibri" w:hAnsi="Calibri" w:cs="Times New Roman"/>
      <w:sz w:val="20"/>
      <w:szCs w:val="20"/>
      <w:lang w:val="id-ID" w:eastAsia="id-ID"/>
    </w:rPr>
  </w:style>
  <w:style w:type="paragraph" w:customStyle="1" w:styleId="Default">
    <w:name w:val="Default"/>
    <w:rsid w:val="003572F3"/>
    <w:pPr>
      <w:autoSpaceDE w:val="0"/>
      <w:autoSpaceDN w:val="0"/>
      <w:adjustRightInd w:val="0"/>
      <w:spacing w:line="240" w:lineRule="auto"/>
      <w:ind w:left="0"/>
      <w:jc w:val="left"/>
    </w:pPr>
    <w:rPr>
      <w:rFonts w:ascii="Arial" w:hAnsi="Arial" w:cs="Arial"/>
      <w:color w:val="000000"/>
      <w:sz w:val="24"/>
      <w:szCs w:val="24"/>
      <w:lang w:val="id-ID"/>
    </w:rPr>
  </w:style>
  <w:style w:type="character" w:styleId="Emphasis">
    <w:name w:val="Emphasis"/>
    <w:basedOn w:val="DefaultParagraphFont"/>
    <w:uiPriority w:val="20"/>
    <w:qFormat/>
    <w:rsid w:val="003572F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itafkmuns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5519</Words>
  <Characters>31459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Kesmas</cp:lastModifiedBy>
  <cp:revision>2</cp:revision>
  <dcterms:created xsi:type="dcterms:W3CDTF">2018-12-12T03:56:00Z</dcterms:created>
  <dcterms:modified xsi:type="dcterms:W3CDTF">2018-12-12T03:56:00Z</dcterms:modified>
</cp:coreProperties>
</file>