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81D" w:rsidRPr="00AA081D" w:rsidRDefault="006037AB" w:rsidP="00185386">
      <w:pPr>
        <w:spacing w:after="0"/>
        <w:jc w:val="center"/>
        <w:rPr>
          <w:rFonts w:ascii="Times New Roman" w:hAnsi="Times New Roman"/>
          <w:b/>
          <w:sz w:val="24"/>
          <w:szCs w:val="24"/>
          <w:lang w:val="en-US"/>
        </w:rPr>
      </w:pPr>
      <w:r w:rsidRPr="00AA081D">
        <w:rPr>
          <w:rFonts w:ascii="Times New Roman" w:hAnsi="Times New Roman"/>
          <w:b/>
          <w:sz w:val="24"/>
          <w:szCs w:val="24"/>
        </w:rPr>
        <w:t>ANALISIS</w:t>
      </w:r>
      <w:r w:rsidRPr="00AA081D">
        <w:rPr>
          <w:rFonts w:ascii="Times New Roman" w:hAnsi="Times New Roman"/>
          <w:b/>
          <w:sz w:val="24"/>
          <w:szCs w:val="24"/>
          <w:lang w:val="en-US"/>
        </w:rPr>
        <w:t xml:space="preserve"> </w:t>
      </w:r>
      <w:r w:rsidR="00185386" w:rsidRPr="00AA081D">
        <w:rPr>
          <w:rFonts w:ascii="Times New Roman" w:hAnsi="Times New Roman"/>
          <w:b/>
          <w:sz w:val="24"/>
          <w:szCs w:val="24"/>
        </w:rPr>
        <w:t xml:space="preserve">POSTUR KERJA DENGAN METODE REBA DAN GAMBARAN KELUHAN SUBJEKTIF </w:t>
      </w:r>
      <w:r w:rsidR="00185386" w:rsidRPr="00AA081D">
        <w:rPr>
          <w:rFonts w:ascii="Times New Roman" w:hAnsi="Times New Roman"/>
          <w:b/>
          <w:i/>
          <w:sz w:val="24"/>
          <w:szCs w:val="24"/>
        </w:rPr>
        <w:t>MUSCULOSKELETAL DISORDERS</w:t>
      </w:r>
      <w:r w:rsidR="00185386" w:rsidRPr="00AA081D">
        <w:rPr>
          <w:rFonts w:ascii="Times New Roman" w:hAnsi="Times New Roman"/>
          <w:b/>
          <w:sz w:val="24"/>
          <w:szCs w:val="24"/>
        </w:rPr>
        <w:t xml:space="preserve"> (MSDs) </w:t>
      </w:r>
    </w:p>
    <w:p w:rsidR="008C0F0B" w:rsidRPr="00AA081D" w:rsidRDefault="00AA081D" w:rsidP="00AA081D">
      <w:pPr>
        <w:spacing w:after="0"/>
        <w:jc w:val="center"/>
        <w:rPr>
          <w:rFonts w:ascii="Times New Roman" w:hAnsi="Times New Roman"/>
          <w:b/>
          <w:sz w:val="24"/>
          <w:szCs w:val="24"/>
        </w:rPr>
      </w:pPr>
      <w:r w:rsidRPr="00AA081D">
        <w:rPr>
          <w:rFonts w:ascii="Times New Roman" w:hAnsi="Times New Roman"/>
          <w:b/>
          <w:sz w:val="24"/>
          <w:szCs w:val="24"/>
          <w:lang w:val="en-US"/>
        </w:rPr>
        <w:t>(</w:t>
      </w:r>
      <w:r w:rsidR="00185386" w:rsidRPr="00AA081D">
        <w:rPr>
          <w:rFonts w:ascii="Times New Roman" w:hAnsi="Times New Roman"/>
          <w:b/>
          <w:sz w:val="24"/>
          <w:szCs w:val="24"/>
        </w:rPr>
        <w:t>PADA PEKERJA</w:t>
      </w:r>
      <w:r>
        <w:rPr>
          <w:rFonts w:ascii="Times New Roman" w:hAnsi="Times New Roman"/>
          <w:b/>
          <w:sz w:val="24"/>
          <w:szCs w:val="24"/>
        </w:rPr>
        <w:t xml:space="preserve"> SENTRA</w:t>
      </w:r>
      <w:r>
        <w:rPr>
          <w:rFonts w:ascii="Times New Roman" w:hAnsi="Times New Roman"/>
          <w:b/>
          <w:sz w:val="24"/>
          <w:szCs w:val="24"/>
          <w:lang w:val="en-US"/>
        </w:rPr>
        <w:t xml:space="preserve"> </w:t>
      </w:r>
      <w:r w:rsidR="00185386" w:rsidRPr="00AA081D">
        <w:rPr>
          <w:rFonts w:ascii="Times New Roman" w:hAnsi="Times New Roman"/>
          <w:b/>
          <w:sz w:val="24"/>
          <w:szCs w:val="24"/>
        </w:rPr>
        <w:t>INDUSTRI TAS KENDAL TAHUN 2017</w:t>
      </w:r>
      <w:r w:rsidRPr="00AA081D">
        <w:rPr>
          <w:rFonts w:ascii="Times New Roman" w:hAnsi="Times New Roman"/>
          <w:b/>
          <w:sz w:val="24"/>
          <w:szCs w:val="24"/>
          <w:lang w:val="en-US"/>
        </w:rPr>
        <w:t>)</w:t>
      </w:r>
    </w:p>
    <w:p w:rsidR="00185386" w:rsidRPr="00701770" w:rsidRDefault="00185386" w:rsidP="00185386">
      <w:pPr>
        <w:spacing w:after="0"/>
        <w:jc w:val="center"/>
        <w:rPr>
          <w:rFonts w:ascii="Times New Roman" w:hAnsi="Times New Roman"/>
          <w:b/>
          <w:sz w:val="24"/>
          <w:szCs w:val="24"/>
        </w:rPr>
      </w:pPr>
    </w:p>
    <w:p w:rsidR="008C0F0B" w:rsidRPr="00CB38C8" w:rsidRDefault="00185386" w:rsidP="007E4C79">
      <w:pPr>
        <w:spacing w:after="0"/>
        <w:jc w:val="center"/>
        <w:rPr>
          <w:rFonts w:ascii="Times New Roman" w:hAnsi="Times New Roman"/>
          <w:b/>
          <w:lang w:val="en-US"/>
        </w:rPr>
      </w:pPr>
      <w:r w:rsidRPr="001C3EA8">
        <w:rPr>
          <w:rFonts w:ascii="Times New Roman" w:hAnsi="Times New Roman"/>
          <w:b/>
        </w:rPr>
        <w:t>Ayu Setiorini</w:t>
      </w:r>
      <w:r w:rsidR="005E3BAA" w:rsidRPr="001C3EA8">
        <w:rPr>
          <w:rFonts w:ascii="Times New Roman" w:hAnsi="Times New Roman"/>
          <w:b/>
          <w:vertAlign w:val="superscript"/>
        </w:rPr>
        <w:t>1)</w:t>
      </w:r>
      <w:r w:rsidR="005E3BAA" w:rsidRPr="001C3EA8">
        <w:rPr>
          <w:rFonts w:ascii="Times New Roman" w:hAnsi="Times New Roman"/>
          <w:b/>
        </w:rPr>
        <w:t>, Siti Musyarofah</w:t>
      </w:r>
      <w:r w:rsidR="00C8149C">
        <w:rPr>
          <w:rFonts w:ascii="Times New Roman" w:hAnsi="Times New Roman"/>
          <w:b/>
          <w:vertAlign w:val="superscript"/>
          <w:lang w:val="en-US"/>
        </w:rPr>
        <w:t>2</w:t>
      </w:r>
      <w:r w:rsidR="00CB38C8">
        <w:rPr>
          <w:rFonts w:ascii="Times New Roman" w:hAnsi="Times New Roman"/>
          <w:b/>
          <w:vertAlign w:val="superscript"/>
        </w:rPr>
        <w:t>)</w:t>
      </w:r>
      <w:r w:rsidR="00CB38C8">
        <w:rPr>
          <w:rFonts w:ascii="Times New Roman" w:hAnsi="Times New Roman"/>
          <w:b/>
          <w:lang w:val="en-US"/>
        </w:rPr>
        <w:t>,</w:t>
      </w:r>
      <w:r w:rsidR="005E3BAA" w:rsidRPr="001C3EA8">
        <w:rPr>
          <w:rFonts w:ascii="Times New Roman" w:hAnsi="Times New Roman"/>
          <w:b/>
        </w:rPr>
        <w:t xml:space="preserve"> Mushidah</w:t>
      </w:r>
      <w:r w:rsidR="00C8149C">
        <w:rPr>
          <w:rFonts w:ascii="Times New Roman" w:hAnsi="Times New Roman"/>
          <w:b/>
          <w:vertAlign w:val="superscript"/>
          <w:lang w:val="en-US"/>
        </w:rPr>
        <w:t>3</w:t>
      </w:r>
      <w:r w:rsidR="00CB38C8" w:rsidRPr="001C3EA8">
        <w:rPr>
          <w:rFonts w:ascii="Times New Roman" w:hAnsi="Times New Roman"/>
          <w:b/>
          <w:vertAlign w:val="superscript"/>
        </w:rPr>
        <w:t>),</w:t>
      </w:r>
      <w:r w:rsidR="00CB38C8">
        <w:rPr>
          <w:rFonts w:ascii="Times New Roman" w:hAnsi="Times New Roman"/>
          <w:b/>
          <w:vertAlign w:val="superscript"/>
          <w:lang w:val="en-US"/>
        </w:rPr>
        <w:t xml:space="preserve"> </w:t>
      </w:r>
      <w:r w:rsidR="00CB38C8" w:rsidRPr="00CB38C8">
        <w:rPr>
          <w:rFonts w:ascii="Times New Roman" w:hAnsi="Times New Roman"/>
          <w:b/>
          <w:vertAlign w:val="superscript"/>
          <w:lang w:val="en-US"/>
        </w:rPr>
        <w:t xml:space="preserve"> </w:t>
      </w:r>
      <w:r w:rsidR="00AA081D">
        <w:rPr>
          <w:rFonts w:ascii="Times New Roman" w:hAnsi="Times New Roman"/>
          <w:b/>
          <w:lang w:val="en-US"/>
        </w:rPr>
        <w:t>Baju Widjasena</w:t>
      </w:r>
      <w:r w:rsidR="00C8149C">
        <w:rPr>
          <w:rFonts w:ascii="Times New Roman" w:hAnsi="Times New Roman"/>
          <w:b/>
          <w:vertAlign w:val="superscript"/>
          <w:lang w:val="en-US"/>
        </w:rPr>
        <w:t>4</w:t>
      </w:r>
      <w:r w:rsidR="00CB38C8">
        <w:rPr>
          <w:rFonts w:ascii="Times New Roman" w:hAnsi="Times New Roman"/>
          <w:b/>
          <w:vertAlign w:val="superscript"/>
        </w:rPr>
        <w:t>)</w:t>
      </w:r>
    </w:p>
    <w:p w:rsidR="007E4C79" w:rsidRDefault="005E3BAA" w:rsidP="007E4C79">
      <w:pPr>
        <w:spacing w:after="0"/>
        <w:jc w:val="center"/>
        <w:rPr>
          <w:rFonts w:ascii="Times New Roman" w:hAnsi="Times New Roman"/>
          <w:lang w:val="en-US"/>
        </w:rPr>
      </w:pPr>
      <w:r w:rsidRPr="00B10C93">
        <w:rPr>
          <w:rFonts w:ascii="Times New Roman" w:hAnsi="Times New Roman"/>
          <w:vertAlign w:val="superscript"/>
        </w:rPr>
        <w:t>1</w:t>
      </w:r>
      <w:r w:rsidR="00C8149C">
        <w:rPr>
          <w:rFonts w:ascii="Times New Roman" w:hAnsi="Times New Roman"/>
          <w:vertAlign w:val="superscript"/>
          <w:lang w:val="en-US"/>
        </w:rPr>
        <w:t>,2,3</w:t>
      </w:r>
      <w:r w:rsidR="004B378B">
        <w:rPr>
          <w:rFonts w:ascii="Times New Roman" w:hAnsi="Times New Roman"/>
          <w:vertAlign w:val="superscript"/>
          <w:lang w:val="en-US"/>
        </w:rPr>
        <w:t xml:space="preserve"> </w:t>
      </w:r>
      <w:r w:rsidR="007E4C79" w:rsidRPr="00B10C93">
        <w:rPr>
          <w:rFonts w:ascii="Times New Roman" w:hAnsi="Times New Roman"/>
        </w:rPr>
        <w:t>Pro</w:t>
      </w:r>
      <w:r w:rsidR="005B10FD">
        <w:rPr>
          <w:rFonts w:ascii="Times New Roman" w:hAnsi="Times New Roman"/>
        </w:rPr>
        <w:t>gram Studi Kesehatan Masyarakat</w:t>
      </w:r>
      <w:r w:rsidR="007E4C79" w:rsidRPr="00B10C93">
        <w:rPr>
          <w:rFonts w:ascii="Times New Roman" w:hAnsi="Times New Roman"/>
        </w:rPr>
        <w:t xml:space="preserve"> STIKES Kendal</w:t>
      </w:r>
    </w:p>
    <w:p w:rsidR="004B378B" w:rsidRPr="004B378B" w:rsidRDefault="00C8149C" w:rsidP="004B378B">
      <w:pPr>
        <w:spacing w:after="0"/>
        <w:jc w:val="center"/>
        <w:rPr>
          <w:rFonts w:ascii="Times New Roman" w:hAnsi="Times New Roman"/>
          <w:sz w:val="24"/>
          <w:szCs w:val="24"/>
          <w:lang w:val="en-US"/>
        </w:rPr>
      </w:pPr>
      <w:r>
        <w:rPr>
          <w:rFonts w:ascii="Times New Roman" w:hAnsi="Times New Roman"/>
          <w:vertAlign w:val="superscript"/>
          <w:lang w:val="en-US"/>
        </w:rPr>
        <w:t xml:space="preserve">4 </w:t>
      </w:r>
      <w:r w:rsidR="004B378B" w:rsidRPr="004B378B">
        <w:rPr>
          <w:rFonts w:ascii="Times New Roman" w:hAnsi="Times New Roman"/>
          <w:sz w:val="24"/>
          <w:szCs w:val="24"/>
          <w:lang w:val="en-US"/>
        </w:rPr>
        <w:t>Fakultas Kesehatan Masyarakat Universitas Diponegoro</w:t>
      </w:r>
    </w:p>
    <w:p w:rsidR="004B378B" w:rsidRPr="004B378B" w:rsidRDefault="004B378B" w:rsidP="007E4C79">
      <w:pPr>
        <w:spacing w:after="0"/>
        <w:jc w:val="center"/>
        <w:rPr>
          <w:rFonts w:ascii="Times New Roman" w:hAnsi="Times New Roman"/>
          <w:lang w:val="en-US"/>
        </w:rPr>
      </w:pPr>
    </w:p>
    <w:p w:rsidR="005E3BAA" w:rsidRPr="005B10FD" w:rsidRDefault="00FB3540" w:rsidP="007E4C79">
      <w:pPr>
        <w:spacing w:after="0"/>
        <w:jc w:val="center"/>
        <w:rPr>
          <w:rFonts w:ascii="Times New Roman" w:hAnsi="Times New Roman"/>
          <w:lang w:val="en-US"/>
        </w:rPr>
      </w:pPr>
      <w:r>
        <w:rPr>
          <w:rFonts w:ascii="Times New Roman" w:hAnsi="Times New Roman"/>
        </w:rPr>
        <w:t xml:space="preserve">Corespondence </w:t>
      </w:r>
      <w:r w:rsidR="005E3BAA" w:rsidRPr="00B10C93">
        <w:rPr>
          <w:rFonts w:ascii="Times New Roman" w:hAnsi="Times New Roman"/>
        </w:rPr>
        <w:t>Email:</w:t>
      </w:r>
      <w:r w:rsidR="005B10FD">
        <w:rPr>
          <w:rStyle w:val="Hyperlink"/>
          <w:rFonts w:ascii="Times New Roman" w:hAnsi="Times New Roman"/>
          <w:lang w:val="en-US"/>
        </w:rPr>
        <w:t xml:space="preserve"> </w:t>
      </w:r>
      <w:r w:rsidR="005B10FD" w:rsidRPr="00AD40FF">
        <w:rPr>
          <w:rStyle w:val="Hyperlink"/>
          <w:rFonts w:ascii="Times New Roman" w:hAnsi="Times New Roman"/>
          <w:color w:val="0070C0"/>
          <w:lang w:val="en-US"/>
        </w:rPr>
        <w:t>sitimusyarofah24@gmail.com</w:t>
      </w:r>
    </w:p>
    <w:p w:rsidR="008C0F0B" w:rsidRPr="00701770" w:rsidRDefault="0083354B" w:rsidP="007E4C79">
      <w:pPr>
        <w:spacing w:after="0"/>
        <w:jc w:val="center"/>
        <w:rPr>
          <w:rFonts w:ascii="Times New Roman" w:hAnsi="Times New Roman"/>
          <w:sz w:val="24"/>
          <w:szCs w:val="24"/>
        </w:rPr>
      </w:pPr>
      <w:r>
        <w:rPr>
          <w:rFonts w:ascii="Times New Roman" w:hAnsi="Times New Roman"/>
          <w:noProof/>
          <w:sz w:val="24"/>
          <w:szCs w:val="24"/>
          <w:lang w:eastAsia="id-ID"/>
        </w:rPr>
        <w:pict>
          <v:shapetype id="_x0000_t32" coordsize="21600,21600" o:spt="32" o:oned="t" path="m,l21600,21600e" filled="f">
            <v:path arrowok="t" fillok="f" o:connecttype="none"/>
            <o:lock v:ext="edit" shapetype="t"/>
          </v:shapetype>
          <v:shape id="_x0000_s1026" type="#_x0000_t32" style="position:absolute;left:0;text-align:left;margin-left:-.3pt;margin-top:1.05pt;width:453pt;height:0;z-index:251655168" o:connectortype="straight"/>
        </w:pict>
      </w:r>
    </w:p>
    <w:p w:rsidR="008C0F0B" w:rsidRPr="003C6D7D" w:rsidRDefault="007E4C79" w:rsidP="007E4C79">
      <w:pPr>
        <w:spacing w:after="0"/>
        <w:jc w:val="center"/>
        <w:rPr>
          <w:rFonts w:ascii="Times New Roman" w:hAnsi="Times New Roman"/>
          <w:b/>
        </w:rPr>
      </w:pPr>
      <w:r w:rsidRPr="003C6D7D">
        <w:rPr>
          <w:rFonts w:ascii="Times New Roman" w:hAnsi="Times New Roman"/>
          <w:b/>
        </w:rPr>
        <w:t>Abstrak</w:t>
      </w:r>
    </w:p>
    <w:p w:rsidR="00985CD3" w:rsidRPr="003C6D7D" w:rsidRDefault="00985CD3" w:rsidP="00985CD3">
      <w:pPr>
        <w:spacing w:line="240" w:lineRule="auto"/>
        <w:jc w:val="both"/>
        <w:rPr>
          <w:rFonts w:ascii="Times New Roman" w:hAnsi="Times New Roman"/>
        </w:rPr>
      </w:pPr>
      <w:r w:rsidRPr="003C6D7D">
        <w:rPr>
          <w:rFonts w:ascii="Times New Roman" w:hAnsi="Times New Roman"/>
        </w:rPr>
        <w:t>Sentra Indutri Tas Kendal merupakan salah satu paguyuban di</w:t>
      </w:r>
      <w:r w:rsidR="001435D3">
        <w:rPr>
          <w:rFonts w:ascii="Times New Roman" w:hAnsi="Times New Roman"/>
          <w:lang w:val="en-US"/>
        </w:rPr>
        <w:t xml:space="preserve"> </w:t>
      </w:r>
      <w:r w:rsidRPr="003C6D7D">
        <w:rPr>
          <w:rFonts w:ascii="Times New Roman" w:hAnsi="Times New Roman"/>
        </w:rPr>
        <w:t xml:space="preserve">daerah Kendal yang memproduksi tas, dimana setiap aktivitas kerjanya, pekerja berisiko untuk menderita terjadinya </w:t>
      </w:r>
      <w:r w:rsidRPr="003C6D7D">
        <w:rPr>
          <w:rFonts w:ascii="Times New Roman" w:hAnsi="Times New Roman"/>
          <w:i/>
        </w:rPr>
        <w:t>Musculoskeletal Disorder</w:t>
      </w:r>
      <w:r w:rsidR="00FB3540">
        <w:rPr>
          <w:rFonts w:ascii="Times New Roman" w:hAnsi="Times New Roman"/>
          <w:i/>
        </w:rPr>
        <w:t>’</w:t>
      </w:r>
      <w:r w:rsidRPr="003C6D7D">
        <w:rPr>
          <w:rFonts w:ascii="Times New Roman" w:hAnsi="Times New Roman"/>
          <w:i/>
        </w:rPr>
        <w:t xml:space="preserve">s </w:t>
      </w:r>
      <w:r w:rsidRPr="003C6D7D">
        <w:rPr>
          <w:rFonts w:ascii="Times New Roman" w:hAnsi="Times New Roman"/>
        </w:rPr>
        <w:t xml:space="preserve">(MSDs) terkait dengan masalah ergonomi. </w:t>
      </w:r>
      <w:r w:rsidRPr="003C6D7D">
        <w:rPr>
          <w:rFonts w:ascii="Times New Roman" w:hAnsi="Times New Roman"/>
          <w:i/>
        </w:rPr>
        <w:t>Rapid Entire Body Assessment</w:t>
      </w:r>
      <w:r w:rsidRPr="003C6D7D">
        <w:rPr>
          <w:rFonts w:ascii="Times New Roman" w:hAnsi="Times New Roman"/>
        </w:rPr>
        <w:t xml:space="preserve"> (REBA) adalah sebuah metode dalam bidang ergonomi yang digunakan secara cepat untuk menilai postur leher, punggung, pergelangan tangan, dan kaki pekerja. Penelitian </w:t>
      </w:r>
      <w:r w:rsidR="001435D3" w:rsidRPr="003C6D7D">
        <w:rPr>
          <w:rFonts w:ascii="Times New Roman" w:hAnsi="Times New Roman"/>
        </w:rPr>
        <w:t>dilakukan untuk mengetahui gambaran postur kerja</w:t>
      </w:r>
      <w:r w:rsidR="003431A5">
        <w:rPr>
          <w:rFonts w:ascii="Times New Roman" w:hAnsi="Times New Roman"/>
        </w:rPr>
        <w:t xml:space="preserve"> dan gambaran keluhan subjektif</w:t>
      </w:r>
      <w:r w:rsidR="003431A5">
        <w:rPr>
          <w:rFonts w:ascii="Times New Roman" w:hAnsi="Times New Roman"/>
          <w:lang w:val="en-US"/>
        </w:rPr>
        <w:t xml:space="preserve"> </w:t>
      </w:r>
      <w:r w:rsidR="003431A5" w:rsidRPr="003431A5">
        <w:rPr>
          <w:rFonts w:ascii="Times New Roman" w:hAnsi="Times New Roman"/>
          <w:i/>
        </w:rPr>
        <w:t>MSDs</w:t>
      </w:r>
      <w:r w:rsidR="001435D3" w:rsidRPr="003C6D7D">
        <w:rPr>
          <w:rFonts w:ascii="Times New Roman" w:hAnsi="Times New Roman"/>
        </w:rPr>
        <w:t xml:space="preserve"> pada pekerja </w:t>
      </w:r>
      <w:r w:rsidRPr="003C6D7D">
        <w:rPr>
          <w:rFonts w:ascii="Times New Roman" w:hAnsi="Times New Roman"/>
        </w:rPr>
        <w:t>bagian pola dan gudang</w:t>
      </w:r>
      <w:r w:rsidR="00925455">
        <w:rPr>
          <w:rFonts w:ascii="Times New Roman" w:hAnsi="Times New Roman"/>
        </w:rPr>
        <w:t>.</w:t>
      </w:r>
      <w:r w:rsidR="00925455">
        <w:rPr>
          <w:rFonts w:ascii="Times New Roman" w:hAnsi="Times New Roman"/>
          <w:lang w:val="en-US"/>
        </w:rPr>
        <w:t xml:space="preserve"> </w:t>
      </w:r>
      <w:r w:rsidRPr="003C6D7D">
        <w:rPr>
          <w:rFonts w:ascii="Times New Roman" w:hAnsi="Times New Roman"/>
        </w:rPr>
        <w:t xml:space="preserve">Desain penelitian adalah </w:t>
      </w:r>
      <w:r w:rsidRPr="003C6D7D">
        <w:rPr>
          <w:rFonts w:ascii="Times New Roman" w:hAnsi="Times New Roman"/>
          <w:i/>
        </w:rPr>
        <w:t xml:space="preserve">Cross Sectional </w:t>
      </w:r>
      <w:r w:rsidRPr="003C6D7D">
        <w:rPr>
          <w:rFonts w:ascii="Times New Roman" w:hAnsi="Times New Roman"/>
        </w:rPr>
        <w:t xml:space="preserve">Deskriptif. Penelitian postur kerja menggunakan metode </w:t>
      </w:r>
      <w:r w:rsidR="00925455">
        <w:rPr>
          <w:rFonts w:ascii="Times New Roman" w:hAnsi="Times New Roman"/>
        </w:rPr>
        <w:t>REBA</w:t>
      </w:r>
      <w:r w:rsidR="00925455">
        <w:rPr>
          <w:rFonts w:ascii="Times New Roman" w:hAnsi="Times New Roman"/>
          <w:lang w:val="en-US"/>
        </w:rPr>
        <w:t xml:space="preserve"> </w:t>
      </w:r>
      <w:r w:rsidRPr="003C6D7D">
        <w:rPr>
          <w:rFonts w:ascii="Times New Roman" w:hAnsi="Times New Roman"/>
        </w:rPr>
        <w:t xml:space="preserve">dan kuesioner </w:t>
      </w:r>
      <w:r w:rsidRPr="003C6D7D">
        <w:rPr>
          <w:rFonts w:ascii="Times New Roman" w:hAnsi="Times New Roman"/>
          <w:i/>
        </w:rPr>
        <w:t>Nordic Body Map</w:t>
      </w:r>
      <w:r w:rsidRPr="003C6D7D">
        <w:rPr>
          <w:rFonts w:ascii="Times New Roman" w:hAnsi="Times New Roman"/>
        </w:rPr>
        <w:t xml:space="preserve"> (NBM)</w:t>
      </w:r>
      <w:r w:rsidRPr="003431A5">
        <w:rPr>
          <w:rFonts w:ascii="Times New Roman" w:hAnsi="Times New Roman"/>
        </w:rPr>
        <w:t>.</w:t>
      </w:r>
      <w:r w:rsidR="00FB3540" w:rsidRPr="003431A5">
        <w:rPr>
          <w:rFonts w:ascii="Times New Roman" w:hAnsi="Times New Roman"/>
        </w:rPr>
        <w:t xml:space="preserve"> </w:t>
      </w:r>
      <w:r w:rsidR="003431A5" w:rsidRPr="003431A5">
        <w:rPr>
          <w:rFonts w:ascii="Times New Roman" w:hAnsi="Times New Roman"/>
        </w:rPr>
        <w:t>Data dianalisis secara deskriptif</w:t>
      </w:r>
      <w:r w:rsidR="003431A5" w:rsidRPr="003431A5">
        <w:rPr>
          <w:rFonts w:ascii="Times New Roman" w:hAnsi="Times New Roman"/>
          <w:lang w:val="en-US"/>
        </w:rPr>
        <w:t xml:space="preserve">. </w:t>
      </w:r>
      <w:r w:rsidRPr="003431A5">
        <w:rPr>
          <w:rFonts w:ascii="Times New Roman" w:hAnsi="Times New Roman"/>
        </w:rPr>
        <w:t>Hasil</w:t>
      </w:r>
      <w:r w:rsidRPr="003C6D7D">
        <w:rPr>
          <w:rFonts w:ascii="Times New Roman" w:hAnsi="Times New Roman"/>
        </w:rPr>
        <w:t xml:space="preserve"> dari penelitian ini menunjukkan skor REBA akhir yaitu 10 pada aktifitas pembuatan pola 1 pekerja</w:t>
      </w:r>
      <w:r w:rsidR="001435D3">
        <w:rPr>
          <w:rFonts w:ascii="Times New Roman" w:hAnsi="Times New Roman"/>
          <w:lang w:val="en-US"/>
        </w:rPr>
        <w:t xml:space="preserve"> </w:t>
      </w:r>
      <w:r w:rsidR="001435D3" w:rsidRPr="003C6D7D">
        <w:rPr>
          <w:rFonts w:ascii="Times New Roman" w:hAnsi="Times New Roman"/>
        </w:rPr>
        <w:t>(25%)</w:t>
      </w:r>
      <w:r w:rsidRPr="003C6D7D">
        <w:rPr>
          <w:rFonts w:ascii="Times New Roman" w:hAnsi="Times New Roman"/>
        </w:rPr>
        <w:t>, dan skor 10 pada aktifitas gudang 1 pekerja (33%). Keluhan subjektif MSDs terbanyak dirasakan pekerja pad</w:t>
      </w:r>
      <w:r w:rsidR="001435D3">
        <w:rPr>
          <w:rFonts w:ascii="Times New Roman" w:hAnsi="Times New Roman"/>
        </w:rPr>
        <w:t xml:space="preserve">a bagian pinggang 6 </w:t>
      </w:r>
      <w:r w:rsidRPr="003C6D7D">
        <w:rPr>
          <w:rFonts w:ascii="Times New Roman" w:hAnsi="Times New Roman"/>
        </w:rPr>
        <w:t>dari 7 pekerja</w:t>
      </w:r>
      <w:r w:rsidR="001435D3">
        <w:rPr>
          <w:rFonts w:ascii="Times New Roman" w:hAnsi="Times New Roman"/>
          <w:lang w:val="en-US"/>
        </w:rPr>
        <w:t xml:space="preserve"> </w:t>
      </w:r>
      <w:r w:rsidR="001435D3">
        <w:rPr>
          <w:rFonts w:ascii="Times New Roman" w:hAnsi="Times New Roman"/>
        </w:rPr>
        <w:t>(86%)</w:t>
      </w:r>
      <w:r w:rsidRPr="003C6D7D">
        <w:rPr>
          <w:rFonts w:ascii="Times New Roman" w:hAnsi="Times New Roman"/>
        </w:rPr>
        <w:t>. Gambaran keluhan MSDs berdasarkan masa kerja pada katego</w:t>
      </w:r>
      <w:r w:rsidR="001435D3">
        <w:rPr>
          <w:rFonts w:ascii="Times New Roman" w:hAnsi="Times New Roman"/>
        </w:rPr>
        <w:t xml:space="preserve">ri &lt;5 tahun di bagian pinggang </w:t>
      </w:r>
      <w:r w:rsidR="001435D3">
        <w:rPr>
          <w:rFonts w:ascii="Times New Roman" w:hAnsi="Times New Roman"/>
          <w:lang w:val="en-US"/>
        </w:rPr>
        <w:t xml:space="preserve">sebesar </w:t>
      </w:r>
      <w:r w:rsidR="001435D3">
        <w:rPr>
          <w:rFonts w:ascii="Times New Roman" w:hAnsi="Times New Roman"/>
        </w:rPr>
        <w:t>100%</w:t>
      </w:r>
      <w:r w:rsidR="001435D3">
        <w:rPr>
          <w:rFonts w:ascii="Times New Roman" w:hAnsi="Times New Roman"/>
          <w:lang w:val="en-US"/>
        </w:rPr>
        <w:t xml:space="preserve"> </w:t>
      </w:r>
      <w:r w:rsidRPr="003C6D7D">
        <w:rPr>
          <w:rFonts w:ascii="Times New Roman" w:hAnsi="Times New Roman"/>
        </w:rPr>
        <w:t>dan kategori masa kerja 5-</w:t>
      </w:r>
      <w:r w:rsidR="001435D3">
        <w:rPr>
          <w:rFonts w:ascii="Times New Roman" w:hAnsi="Times New Roman"/>
        </w:rPr>
        <w:t>10 tahun keluhan pada leher</w:t>
      </w:r>
      <w:r w:rsidR="001435D3">
        <w:rPr>
          <w:rFonts w:ascii="Times New Roman" w:hAnsi="Times New Roman"/>
          <w:lang w:val="en-US"/>
        </w:rPr>
        <w:t xml:space="preserve"> </w:t>
      </w:r>
      <w:r w:rsidR="001435D3">
        <w:rPr>
          <w:rFonts w:ascii="Times New Roman" w:hAnsi="Times New Roman"/>
        </w:rPr>
        <w:t xml:space="preserve">bagian atas </w:t>
      </w:r>
      <w:r w:rsidR="001435D3">
        <w:rPr>
          <w:rFonts w:ascii="Times New Roman" w:hAnsi="Times New Roman"/>
          <w:lang w:val="en-US"/>
        </w:rPr>
        <w:t xml:space="preserve">sebesar </w:t>
      </w:r>
      <w:r w:rsidR="001435D3">
        <w:rPr>
          <w:rFonts w:ascii="Times New Roman" w:hAnsi="Times New Roman"/>
        </w:rPr>
        <w:t>80%</w:t>
      </w:r>
      <w:r w:rsidRPr="003C6D7D">
        <w:rPr>
          <w:rFonts w:ascii="Times New Roman" w:hAnsi="Times New Roman"/>
        </w:rPr>
        <w:t xml:space="preserve">. </w:t>
      </w:r>
      <w:r w:rsidR="003C6D7D">
        <w:rPr>
          <w:rFonts w:ascii="Times New Roman" w:hAnsi="Times New Roman"/>
          <w:lang w:val="en-US"/>
        </w:rPr>
        <w:t>Sehingga</w:t>
      </w:r>
      <w:r w:rsidR="00925455">
        <w:rPr>
          <w:rFonts w:ascii="Times New Roman" w:hAnsi="Times New Roman"/>
        </w:rPr>
        <w:t xml:space="preserve">, </w:t>
      </w:r>
      <w:r w:rsidRPr="003C6D7D">
        <w:rPr>
          <w:rFonts w:ascii="Times New Roman" w:hAnsi="Times New Roman"/>
        </w:rPr>
        <w:t>diperlukan tindakan segera dalam melakukan proses kerja, perubahan alat kerja dan desain area kerja untuk mengurangi risiko ergonomi dan keluhan subjektif MSDs.</w:t>
      </w:r>
    </w:p>
    <w:p w:rsidR="00B12B61" w:rsidRPr="003C6D7D" w:rsidRDefault="00B12B61" w:rsidP="00802F49">
      <w:pPr>
        <w:tabs>
          <w:tab w:val="left" w:pos="1080"/>
        </w:tabs>
        <w:spacing w:line="240" w:lineRule="auto"/>
        <w:jc w:val="both"/>
        <w:rPr>
          <w:rFonts w:ascii="Times New Roman" w:hAnsi="Times New Roman"/>
        </w:rPr>
      </w:pPr>
      <w:r w:rsidRPr="003C6D7D">
        <w:rPr>
          <w:rFonts w:ascii="Times New Roman" w:hAnsi="Times New Roman"/>
        </w:rPr>
        <w:t>Kata Kunci</w:t>
      </w:r>
      <w:r w:rsidR="00802F49">
        <w:rPr>
          <w:rFonts w:ascii="Times New Roman" w:hAnsi="Times New Roman"/>
          <w:lang w:val="en-US"/>
        </w:rPr>
        <w:tab/>
      </w:r>
      <w:r w:rsidRPr="003C6D7D">
        <w:rPr>
          <w:rFonts w:ascii="Times New Roman" w:hAnsi="Times New Roman"/>
        </w:rPr>
        <w:t xml:space="preserve">: </w:t>
      </w:r>
      <w:r w:rsidR="00802F49">
        <w:rPr>
          <w:rFonts w:ascii="Times New Roman" w:hAnsi="Times New Roman"/>
        </w:rPr>
        <w:t>Keluhan Subjektif MSD</w:t>
      </w:r>
      <w:r w:rsidR="00D47CB7">
        <w:rPr>
          <w:rFonts w:ascii="Times New Roman" w:hAnsi="Times New Roman"/>
        </w:rPr>
        <w:t>’</w:t>
      </w:r>
      <w:r w:rsidR="00802F49">
        <w:rPr>
          <w:rFonts w:ascii="Times New Roman" w:hAnsi="Times New Roman"/>
        </w:rPr>
        <w:t>s</w:t>
      </w:r>
      <w:r w:rsidR="00802F49">
        <w:rPr>
          <w:rFonts w:ascii="Times New Roman" w:hAnsi="Times New Roman"/>
          <w:lang w:val="en-US"/>
        </w:rPr>
        <w:t xml:space="preserve">, </w:t>
      </w:r>
      <w:r w:rsidR="00802F49" w:rsidRPr="003C6D7D">
        <w:rPr>
          <w:rFonts w:ascii="Times New Roman" w:hAnsi="Times New Roman"/>
        </w:rPr>
        <w:t>Pekerja</w:t>
      </w:r>
      <w:r w:rsidR="00802F49">
        <w:rPr>
          <w:rFonts w:ascii="Times New Roman" w:hAnsi="Times New Roman"/>
          <w:lang w:val="en-US"/>
        </w:rPr>
        <w:t>,</w:t>
      </w:r>
      <w:r w:rsidR="00802F49" w:rsidRPr="003C6D7D">
        <w:rPr>
          <w:rFonts w:ascii="Times New Roman" w:hAnsi="Times New Roman"/>
        </w:rPr>
        <w:t xml:space="preserve"> </w:t>
      </w:r>
      <w:r w:rsidRPr="003C6D7D">
        <w:rPr>
          <w:rFonts w:ascii="Times New Roman" w:hAnsi="Times New Roman"/>
        </w:rPr>
        <w:t xml:space="preserve">Postur kerja, </w:t>
      </w:r>
      <w:r w:rsidR="00925455">
        <w:rPr>
          <w:rFonts w:ascii="Times New Roman" w:hAnsi="Times New Roman"/>
          <w:lang w:val="en-US"/>
        </w:rPr>
        <w:t>REBA</w:t>
      </w:r>
    </w:p>
    <w:p w:rsidR="007E4C79" w:rsidRPr="003C6D7D" w:rsidRDefault="007E4C79" w:rsidP="007E4C79">
      <w:pPr>
        <w:spacing w:after="0" w:line="240" w:lineRule="auto"/>
        <w:jc w:val="both"/>
        <w:rPr>
          <w:rFonts w:ascii="Times New Roman" w:hAnsi="Times New Roman"/>
        </w:rPr>
      </w:pPr>
    </w:p>
    <w:p w:rsidR="007E4C79" w:rsidRPr="003C6D7D" w:rsidRDefault="007E4C79" w:rsidP="007E4C79">
      <w:pPr>
        <w:pStyle w:val="Heading1"/>
        <w:spacing w:before="0" w:line="240" w:lineRule="auto"/>
        <w:jc w:val="center"/>
        <w:rPr>
          <w:rFonts w:ascii="Times New Roman" w:hAnsi="Times New Roman"/>
          <w:color w:val="auto"/>
          <w:sz w:val="22"/>
          <w:szCs w:val="22"/>
        </w:rPr>
      </w:pPr>
      <w:bookmarkStart w:id="0" w:name="_Toc393299255"/>
      <w:r w:rsidRPr="003C6D7D">
        <w:rPr>
          <w:rFonts w:ascii="Times New Roman" w:hAnsi="Times New Roman"/>
          <w:color w:val="auto"/>
          <w:sz w:val="22"/>
          <w:szCs w:val="22"/>
        </w:rPr>
        <w:t>Abstract</w:t>
      </w:r>
      <w:bookmarkEnd w:id="0"/>
    </w:p>
    <w:p w:rsidR="00985CD3" w:rsidRPr="00925455" w:rsidRDefault="00FB3540" w:rsidP="00185386">
      <w:pPr>
        <w:spacing w:after="0" w:line="240" w:lineRule="auto"/>
        <w:jc w:val="both"/>
        <w:rPr>
          <w:rFonts w:ascii="Times New Roman" w:hAnsi="Times New Roman"/>
          <w:i/>
          <w:color w:val="222222"/>
        </w:rPr>
      </w:pPr>
      <w:r>
        <w:rPr>
          <w:rFonts w:ascii="Times New Roman" w:hAnsi="Times New Roman"/>
          <w:i/>
          <w:color w:val="222222"/>
        </w:rPr>
        <w:t>Bag Industrial Centra</w:t>
      </w:r>
      <w:r w:rsidR="00985CD3" w:rsidRPr="00925455">
        <w:rPr>
          <w:rFonts w:ascii="Times New Roman" w:hAnsi="Times New Roman"/>
          <w:i/>
          <w:color w:val="222222"/>
          <w:lang/>
        </w:rPr>
        <w:t xml:space="preserve"> Kendal is one of the Kendal community groups that produce bags, where each work activity, workers at risk to suffer the occurrence of Musculoskeletal Disorders (MSDs) associated with ergonomics problems. Rapid Entire Body Assessment (REBA) is a method of ergonomics used rapidly to assess the posture of the neck, back, wrist, and worker's feet</w:t>
      </w:r>
      <w:r w:rsidR="00D32632">
        <w:rPr>
          <w:rFonts w:ascii="Times New Roman" w:hAnsi="Times New Roman"/>
          <w:i/>
          <w:color w:val="222222"/>
          <w:lang/>
        </w:rPr>
        <w:t xml:space="preserve">. </w:t>
      </w:r>
      <w:r w:rsidR="00D32632">
        <w:rPr>
          <w:rFonts w:ascii="Times New Roman" w:hAnsi="Times New Roman"/>
          <w:i/>
          <w:lang w:val="en-US"/>
        </w:rPr>
        <w:t>This research</w:t>
      </w:r>
      <w:r w:rsidR="00985CD3" w:rsidRPr="00925455">
        <w:rPr>
          <w:rFonts w:ascii="Times New Roman" w:hAnsi="Times New Roman"/>
          <w:i/>
        </w:rPr>
        <w:t xml:space="preserve"> </w:t>
      </w:r>
      <w:r w:rsidR="00D32632">
        <w:rPr>
          <w:rFonts w:ascii="Times New Roman" w:hAnsi="Times New Roman"/>
          <w:i/>
          <w:lang w:val="en-US"/>
        </w:rPr>
        <w:t>to describe</w:t>
      </w:r>
      <w:r w:rsidR="00985CD3" w:rsidRPr="00925455">
        <w:rPr>
          <w:rFonts w:ascii="Times New Roman" w:hAnsi="Times New Roman"/>
          <w:i/>
        </w:rPr>
        <w:t xml:space="preserve"> the work posture and </w:t>
      </w:r>
      <w:r w:rsidR="00985CD3" w:rsidRPr="003E1883">
        <w:rPr>
          <w:rFonts w:ascii="Times New Roman" w:hAnsi="Times New Roman"/>
          <w:i/>
        </w:rPr>
        <w:t>the subjective complaint</w:t>
      </w:r>
      <w:r w:rsidR="008978EE" w:rsidRPr="003E1883">
        <w:rPr>
          <w:rFonts w:ascii="Times New Roman" w:hAnsi="Times New Roman"/>
          <w:i/>
          <w:lang w:val="en-US"/>
        </w:rPr>
        <w:t>s</w:t>
      </w:r>
      <w:r w:rsidR="00985CD3" w:rsidRPr="003E1883">
        <w:rPr>
          <w:rFonts w:ascii="Times New Roman" w:hAnsi="Times New Roman"/>
          <w:i/>
        </w:rPr>
        <w:t xml:space="preserve"> picture of</w:t>
      </w:r>
      <w:r w:rsidR="00BB4A04">
        <w:rPr>
          <w:rFonts w:ascii="Times New Roman" w:hAnsi="Times New Roman"/>
          <w:i/>
        </w:rPr>
        <w:t xml:space="preserve"> MSDs</w:t>
      </w:r>
      <w:r w:rsidR="00985CD3" w:rsidRPr="00925455">
        <w:rPr>
          <w:rFonts w:ascii="Times New Roman" w:hAnsi="Times New Roman"/>
          <w:i/>
        </w:rPr>
        <w:t xml:space="preserve"> on the workers.</w:t>
      </w:r>
      <w:r w:rsidR="00D32632">
        <w:rPr>
          <w:rFonts w:ascii="Times New Roman" w:hAnsi="Times New Roman"/>
          <w:i/>
          <w:lang w:val="en-US"/>
        </w:rPr>
        <w:t xml:space="preserve"> </w:t>
      </w:r>
      <w:r w:rsidR="003E1883">
        <w:rPr>
          <w:rFonts w:ascii="Times New Roman" w:hAnsi="Times New Roman"/>
          <w:i/>
        </w:rPr>
        <w:t>T</w:t>
      </w:r>
      <w:r w:rsidR="00985CD3" w:rsidRPr="00925455">
        <w:rPr>
          <w:rFonts w:ascii="Times New Roman" w:hAnsi="Times New Roman"/>
          <w:i/>
        </w:rPr>
        <w:t xml:space="preserve">his research </w:t>
      </w:r>
      <w:r w:rsidR="003E1883">
        <w:rPr>
          <w:rFonts w:ascii="Times New Roman" w:hAnsi="Times New Roman"/>
          <w:i/>
          <w:lang w:val="en-US"/>
        </w:rPr>
        <w:t xml:space="preserve">used </w:t>
      </w:r>
      <w:r w:rsidR="00985CD3" w:rsidRPr="00925455">
        <w:rPr>
          <w:rFonts w:ascii="Times New Roman" w:hAnsi="Times New Roman"/>
          <w:i/>
        </w:rPr>
        <w:t xml:space="preserve">Cross Sectional Descriptive. This research was conducted by assessing work posture using </w:t>
      </w:r>
      <w:r w:rsidR="003E1883">
        <w:rPr>
          <w:rFonts w:ascii="Times New Roman" w:hAnsi="Times New Roman"/>
          <w:i/>
        </w:rPr>
        <w:t>REBA</w:t>
      </w:r>
      <w:r w:rsidR="003E1883">
        <w:rPr>
          <w:rFonts w:ascii="Times New Roman" w:hAnsi="Times New Roman"/>
          <w:i/>
          <w:lang w:val="en-US"/>
        </w:rPr>
        <w:t xml:space="preserve"> </w:t>
      </w:r>
      <w:r w:rsidR="00985CD3" w:rsidRPr="00925455">
        <w:rPr>
          <w:rFonts w:ascii="Times New Roman" w:hAnsi="Times New Roman"/>
          <w:i/>
        </w:rPr>
        <w:t>method and questi</w:t>
      </w:r>
      <w:r w:rsidR="00BB4A04">
        <w:rPr>
          <w:rFonts w:ascii="Times New Roman" w:hAnsi="Times New Roman"/>
          <w:i/>
        </w:rPr>
        <w:t>onnaire of Nordic Body Map</w:t>
      </w:r>
      <w:r w:rsidR="00985CD3" w:rsidRPr="00925455">
        <w:rPr>
          <w:rFonts w:ascii="Times New Roman" w:hAnsi="Times New Roman"/>
          <w:i/>
        </w:rPr>
        <w:t>.</w:t>
      </w:r>
      <w:r w:rsidR="003431A5">
        <w:rPr>
          <w:rFonts w:ascii="Times New Roman" w:hAnsi="Times New Roman"/>
          <w:i/>
          <w:lang w:val="en-US"/>
        </w:rPr>
        <w:t xml:space="preserve"> Data analyzed </w:t>
      </w:r>
      <w:r w:rsidR="00985CD3" w:rsidRPr="00925455">
        <w:rPr>
          <w:rFonts w:ascii="Times New Roman" w:hAnsi="Times New Roman"/>
          <w:i/>
        </w:rPr>
        <w:t xml:space="preserve"> </w:t>
      </w:r>
      <w:r w:rsidR="003431A5">
        <w:rPr>
          <w:rFonts w:ascii="Times New Roman" w:hAnsi="Times New Roman"/>
          <w:i/>
          <w:lang w:val="en-US"/>
        </w:rPr>
        <w:t xml:space="preserve">by descriptive. </w:t>
      </w:r>
      <w:r w:rsidR="00985CD3" w:rsidRPr="00925455">
        <w:rPr>
          <w:rFonts w:ascii="Times New Roman" w:hAnsi="Times New Roman"/>
          <w:i/>
          <w:color w:val="222222"/>
          <w:lang/>
        </w:rPr>
        <w:t>The results show</w:t>
      </w:r>
      <w:r w:rsidR="003E1883">
        <w:rPr>
          <w:rFonts w:ascii="Times New Roman" w:hAnsi="Times New Roman"/>
          <w:i/>
          <w:color w:val="222222"/>
          <w:lang/>
        </w:rPr>
        <w:t>ed</w:t>
      </w:r>
      <w:r w:rsidR="00985CD3" w:rsidRPr="00925455">
        <w:rPr>
          <w:rFonts w:ascii="Times New Roman" w:hAnsi="Times New Roman"/>
          <w:i/>
          <w:color w:val="222222"/>
          <w:lang/>
        </w:rPr>
        <w:t xml:space="preserve"> the final REBA score of 10 on the pattern making activity 1 worker</w:t>
      </w:r>
      <w:r w:rsidR="003E1883" w:rsidRPr="00925455">
        <w:rPr>
          <w:rFonts w:ascii="Times New Roman" w:hAnsi="Times New Roman"/>
          <w:i/>
          <w:color w:val="222222"/>
          <w:lang/>
        </w:rPr>
        <w:t>(25%)</w:t>
      </w:r>
      <w:r w:rsidR="00985CD3" w:rsidRPr="00925455">
        <w:rPr>
          <w:rFonts w:ascii="Times New Roman" w:hAnsi="Times New Roman"/>
          <w:i/>
          <w:color w:val="222222"/>
          <w:lang/>
        </w:rPr>
        <w:t xml:space="preserve">, and score 10 on the warehouse activity of 1 worker (33%). Subjective complaints MSDs </w:t>
      </w:r>
      <w:r w:rsidR="003431A5">
        <w:rPr>
          <w:rFonts w:ascii="Times New Roman" w:hAnsi="Times New Roman"/>
          <w:i/>
          <w:color w:val="222222"/>
          <w:lang/>
        </w:rPr>
        <w:t xml:space="preserve">most felt workers at the waist </w:t>
      </w:r>
      <w:r w:rsidR="00985CD3" w:rsidRPr="00925455">
        <w:rPr>
          <w:rFonts w:ascii="Times New Roman" w:hAnsi="Times New Roman"/>
          <w:i/>
          <w:color w:val="222222"/>
          <w:lang/>
        </w:rPr>
        <w:t>86%</w:t>
      </w:r>
      <w:r w:rsidR="003C6D7D" w:rsidRPr="00925455">
        <w:rPr>
          <w:rFonts w:ascii="Times New Roman" w:hAnsi="Times New Roman"/>
          <w:i/>
          <w:color w:val="222222"/>
          <w:lang/>
        </w:rPr>
        <w:t xml:space="preserve">. Description of </w:t>
      </w:r>
      <w:r w:rsidR="00985CD3" w:rsidRPr="00925455">
        <w:rPr>
          <w:rFonts w:ascii="Times New Roman" w:hAnsi="Times New Roman"/>
          <w:i/>
          <w:color w:val="222222"/>
          <w:lang/>
        </w:rPr>
        <w:t>MSDs complaints based on employment in the &lt;5 year category at</w:t>
      </w:r>
      <w:r w:rsidR="003E1883">
        <w:rPr>
          <w:rFonts w:ascii="Times New Roman" w:hAnsi="Times New Roman"/>
          <w:i/>
          <w:color w:val="222222"/>
          <w:lang/>
        </w:rPr>
        <w:t xml:space="preserve"> the waist 100%</w:t>
      </w:r>
      <w:r w:rsidR="00985CD3" w:rsidRPr="00925455">
        <w:rPr>
          <w:rFonts w:ascii="Times New Roman" w:hAnsi="Times New Roman"/>
          <w:i/>
          <w:color w:val="222222"/>
          <w:lang/>
        </w:rPr>
        <w:t xml:space="preserve"> and 5-10 years working period o</w:t>
      </w:r>
      <w:r w:rsidR="003E1883">
        <w:rPr>
          <w:rFonts w:ascii="Times New Roman" w:hAnsi="Times New Roman"/>
          <w:i/>
          <w:color w:val="222222"/>
          <w:lang/>
        </w:rPr>
        <w:t>f complaints on the upper neck 80%</w:t>
      </w:r>
      <w:r w:rsidR="00985CD3" w:rsidRPr="00925455">
        <w:rPr>
          <w:rFonts w:ascii="Times New Roman" w:hAnsi="Times New Roman"/>
          <w:i/>
          <w:color w:val="222222"/>
          <w:lang/>
        </w:rPr>
        <w:t xml:space="preserve">. </w:t>
      </w:r>
      <w:r w:rsidR="003431A5">
        <w:rPr>
          <w:rFonts w:ascii="Times New Roman" w:hAnsi="Times New Roman"/>
          <w:i/>
          <w:color w:val="222222"/>
          <w:lang/>
        </w:rPr>
        <w:t>I</w:t>
      </w:r>
      <w:r w:rsidR="00985CD3" w:rsidRPr="00925455">
        <w:rPr>
          <w:rFonts w:ascii="Times New Roman" w:hAnsi="Times New Roman"/>
          <w:i/>
          <w:color w:val="222222"/>
          <w:lang/>
        </w:rPr>
        <w:t>mmediate action is requi</w:t>
      </w:r>
      <w:r w:rsidR="003E1883">
        <w:rPr>
          <w:rFonts w:ascii="Times New Roman" w:hAnsi="Times New Roman"/>
          <w:i/>
          <w:color w:val="222222"/>
          <w:lang/>
        </w:rPr>
        <w:t>red in the work process, change</w:t>
      </w:r>
      <w:r w:rsidR="00985CD3" w:rsidRPr="00925455">
        <w:rPr>
          <w:rFonts w:ascii="Times New Roman" w:hAnsi="Times New Roman"/>
          <w:i/>
          <w:color w:val="222222"/>
          <w:lang/>
        </w:rPr>
        <w:t xml:space="preserve"> </w:t>
      </w:r>
      <w:r w:rsidR="003E1883">
        <w:rPr>
          <w:rFonts w:ascii="Times New Roman" w:hAnsi="Times New Roman"/>
          <w:i/>
          <w:color w:val="222222"/>
          <w:lang/>
        </w:rPr>
        <w:t xml:space="preserve">the </w:t>
      </w:r>
      <w:r w:rsidR="00985CD3" w:rsidRPr="00925455">
        <w:rPr>
          <w:rFonts w:ascii="Times New Roman" w:hAnsi="Times New Roman"/>
          <w:i/>
          <w:color w:val="222222"/>
          <w:lang/>
        </w:rPr>
        <w:t>work tools and work a</w:t>
      </w:r>
      <w:r w:rsidR="00BB4A04">
        <w:rPr>
          <w:rFonts w:ascii="Times New Roman" w:hAnsi="Times New Roman"/>
          <w:i/>
          <w:color w:val="222222"/>
          <w:lang/>
        </w:rPr>
        <w:t xml:space="preserve">rea design to reduce the </w:t>
      </w:r>
      <w:r w:rsidR="00BB4A04" w:rsidRPr="00925455">
        <w:rPr>
          <w:rFonts w:ascii="Times New Roman" w:hAnsi="Times New Roman"/>
          <w:i/>
          <w:color w:val="222222"/>
          <w:lang/>
        </w:rPr>
        <w:t>ergonomics</w:t>
      </w:r>
      <w:r w:rsidR="00BB4A04">
        <w:rPr>
          <w:rFonts w:ascii="Times New Roman" w:hAnsi="Times New Roman"/>
          <w:i/>
          <w:color w:val="222222"/>
          <w:lang/>
        </w:rPr>
        <w:t xml:space="preserve"> risk </w:t>
      </w:r>
      <w:r w:rsidR="00985CD3" w:rsidRPr="00925455">
        <w:rPr>
          <w:rFonts w:ascii="Times New Roman" w:hAnsi="Times New Roman"/>
          <w:i/>
          <w:color w:val="222222"/>
          <w:lang/>
        </w:rPr>
        <w:t>and subjective complaints MSDs.</w:t>
      </w:r>
    </w:p>
    <w:p w:rsidR="00985CD3" w:rsidRPr="00925455" w:rsidRDefault="00985CD3" w:rsidP="00185386">
      <w:pPr>
        <w:spacing w:after="0" w:line="240" w:lineRule="auto"/>
        <w:jc w:val="both"/>
        <w:rPr>
          <w:rFonts w:ascii="Times New Roman" w:hAnsi="Times New Roman"/>
          <w:i/>
          <w:color w:val="222222"/>
        </w:rPr>
      </w:pPr>
    </w:p>
    <w:p w:rsidR="007E4C79" w:rsidRDefault="007E4C79" w:rsidP="00802F49">
      <w:pPr>
        <w:tabs>
          <w:tab w:val="left" w:pos="1080"/>
        </w:tabs>
        <w:spacing w:after="0" w:line="240" w:lineRule="auto"/>
        <w:jc w:val="both"/>
        <w:rPr>
          <w:rFonts w:ascii="Times New Roman" w:hAnsi="Times New Roman"/>
          <w:i/>
        </w:rPr>
      </w:pPr>
      <w:r w:rsidRPr="00925455">
        <w:rPr>
          <w:rStyle w:val="longtext"/>
          <w:rFonts w:ascii="Times New Roman" w:hAnsi="Times New Roman"/>
          <w:i/>
          <w:shd w:val="clear" w:color="auto" w:fill="FFFFFF"/>
        </w:rPr>
        <w:t>K</w:t>
      </w:r>
      <w:r w:rsidR="00802F49">
        <w:rPr>
          <w:rStyle w:val="longtext"/>
          <w:rFonts w:ascii="Times New Roman" w:hAnsi="Times New Roman"/>
          <w:i/>
          <w:shd w:val="clear" w:color="auto" w:fill="FFFFFF"/>
        </w:rPr>
        <w:t>eywords</w:t>
      </w:r>
      <w:r w:rsidR="00802F49">
        <w:rPr>
          <w:rStyle w:val="longtext"/>
          <w:rFonts w:ascii="Times New Roman" w:hAnsi="Times New Roman"/>
          <w:i/>
          <w:shd w:val="clear" w:color="auto" w:fill="FFFFFF"/>
          <w:lang w:val="en-US"/>
        </w:rPr>
        <w:tab/>
      </w:r>
      <w:r w:rsidRPr="00925455">
        <w:rPr>
          <w:rStyle w:val="longtext"/>
          <w:rFonts w:ascii="Times New Roman" w:hAnsi="Times New Roman"/>
          <w:i/>
          <w:shd w:val="clear" w:color="auto" w:fill="FFFFFF"/>
        </w:rPr>
        <w:t xml:space="preserve">: </w:t>
      </w:r>
      <w:r w:rsidR="003E1883">
        <w:rPr>
          <w:rFonts w:ascii="Times New Roman" w:hAnsi="Times New Roman"/>
          <w:i/>
          <w:lang w:val="en-US"/>
        </w:rPr>
        <w:t xml:space="preserve">REBA, </w:t>
      </w:r>
      <w:r w:rsidR="00185386" w:rsidRPr="00925455">
        <w:rPr>
          <w:rFonts w:ascii="Times New Roman" w:hAnsi="Times New Roman"/>
          <w:i/>
        </w:rPr>
        <w:t xml:space="preserve">Subjective Complaint MSDs, </w:t>
      </w:r>
      <w:r w:rsidR="00802F49">
        <w:rPr>
          <w:rFonts w:ascii="Times New Roman" w:hAnsi="Times New Roman"/>
          <w:i/>
          <w:lang w:val="en-US"/>
        </w:rPr>
        <w:t xml:space="preserve">Workers, </w:t>
      </w:r>
      <w:r w:rsidR="00802F49">
        <w:rPr>
          <w:rFonts w:ascii="Times New Roman" w:hAnsi="Times New Roman"/>
          <w:i/>
        </w:rPr>
        <w:t>Work postur</w:t>
      </w:r>
      <w:r w:rsidR="00802F49">
        <w:rPr>
          <w:rFonts w:ascii="Times New Roman" w:hAnsi="Times New Roman"/>
          <w:i/>
          <w:lang w:val="en-US"/>
        </w:rPr>
        <w:t>e</w:t>
      </w:r>
    </w:p>
    <w:p w:rsidR="00381F18" w:rsidRDefault="00381F18" w:rsidP="00802F49">
      <w:pPr>
        <w:tabs>
          <w:tab w:val="left" w:pos="1080"/>
        </w:tabs>
        <w:spacing w:after="0" w:line="240" w:lineRule="auto"/>
        <w:jc w:val="both"/>
        <w:rPr>
          <w:rFonts w:ascii="Times New Roman" w:hAnsi="Times New Roman"/>
          <w:i/>
        </w:rPr>
      </w:pPr>
    </w:p>
    <w:p w:rsidR="00381F18" w:rsidRDefault="00381F18" w:rsidP="00802F49">
      <w:pPr>
        <w:tabs>
          <w:tab w:val="left" w:pos="1080"/>
        </w:tabs>
        <w:spacing w:after="0" w:line="240" w:lineRule="auto"/>
        <w:jc w:val="both"/>
        <w:rPr>
          <w:rFonts w:ascii="Times New Roman" w:hAnsi="Times New Roman"/>
          <w:i/>
        </w:rPr>
      </w:pPr>
    </w:p>
    <w:p w:rsidR="00381F18" w:rsidRDefault="00381F18" w:rsidP="00802F49">
      <w:pPr>
        <w:tabs>
          <w:tab w:val="left" w:pos="1080"/>
        </w:tabs>
        <w:spacing w:after="0" w:line="240" w:lineRule="auto"/>
        <w:jc w:val="both"/>
        <w:rPr>
          <w:rFonts w:ascii="Times New Roman" w:hAnsi="Times New Roman"/>
          <w:i/>
        </w:rPr>
      </w:pPr>
    </w:p>
    <w:p w:rsidR="00381F18" w:rsidRDefault="00381F18" w:rsidP="00802F49">
      <w:pPr>
        <w:tabs>
          <w:tab w:val="left" w:pos="1080"/>
        </w:tabs>
        <w:spacing w:after="0" w:line="240" w:lineRule="auto"/>
        <w:jc w:val="both"/>
        <w:rPr>
          <w:rFonts w:ascii="Times New Roman" w:hAnsi="Times New Roman"/>
          <w:i/>
          <w:lang w:val="en-US"/>
        </w:rPr>
      </w:pPr>
    </w:p>
    <w:p w:rsidR="00BB4A04" w:rsidRDefault="00BB4A04" w:rsidP="00802F49">
      <w:pPr>
        <w:tabs>
          <w:tab w:val="left" w:pos="1080"/>
        </w:tabs>
        <w:spacing w:after="0" w:line="240" w:lineRule="auto"/>
        <w:jc w:val="both"/>
        <w:rPr>
          <w:rFonts w:ascii="Times New Roman" w:hAnsi="Times New Roman"/>
          <w:i/>
          <w:lang w:val="en-US"/>
        </w:rPr>
      </w:pPr>
    </w:p>
    <w:p w:rsidR="00BB4A04" w:rsidRPr="00BB4A04" w:rsidRDefault="00BB4A04" w:rsidP="00802F49">
      <w:pPr>
        <w:tabs>
          <w:tab w:val="left" w:pos="1080"/>
        </w:tabs>
        <w:spacing w:after="0" w:line="240" w:lineRule="auto"/>
        <w:jc w:val="both"/>
        <w:rPr>
          <w:rFonts w:ascii="Times New Roman" w:hAnsi="Times New Roman"/>
          <w:i/>
          <w:lang w:val="en-US"/>
        </w:rPr>
      </w:pPr>
    </w:p>
    <w:p w:rsidR="0066254B" w:rsidRDefault="0083354B" w:rsidP="007E4C79">
      <w:pPr>
        <w:spacing w:after="0"/>
        <w:rPr>
          <w:rFonts w:ascii="Times New Roman" w:hAnsi="Times New Roman"/>
          <w:b/>
          <w:sz w:val="24"/>
          <w:szCs w:val="24"/>
        </w:rPr>
      </w:pPr>
      <w:r>
        <w:rPr>
          <w:rFonts w:ascii="Times New Roman" w:hAnsi="Times New Roman"/>
          <w:b/>
          <w:noProof/>
          <w:sz w:val="24"/>
          <w:szCs w:val="24"/>
          <w:lang w:eastAsia="id-ID"/>
        </w:rPr>
        <w:pict>
          <v:shape id="_x0000_s1027" type="#_x0000_t32" style="position:absolute;margin-left:-.3pt;margin-top:4.6pt;width:453pt;height:0;z-index:251656192" o:connectortype="straight" strokeweight="1pt"/>
        </w:pict>
      </w:r>
    </w:p>
    <w:p w:rsidR="007E4C79" w:rsidRDefault="007E4C79" w:rsidP="007E4C79">
      <w:pPr>
        <w:spacing w:after="0"/>
        <w:rPr>
          <w:rFonts w:ascii="Times New Roman" w:hAnsi="Times New Roman"/>
          <w:b/>
          <w:sz w:val="24"/>
          <w:szCs w:val="24"/>
        </w:rPr>
        <w:sectPr w:rsidR="007E4C79" w:rsidSect="008C0F0B">
          <w:footerReference w:type="default" r:id="rId8"/>
          <w:pgSz w:w="11906" w:h="16838"/>
          <w:pgMar w:top="1701" w:right="1134" w:bottom="1134" w:left="1701" w:header="709" w:footer="709" w:gutter="0"/>
          <w:cols w:space="708"/>
          <w:docGrid w:linePitch="360"/>
        </w:sectPr>
      </w:pPr>
    </w:p>
    <w:p w:rsidR="007E4C79" w:rsidRDefault="007E4C79" w:rsidP="0007364D">
      <w:pPr>
        <w:spacing w:after="0" w:line="360" w:lineRule="auto"/>
        <w:rPr>
          <w:rFonts w:ascii="Times New Roman" w:hAnsi="Times New Roman"/>
          <w:b/>
          <w:sz w:val="24"/>
          <w:szCs w:val="24"/>
        </w:rPr>
      </w:pPr>
      <w:r>
        <w:rPr>
          <w:rFonts w:ascii="Times New Roman" w:hAnsi="Times New Roman"/>
          <w:b/>
          <w:sz w:val="24"/>
          <w:szCs w:val="24"/>
        </w:rPr>
        <w:lastRenderedPageBreak/>
        <w:t>PENDAHULUAN</w:t>
      </w:r>
    </w:p>
    <w:p w:rsidR="00835C7E" w:rsidRDefault="00185386" w:rsidP="0007364D">
      <w:pPr>
        <w:spacing w:after="0" w:line="360" w:lineRule="auto"/>
        <w:ind w:firstLine="545"/>
        <w:jc w:val="both"/>
        <w:rPr>
          <w:rFonts w:ascii="Times New Roman" w:hAnsi="Times New Roman"/>
          <w:sz w:val="24"/>
          <w:szCs w:val="24"/>
        </w:rPr>
      </w:pPr>
      <w:r w:rsidRPr="00CA3A1C">
        <w:rPr>
          <w:rFonts w:ascii="Times New Roman" w:hAnsi="Times New Roman"/>
          <w:sz w:val="24"/>
          <w:szCs w:val="24"/>
        </w:rPr>
        <w:t>Pembangunan sektor industri baik industri formal maupun informal saat ini merupakan salah satu andalan dalam pembangunan nasional Indonesia yang berdampak positif terhadap penyerapan tenaga kerja, peningkatan pendapatan dan pemerataan pembangunan. Kegiatan industri baik dalam industri dengan skala besar maupun kecil dalam proses produksinya selalu disertai faktor-faktor yang mengandung risiko bahaya sehingga terjadinya kecelakaan kerja maupun penyakit akibat kerja.</w:t>
      </w:r>
      <w:r w:rsidR="00802F49">
        <w:rPr>
          <w:rFonts w:ascii="Times New Roman" w:hAnsi="Times New Roman"/>
          <w:sz w:val="24"/>
          <w:szCs w:val="24"/>
          <w:lang w:val="en-US"/>
        </w:rPr>
        <w:t xml:space="preserve"> </w:t>
      </w:r>
      <w:r w:rsidR="006942FD">
        <w:rPr>
          <w:rFonts w:ascii="Times New Roman" w:hAnsi="Times New Roman"/>
          <w:sz w:val="24"/>
          <w:szCs w:val="24"/>
        </w:rPr>
        <w:t>P</w:t>
      </w:r>
      <w:r w:rsidR="00835C7E">
        <w:rPr>
          <w:rFonts w:ascii="Times New Roman" w:hAnsi="Times New Roman"/>
          <w:sz w:val="24"/>
          <w:szCs w:val="24"/>
        </w:rPr>
        <w:t>enerapan faktor ergonomi sangat penting dilakukan terutama pada sektor industri, yaitu pengetahuan sikap, tata cara dan perencanaan alat kerja yang tepat.</w:t>
      </w:r>
      <w:r w:rsidR="00207316">
        <w:rPr>
          <w:rFonts w:ascii="Times New Roman" w:hAnsi="Times New Roman"/>
          <w:sz w:val="24"/>
          <w:szCs w:val="24"/>
        </w:rPr>
        <w:t xml:space="preserve"> </w:t>
      </w:r>
      <w:r w:rsidR="006942FD">
        <w:rPr>
          <w:rFonts w:ascii="Times New Roman" w:hAnsi="Times New Roman"/>
          <w:sz w:val="24"/>
          <w:szCs w:val="24"/>
        </w:rPr>
        <w:t>Santoso (2009).</w:t>
      </w:r>
    </w:p>
    <w:p w:rsidR="00CA75EC" w:rsidRDefault="00CA75EC" w:rsidP="0007364D">
      <w:pPr>
        <w:spacing w:after="0" w:line="360" w:lineRule="auto"/>
        <w:ind w:firstLine="545"/>
        <w:jc w:val="both"/>
        <w:rPr>
          <w:rFonts w:ascii="Times New Roman" w:eastAsia="Times New Roman" w:hAnsi="Times New Roman"/>
          <w:sz w:val="24"/>
          <w:szCs w:val="24"/>
        </w:rPr>
      </w:pPr>
      <w:r w:rsidRPr="00432B1F">
        <w:rPr>
          <w:rFonts w:ascii="Times New Roman" w:eastAsia="Times New Roman" w:hAnsi="Times New Roman"/>
          <w:sz w:val="24"/>
          <w:szCs w:val="24"/>
        </w:rPr>
        <w:t>Ergonomi adalah ilmu terapan yang menjelaskan interaksi antara manusia dengan tempat kerjanya. Ergonomi antara lain memeriksa kemampuan fisik para pekerja, lingkungan tempat kerja, dan tugas yang dilengkapi dan mengaplikasikan informasi ini dengan desain model alat, perlengkapan, metode-metode kerja yang dibutuhk</w:t>
      </w:r>
      <w:r w:rsidR="00802F49">
        <w:rPr>
          <w:rFonts w:ascii="Times New Roman" w:eastAsia="Times New Roman" w:hAnsi="Times New Roman"/>
          <w:sz w:val="24"/>
          <w:szCs w:val="24"/>
        </w:rPr>
        <w:t>an tugas menyeluruh dengan aman</w:t>
      </w:r>
      <w:r w:rsidRPr="00432B1F">
        <w:rPr>
          <w:rFonts w:ascii="Times New Roman" w:eastAsia="Times New Roman" w:hAnsi="Times New Roman"/>
          <w:sz w:val="24"/>
          <w:szCs w:val="24"/>
        </w:rPr>
        <w:t xml:space="preserve"> (Etchison, 2007).</w:t>
      </w:r>
    </w:p>
    <w:p w:rsidR="00CA75EC" w:rsidRDefault="006942FD" w:rsidP="0007364D">
      <w:pPr>
        <w:spacing w:after="0" w:line="360" w:lineRule="auto"/>
        <w:ind w:firstLine="545"/>
        <w:jc w:val="both"/>
        <w:rPr>
          <w:rFonts w:ascii="Times New Roman" w:hAnsi="Times New Roman"/>
          <w:sz w:val="24"/>
          <w:szCs w:val="24"/>
        </w:rPr>
      </w:pPr>
      <w:r>
        <w:rPr>
          <w:rFonts w:ascii="Times New Roman" w:hAnsi="Times New Roman"/>
          <w:sz w:val="24"/>
          <w:szCs w:val="24"/>
        </w:rPr>
        <w:t xml:space="preserve">Gangguan </w:t>
      </w:r>
      <w:r w:rsidRPr="00EC72DE">
        <w:rPr>
          <w:rFonts w:ascii="Times New Roman" w:hAnsi="Times New Roman"/>
          <w:i/>
          <w:sz w:val="24"/>
          <w:szCs w:val="24"/>
        </w:rPr>
        <w:t>Musculoskeletal</w:t>
      </w:r>
      <w:r w:rsidR="00207316">
        <w:rPr>
          <w:rFonts w:ascii="Times New Roman" w:hAnsi="Times New Roman"/>
          <w:i/>
          <w:sz w:val="24"/>
          <w:szCs w:val="24"/>
        </w:rPr>
        <w:t xml:space="preserve"> </w:t>
      </w:r>
      <w:r>
        <w:rPr>
          <w:rFonts w:ascii="Times New Roman" w:hAnsi="Times New Roman"/>
          <w:sz w:val="24"/>
          <w:szCs w:val="24"/>
        </w:rPr>
        <w:t>adalah gangguan pada bagian otot rangka yang disebabkan karena otot menerima beban statis secara berulang dan terus menerus dalam jangka waktu yang lama dan akan menyebabkan keluhan sendi, ligamen, dan tedon. (WHO, 2007)</w:t>
      </w:r>
      <w:r w:rsidR="00802F49">
        <w:rPr>
          <w:rFonts w:ascii="Times New Roman" w:hAnsi="Times New Roman"/>
          <w:sz w:val="24"/>
          <w:szCs w:val="24"/>
          <w:lang w:val="en-US"/>
        </w:rPr>
        <w:t xml:space="preserve"> </w:t>
      </w:r>
      <w:r w:rsidR="00CA75EC" w:rsidRPr="00CA75EC">
        <w:rPr>
          <w:rFonts w:ascii="Times New Roman" w:hAnsi="Times New Roman"/>
          <w:i/>
          <w:sz w:val="24"/>
          <w:szCs w:val="24"/>
        </w:rPr>
        <w:t xml:space="preserve">Musculoskeletal Disorders </w:t>
      </w:r>
      <w:r w:rsidR="00CA75EC" w:rsidRPr="00CA75EC">
        <w:rPr>
          <w:rFonts w:ascii="Times New Roman" w:hAnsi="Times New Roman"/>
          <w:sz w:val="24"/>
          <w:szCs w:val="24"/>
        </w:rPr>
        <w:t>adalah cedera atau keluhan pada jaringan lunak (seperti otot, tedon, ligamen, sendi, dan tulang rawan) dan sistem saraf dimana keluhan ini dapat mempengaruhi hampir seluruh jaringan termasuk saraf dan sarung tendon (Martaleo, 2012).</w:t>
      </w:r>
    </w:p>
    <w:p w:rsidR="00835C7E" w:rsidRDefault="00CA75EC" w:rsidP="0007364D">
      <w:pPr>
        <w:spacing w:after="0" w:line="360" w:lineRule="auto"/>
        <w:ind w:firstLine="545"/>
        <w:jc w:val="both"/>
        <w:rPr>
          <w:rFonts w:ascii="Times New Roman" w:hAnsi="Times New Roman"/>
          <w:sz w:val="24"/>
          <w:szCs w:val="24"/>
        </w:rPr>
      </w:pPr>
      <w:r w:rsidRPr="00141F01">
        <w:rPr>
          <w:rFonts w:ascii="Times New Roman" w:hAnsi="Times New Roman"/>
          <w:sz w:val="24"/>
          <w:szCs w:val="24"/>
        </w:rPr>
        <w:t xml:space="preserve">Faktor-faktor risiko keluhan musculoskeletal menurut Peter Vi (2000, dalam Tarwaka, 2010) menjelaskan bahwa, terdapat beberapa faktor yang dapat menyebabkan terjadinya keluhan otot skeletal adalah aktivitas berulang, sikap kerja tidak alamiah, gerakan otot </w:t>
      </w:r>
      <w:r w:rsidRPr="006F61D7">
        <w:rPr>
          <w:rFonts w:ascii="Times New Roman" w:hAnsi="Times New Roman"/>
          <w:sz w:val="24"/>
          <w:szCs w:val="24"/>
        </w:rPr>
        <w:t>berlebihan, beban, postur janggal, durasi, getaran dan suhu.</w:t>
      </w:r>
    </w:p>
    <w:p w:rsidR="00835C7E" w:rsidRPr="00815F29" w:rsidRDefault="00835C7E" w:rsidP="0007364D">
      <w:pPr>
        <w:spacing w:after="0" w:line="360" w:lineRule="auto"/>
        <w:ind w:firstLine="545"/>
        <w:jc w:val="both"/>
        <w:rPr>
          <w:rFonts w:ascii="Times New Roman" w:hAnsi="Times New Roman"/>
          <w:sz w:val="24"/>
          <w:szCs w:val="24"/>
        </w:rPr>
      </w:pPr>
      <w:r w:rsidRPr="00835C7E">
        <w:rPr>
          <w:rFonts w:ascii="Times New Roman" w:hAnsi="Times New Roman"/>
          <w:sz w:val="24"/>
          <w:szCs w:val="24"/>
        </w:rPr>
        <w:t>Postur kerja merupakan titik penentu dalam menganalisa keefektifan dari suatu pe</w:t>
      </w:r>
      <w:r w:rsidR="00815F29">
        <w:rPr>
          <w:rFonts w:ascii="Times New Roman" w:hAnsi="Times New Roman"/>
          <w:sz w:val="24"/>
          <w:szCs w:val="24"/>
        </w:rPr>
        <w:t>kerjaan. Apabila postur kerja y</w:t>
      </w:r>
      <w:r w:rsidR="00815F29">
        <w:rPr>
          <w:rFonts w:ascii="Times New Roman" w:hAnsi="Times New Roman"/>
          <w:sz w:val="24"/>
          <w:szCs w:val="24"/>
          <w:lang w:val="en-US"/>
        </w:rPr>
        <w:t>a</w:t>
      </w:r>
      <w:r w:rsidRPr="00835C7E">
        <w:rPr>
          <w:rFonts w:ascii="Times New Roman" w:hAnsi="Times New Roman"/>
          <w:sz w:val="24"/>
          <w:szCs w:val="24"/>
        </w:rPr>
        <w:t>ng dilakukan oleh operator sudah baik dan ergonomis maka dapat dipastikan hasil yang diperoleh oleh operator tersebut akan baik. Akan tetepi bila postur kerja operator tersebut tidak ergonomis maka operator tersebut akan mudah kelelahan. Apabila operator mudah mengalami kelelahan maka hasil pekerjaan yang dilakukan operator tersebut juga akan mengalami penurunan dan tidak sesuai dengan yang diharapkan (Susihono, 2012).</w:t>
      </w:r>
      <w:r w:rsidR="00815F29">
        <w:rPr>
          <w:rFonts w:ascii="Times New Roman" w:hAnsi="Times New Roman"/>
          <w:sz w:val="24"/>
          <w:szCs w:val="24"/>
          <w:lang w:val="en-US"/>
        </w:rPr>
        <w:t xml:space="preserve"> </w:t>
      </w:r>
      <w:r w:rsidRPr="00432B1F">
        <w:rPr>
          <w:rFonts w:ascii="Times New Roman" w:eastAsia="Times New Roman" w:hAnsi="Times New Roman"/>
          <w:i/>
          <w:iCs/>
          <w:sz w:val="24"/>
          <w:szCs w:val="24"/>
        </w:rPr>
        <w:t>Rapid Entire Body Assessment </w:t>
      </w:r>
      <w:r w:rsidRPr="00432B1F">
        <w:rPr>
          <w:rFonts w:ascii="Times New Roman" w:eastAsia="Times New Roman" w:hAnsi="Times New Roman"/>
          <w:sz w:val="24"/>
          <w:szCs w:val="24"/>
        </w:rPr>
        <w:t>(REBA) adalah sebuah metode dalam bidang ergonomi yang digunakan secara cepat untuk menilai postur leher, punggung, lengan, pergelangan tangan, dan kaki seorang pekerja.</w:t>
      </w:r>
    </w:p>
    <w:p w:rsidR="006942FD" w:rsidRPr="00815F29" w:rsidRDefault="007E4C79" w:rsidP="0007364D">
      <w:pPr>
        <w:spacing w:after="0" w:line="360" w:lineRule="auto"/>
        <w:ind w:firstLine="545"/>
        <w:jc w:val="both"/>
        <w:rPr>
          <w:rFonts w:ascii="Times New Roman" w:hAnsi="Times New Roman"/>
          <w:sz w:val="24"/>
          <w:szCs w:val="24"/>
          <w:lang w:val="en-US"/>
        </w:rPr>
      </w:pPr>
      <w:r>
        <w:rPr>
          <w:rFonts w:ascii="Times New Roman" w:hAnsi="Times New Roman"/>
          <w:sz w:val="24"/>
          <w:szCs w:val="24"/>
        </w:rPr>
        <w:lastRenderedPageBreak/>
        <w:t xml:space="preserve">Upaya yang dapat dilakukan untuk </w:t>
      </w:r>
      <w:r w:rsidR="00835C7E">
        <w:rPr>
          <w:rFonts w:ascii="Times New Roman" w:hAnsi="Times New Roman"/>
          <w:sz w:val="24"/>
          <w:szCs w:val="24"/>
        </w:rPr>
        <w:t>mengurangi tingkat risiko</w:t>
      </w:r>
      <w:r w:rsidR="00207316">
        <w:rPr>
          <w:rFonts w:ascii="Times New Roman" w:hAnsi="Times New Roman"/>
          <w:sz w:val="24"/>
          <w:szCs w:val="24"/>
        </w:rPr>
        <w:t xml:space="preserve"> </w:t>
      </w:r>
      <w:r w:rsidR="00835C7E">
        <w:rPr>
          <w:rFonts w:ascii="Times New Roman" w:hAnsi="Times New Roman"/>
          <w:sz w:val="24"/>
          <w:szCs w:val="24"/>
        </w:rPr>
        <w:t xml:space="preserve">terjadinya keluhan subjektif </w:t>
      </w:r>
      <w:r w:rsidR="00835C7E" w:rsidRPr="00835C7E">
        <w:rPr>
          <w:rFonts w:ascii="Times New Roman" w:hAnsi="Times New Roman"/>
          <w:i/>
          <w:sz w:val="24"/>
          <w:szCs w:val="24"/>
        </w:rPr>
        <w:t>musculoskeletal disorders</w:t>
      </w:r>
      <w:r w:rsidR="00835C7E">
        <w:rPr>
          <w:rFonts w:ascii="Times New Roman" w:hAnsi="Times New Roman"/>
          <w:sz w:val="24"/>
          <w:szCs w:val="24"/>
        </w:rPr>
        <w:t xml:space="preserve"> pada pekerja yaitu dengan cara menyesuaikan alat kerja dengan postur kerja pekerja</w:t>
      </w:r>
      <w:r w:rsidR="00815F29">
        <w:rPr>
          <w:rFonts w:ascii="Times New Roman" w:hAnsi="Times New Roman"/>
          <w:sz w:val="24"/>
          <w:szCs w:val="24"/>
          <w:lang w:val="en-US"/>
        </w:rPr>
        <w:t xml:space="preserve">. </w:t>
      </w:r>
      <w:r w:rsidR="006942FD" w:rsidRPr="00C514B2">
        <w:rPr>
          <w:rFonts w:ascii="Times New Roman" w:hAnsi="Times New Roman"/>
          <w:sz w:val="24"/>
          <w:szCs w:val="24"/>
        </w:rPr>
        <w:t xml:space="preserve">Sentra Indutri Kendal merupakan salah satu paguyuban di daerah Kendal yang memproduksi tas, dimana setiap aktivitas kerjanya, pekerja berisiko untuk menderita terjadinya </w:t>
      </w:r>
      <w:r w:rsidR="006942FD" w:rsidRPr="00C514B2">
        <w:rPr>
          <w:rFonts w:ascii="Times New Roman" w:hAnsi="Times New Roman"/>
          <w:i/>
          <w:sz w:val="24"/>
          <w:szCs w:val="24"/>
        </w:rPr>
        <w:t xml:space="preserve">Musculoskeletal Disorders </w:t>
      </w:r>
      <w:r w:rsidR="006942FD" w:rsidRPr="00C514B2">
        <w:rPr>
          <w:rFonts w:ascii="Times New Roman" w:hAnsi="Times New Roman"/>
          <w:sz w:val="24"/>
          <w:szCs w:val="24"/>
        </w:rPr>
        <w:t>(MSDs) terkait dengan masalah ergonomi.</w:t>
      </w:r>
    </w:p>
    <w:p w:rsidR="000B5D68" w:rsidRDefault="006942FD" w:rsidP="0007364D">
      <w:pPr>
        <w:spacing w:after="0" w:line="360" w:lineRule="auto"/>
        <w:ind w:firstLine="545"/>
        <w:jc w:val="both"/>
        <w:rPr>
          <w:rFonts w:ascii="Times New Roman" w:hAnsi="Times New Roman"/>
          <w:sz w:val="24"/>
          <w:szCs w:val="24"/>
        </w:rPr>
      </w:pPr>
      <w:r w:rsidRPr="006942FD">
        <w:rPr>
          <w:rFonts w:ascii="Times New Roman" w:hAnsi="Times New Roman"/>
          <w:sz w:val="24"/>
          <w:szCs w:val="24"/>
        </w:rPr>
        <w:t>Berdasarkan hasil penelitian sebelumnya yang telah dilakukan di Sentra Industri Tas Kendal pada bagian jahit diketahui bahwa ada hubungan antara postur kerja dengan keluhan nyeri punggung bawah (</w:t>
      </w:r>
      <w:r w:rsidRPr="006942FD">
        <w:rPr>
          <w:rFonts w:ascii="Times New Roman" w:hAnsi="Times New Roman"/>
          <w:i/>
          <w:sz w:val="24"/>
          <w:szCs w:val="24"/>
        </w:rPr>
        <w:t>Low Back Pain</w:t>
      </w:r>
      <w:r w:rsidRPr="006942FD">
        <w:rPr>
          <w:rFonts w:ascii="Times New Roman" w:hAnsi="Times New Roman"/>
          <w:sz w:val="24"/>
          <w:szCs w:val="24"/>
        </w:rPr>
        <w:t>) yaitu p=0,007</w:t>
      </w:r>
      <w:r w:rsidR="000B5D68">
        <w:rPr>
          <w:rFonts w:ascii="Times New Roman" w:hAnsi="Times New Roman"/>
          <w:sz w:val="24"/>
          <w:szCs w:val="24"/>
        </w:rPr>
        <w:t>. P</w:t>
      </w:r>
      <w:r w:rsidRPr="006942FD">
        <w:rPr>
          <w:rFonts w:ascii="Times New Roman" w:hAnsi="Times New Roman"/>
          <w:sz w:val="24"/>
          <w:szCs w:val="24"/>
        </w:rPr>
        <w:t>ostur kerja yang berisiko tinggi terjadinya nyeri punggung bawah sebesar 46%.</w:t>
      </w:r>
      <w:r w:rsidR="00381F18">
        <w:rPr>
          <w:rFonts w:ascii="Times New Roman" w:hAnsi="Times New Roman"/>
          <w:color w:val="FF0000"/>
          <w:sz w:val="24"/>
          <w:szCs w:val="24"/>
        </w:rPr>
        <w:t xml:space="preserve"> </w:t>
      </w:r>
      <w:r w:rsidR="00381F18" w:rsidRPr="00381F18">
        <w:rPr>
          <w:rFonts w:ascii="Times New Roman" w:hAnsi="Times New Roman"/>
          <w:sz w:val="24"/>
          <w:szCs w:val="24"/>
        </w:rPr>
        <w:t>(Razak, 2014)</w:t>
      </w:r>
    </w:p>
    <w:p w:rsidR="00985CD3" w:rsidRPr="00BB4A04" w:rsidRDefault="006942FD" w:rsidP="0007364D">
      <w:pPr>
        <w:spacing w:after="0" w:line="360" w:lineRule="auto"/>
        <w:ind w:firstLine="545"/>
        <w:jc w:val="both"/>
        <w:rPr>
          <w:rFonts w:ascii="Times New Roman" w:hAnsi="Times New Roman"/>
          <w:sz w:val="24"/>
          <w:szCs w:val="24"/>
          <w:lang w:val="en-US"/>
        </w:rPr>
      </w:pPr>
      <w:r w:rsidRPr="00BB4A04">
        <w:rPr>
          <w:rFonts w:ascii="Times New Roman" w:hAnsi="Times New Roman"/>
          <w:sz w:val="24"/>
          <w:szCs w:val="24"/>
        </w:rPr>
        <w:t>Dan berdasarkan hasil studi pendahuluan dalam proses pembuatan tas dari tahap awal hingga tahap akhir,</w:t>
      </w:r>
      <w:r w:rsidR="00CF0031" w:rsidRPr="00BB4A04">
        <w:rPr>
          <w:rFonts w:ascii="Times New Roman" w:hAnsi="Times New Roman"/>
          <w:sz w:val="24"/>
          <w:szCs w:val="24"/>
        </w:rPr>
        <w:t xml:space="preserve"> diketahui bahwa pekerja merasakan keluhan nyeri pada beberapa anggota tubuhnya saat bekerja dan setelah bekerja pada bagian leher, pinggang, dan tangan.</w:t>
      </w:r>
      <w:r w:rsidRPr="00BB4A04">
        <w:rPr>
          <w:rFonts w:ascii="Times New Roman" w:hAnsi="Times New Roman"/>
          <w:sz w:val="24"/>
          <w:szCs w:val="24"/>
        </w:rPr>
        <w:t xml:space="preserve"> </w:t>
      </w:r>
      <w:r w:rsidR="00CF0031" w:rsidRPr="00BB4A04">
        <w:rPr>
          <w:rFonts w:ascii="Times New Roman" w:hAnsi="Times New Roman"/>
          <w:sz w:val="24"/>
          <w:szCs w:val="24"/>
        </w:rPr>
        <w:t>H</w:t>
      </w:r>
      <w:r w:rsidRPr="00BB4A04">
        <w:rPr>
          <w:rFonts w:ascii="Times New Roman" w:hAnsi="Times New Roman"/>
          <w:sz w:val="24"/>
          <w:szCs w:val="24"/>
        </w:rPr>
        <w:t>ampir seluruh pekerja melakukan aktifitas kerjanya dengan posisi duduk yang terus menerus dan bekerja sesuai jumlah borongan dengan jumlah tas yang harus dibuat tiap orang yaitu minimal 100 tas per minggu, jam kerja panjang dari hari senin hingga sabtu (mulai pukul 08.00-17.00), dan waktu istirahat pekerja tidak diatur, hingga banyak pekerja yang bekerja lebih lama, hingga ada beberapa pekerja yang kembali bekerja dimalam harinya sampai jam 23.00. Hal ini dapa</w:t>
      </w:r>
      <w:r w:rsidR="0007364D" w:rsidRPr="00BB4A04">
        <w:rPr>
          <w:rFonts w:ascii="Times New Roman" w:hAnsi="Times New Roman"/>
          <w:sz w:val="24"/>
          <w:szCs w:val="24"/>
        </w:rPr>
        <w:t>t menyeb</w:t>
      </w:r>
      <w:r w:rsidR="0007364D" w:rsidRPr="00BB4A04">
        <w:rPr>
          <w:rFonts w:ascii="Times New Roman" w:hAnsi="Times New Roman"/>
          <w:sz w:val="24"/>
          <w:szCs w:val="24"/>
          <w:lang w:val="en-US"/>
        </w:rPr>
        <w:t>a</w:t>
      </w:r>
      <w:r w:rsidRPr="00BB4A04">
        <w:rPr>
          <w:rFonts w:ascii="Times New Roman" w:hAnsi="Times New Roman"/>
          <w:sz w:val="24"/>
          <w:szCs w:val="24"/>
        </w:rPr>
        <w:t xml:space="preserve">bkan penurunan produktifitas kerja akibat dari keluhan </w:t>
      </w:r>
      <w:r w:rsidRPr="00BB4A04">
        <w:rPr>
          <w:rFonts w:ascii="Times New Roman" w:hAnsi="Times New Roman"/>
          <w:i/>
          <w:sz w:val="24"/>
          <w:szCs w:val="24"/>
        </w:rPr>
        <w:t xml:space="preserve">Musculoskeletal Disorders </w:t>
      </w:r>
      <w:r w:rsidRPr="00BB4A04">
        <w:rPr>
          <w:rFonts w:ascii="Times New Roman" w:hAnsi="Times New Roman"/>
          <w:sz w:val="24"/>
          <w:szCs w:val="24"/>
        </w:rPr>
        <w:t>yang dirasakan oleh pekerja.</w:t>
      </w:r>
      <w:r w:rsidR="000B5D68" w:rsidRPr="00BB4A04">
        <w:rPr>
          <w:rFonts w:ascii="Times New Roman" w:hAnsi="Times New Roman"/>
          <w:sz w:val="24"/>
          <w:szCs w:val="24"/>
        </w:rPr>
        <w:t xml:space="preserve"> </w:t>
      </w:r>
      <w:r w:rsidR="00E4571B" w:rsidRPr="00BB4A04">
        <w:rPr>
          <w:rFonts w:ascii="Times New Roman" w:hAnsi="Times New Roman"/>
          <w:sz w:val="24"/>
          <w:szCs w:val="24"/>
        </w:rPr>
        <w:t xml:space="preserve">Dikalukannya penelitian ini adalah untuk menganalisis postur kerja dan keluhan </w:t>
      </w:r>
      <w:r w:rsidR="0070740B" w:rsidRPr="00BB4A04">
        <w:rPr>
          <w:rFonts w:ascii="Times New Roman" w:hAnsi="Times New Roman"/>
          <w:i/>
          <w:sz w:val="24"/>
          <w:szCs w:val="24"/>
        </w:rPr>
        <w:t>Subjektif Musculoskeletal Disorders</w:t>
      </w:r>
      <w:r w:rsidR="00E4571B" w:rsidRPr="00BB4A04">
        <w:rPr>
          <w:rFonts w:ascii="Times New Roman" w:hAnsi="Times New Roman"/>
          <w:sz w:val="24"/>
          <w:szCs w:val="24"/>
        </w:rPr>
        <w:t xml:space="preserve"> (MSDS) pada pekerja di Sentra Industri Kendal. </w:t>
      </w:r>
    </w:p>
    <w:p w:rsidR="001F4B2C" w:rsidRPr="00701770" w:rsidRDefault="001F4B2C" w:rsidP="0007364D">
      <w:pPr>
        <w:spacing w:after="0" w:line="360" w:lineRule="auto"/>
        <w:jc w:val="both"/>
        <w:rPr>
          <w:rFonts w:ascii="Times New Roman" w:hAnsi="Times New Roman"/>
          <w:sz w:val="24"/>
          <w:szCs w:val="24"/>
        </w:rPr>
      </w:pPr>
    </w:p>
    <w:p w:rsidR="004A3AA8" w:rsidRPr="00701770" w:rsidRDefault="004A3AA8" w:rsidP="0007364D">
      <w:pPr>
        <w:spacing w:after="0" w:line="360" w:lineRule="auto"/>
        <w:jc w:val="both"/>
        <w:rPr>
          <w:rFonts w:ascii="Times New Roman" w:hAnsi="Times New Roman"/>
          <w:b/>
          <w:sz w:val="24"/>
          <w:szCs w:val="24"/>
        </w:rPr>
      </w:pPr>
      <w:r w:rsidRPr="00701770">
        <w:rPr>
          <w:rFonts w:ascii="Times New Roman" w:hAnsi="Times New Roman"/>
          <w:b/>
          <w:sz w:val="24"/>
          <w:szCs w:val="24"/>
        </w:rPr>
        <w:t>METODE</w:t>
      </w:r>
      <w:r w:rsidR="00395365">
        <w:rPr>
          <w:rFonts w:ascii="Times New Roman" w:hAnsi="Times New Roman"/>
          <w:b/>
          <w:sz w:val="24"/>
          <w:szCs w:val="24"/>
        </w:rPr>
        <w:t xml:space="preserve"> PENELITIA</w:t>
      </w:r>
      <w:r w:rsidR="00C651A5">
        <w:rPr>
          <w:rFonts w:ascii="Times New Roman" w:hAnsi="Times New Roman"/>
          <w:b/>
          <w:sz w:val="24"/>
          <w:szCs w:val="24"/>
        </w:rPr>
        <w:t>N</w:t>
      </w:r>
    </w:p>
    <w:p w:rsidR="007F1EAE" w:rsidRPr="00F24215" w:rsidRDefault="00141F01" w:rsidP="0007364D">
      <w:pPr>
        <w:spacing w:after="0" w:line="360" w:lineRule="auto"/>
        <w:ind w:firstLine="567"/>
        <w:jc w:val="both"/>
        <w:rPr>
          <w:rFonts w:ascii="Times New Roman" w:hAnsi="Times New Roman"/>
          <w:sz w:val="24"/>
          <w:szCs w:val="24"/>
          <w:lang w:val="en-US"/>
        </w:rPr>
      </w:pPr>
      <w:r>
        <w:rPr>
          <w:rFonts w:ascii="Times New Roman" w:hAnsi="Times New Roman"/>
          <w:sz w:val="24"/>
          <w:szCs w:val="24"/>
        </w:rPr>
        <w:t xml:space="preserve">Penelitian ini merupakan penelitian deskriptif dengan pendekatan </w:t>
      </w:r>
      <w:r w:rsidRPr="00E6540C">
        <w:rPr>
          <w:rFonts w:ascii="Times New Roman" w:hAnsi="Times New Roman"/>
          <w:i/>
          <w:sz w:val="24"/>
          <w:szCs w:val="24"/>
        </w:rPr>
        <w:t>cross sectional</w:t>
      </w:r>
      <w:r>
        <w:rPr>
          <w:rFonts w:ascii="Times New Roman" w:hAnsi="Times New Roman"/>
          <w:i/>
          <w:sz w:val="24"/>
          <w:szCs w:val="24"/>
        </w:rPr>
        <w:t xml:space="preserve">. </w:t>
      </w:r>
      <w:r>
        <w:rPr>
          <w:rFonts w:ascii="Times New Roman" w:hAnsi="Times New Roman"/>
          <w:sz w:val="24"/>
          <w:szCs w:val="24"/>
        </w:rPr>
        <w:t xml:space="preserve">Subjek penelitian dipilih dengan cara </w:t>
      </w:r>
      <w:r w:rsidRPr="00141F01">
        <w:rPr>
          <w:rFonts w:ascii="Times New Roman" w:hAnsi="Times New Roman"/>
          <w:i/>
          <w:sz w:val="24"/>
          <w:szCs w:val="24"/>
        </w:rPr>
        <w:t>purposive sampling</w:t>
      </w:r>
      <w:r w:rsidR="007E1344">
        <w:rPr>
          <w:rFonts w:ascii="Times New Roman" w:hAnsi="Times New Roman"/>
          <w:i/>
          <w:sz w:val="24"/>
          <w:szCs w:val="24"/>
          <w:lang w:val="en-US"/>
        </w:rPr>
        <w:t xml:space="preserve">. </w:t>
      </w:r>
      <w:r w:rsidR="007E1344">
        <w:rPr>
          <w:rFonts w:ascii="Times New Roman" w:hAnsi="Times New Roman"/>
          <w:sz w:val="24"/>
          <w:szCs w:val="24"/>
          <w:lang w:val="en-US"/>
        </w:rPr>
        <w:t>7</w:t>
      </w:r>
      <w:r>
        <w:rPr>
          <w:rFonts w:ascii="Times New Roman" w:hAnsi="Times New Roman"/>
          <w:sz w:val="24"/>
          <w:szCs w:val="24"/>
        </w:rPr>
        <w:t xml:space="preserve"> dari </w:t>
      </w:r>
      <w:r w:rsidR="007E1344">
        <w:rPr>
          <w:rFonts w:ascii="Times New Roman" w:hAnsi="Times New Roman"/>
          <w:sz w:val="24"/>
          <w:szCs w:val="24"/>
        </w:rPr>
        <w:t xml:space="preserve">32 </w:t>
      </w:r>
      <w:r w:rsidR="007E1344">
        <w:rPr>
          <w:rFonts w:ascii="Times New Roman" w:hAnsi="Times New Roman"/>
          <w:sz w:val="24"/>
          <w:szCs w:val="24"/>
          <w:lang w:val="en-US"/>
        </w:rPr>
        <w:t>(</w:t>
      </w:r>
      <w:r>
        <w:rPr>
          <w:rFonts w:ascii="Times New Roman" w:hAnsi="Times New Roman"/>
          <w:sz w:val="24"/>
          <w:szCs w:val="24"/>
        </w:rPr>
        <w:t>total pekerja</w:t>
      </w:r>
      <w:r w:rsidR="007E1344">
        <w:rPr>
          <w:rFonts w:ascii="Times New Roman" w:hAnsi="Times New Roman"/>
          <w:sz w:val="24"/>
          <w:szCs w:val="24"/>
          <w:lang w:val="en-US"/>
        </w:rPr>
        <w:t>)</w:t>
      </w:r>
      <w:r>
        <w:rPr>
          <w:rFonts w:ascii="Times New Roman" w:hAnsi="Times New Roman"/>
          <w:sz w:val="24"/>
          <w:szCs w:val="24"/>
        </w:rPr>
        <w:t xml:space="preserve"> pekerja dipilih sebagai responden</w:t>
      </w:r>
      <w:r w:rsidR="007E1344">
        <w:rPr>
          <w:rFonts w:ascii="Times New Roman" w:hAnsi="Times New Roman"/>
          <w:sz w:val="24"/>
          <w:szCs w:val="24"/>
          <w:lang w:val="en-US"/>
        </w:rPr>
        <w:t>,</w:t>
      </w:r>
      <w:r>
        <w:rPr>
          <w:rFonts w:ascii="Times New Roman" w:hAnsi="Times New Roman"/>
          <w:sz w:val="24"/>
          <w:szCs w:val="24"/>
        </w:rPr>
        <w:t xml:space="preserve"> yaitu 4 pekerja bagian pola dan 3 bagian gudang di Sentra Industri Tas Kendal.</w:t>
      </w:r>
      <w:r w:rsidR="00F24215">
        <w:rPr>
          <w:rFonts w:ascii="Times New Roman" w:hAnsi="Times New Roman"/>
          <w:sz w:val="24"/>
          <w:szCs w:val="24"/>
          <w:lang w:val="en-US"/>
        </w:rPr>
        <w:t xml:space="preserve"> Sampel penelitian dipilih di bagian pola dan gudang oleh karena merupakan bagian pekerjaan yang berisiko untuk terjadi MSDs. 7 responden sudah dapat mewakili sampel yang ada.</w:t>
      </w:r>
    </w:p>
    <w:p w:rsidR="00D07C1D" w:rsidRPr="007E1344" w:rsidRDefault="00141F01" w:rsidP="007E1344">
      <w:pPr>
        <w:spacing w:after="0" w:line="360" w:lineRule="auto"/>
        <w:ind w:firstLine="567"/>
        <w:jc w:val="both"/>
        <w:rPr>
          <w:rFonts w:ascii="Times New Roman" w:hAnsi="Times New Roman"/>
          <w:sz w:val="24"/>
          <w:szCs w:val="24"/>
          <w:lang w:val="en-US"/>
        </w:rPr>
      </w:pPr>
      <w:r>
        <w:rPr>
          <w:rFonts w:ascii="Times New Roman" w:hAnsi="Times New Roman"/>
          <w:sz w:val="24"/>
          <w:szCs w:val="24"/>
        </w:rPr>
        <w:t>Variabel-variabel yang dianalisis</w:t>
      </w:r>
      <w:r w:rsidR="00AB07A6" w:rsidRPr="00701770">
        <w:rPr>
          <w:rFonts w:ascii="Times New Roman" w:hAnsi="Times New Roman"/>
          <w:sz w:val="24"/>
          <w:szCs w:val="24"/>
        </w:rPr>
        <w:t xml:space="preserve"> dalam penelitian </w:t>
      </w:r>
      <w:r w:rsidR="007F38C9" w:rsidRPr="00701770">
        <w:rPr>
          <w:rFonts w:ascii="Times New Roman" w:hAnsi="Times New Roman"/>
          <w:sz w:val="24"/>
          <w:szCs w:val="24"/>
        </w:rPr>
        <w:t xml:space="preserve">yaitu </w:t>
      </w:r>
      <w:r>
        <w:rPr>
          <w:rFonts w:ascii="Times New Roman" w:hAnsi="Times New Roman"/>
          <w:sz w:val="24"/>
          <w:szCs w:val="24"/>
        </w:rPr>
        <w:t xml:space="preserve">postur kerja dan keluhan subjektif </w:t>
      </w:r>
      <w:r w:rsidRPr="00141F01">
        <w:rPr>
          <w:rFonts w:ascii="Times New Roman" w:hAnsi="Times New Roman"/>
          <w:i/>
          <w:sz w:val="24"/>
          <w:szCs w:val="24"/>
        </w:rPr>
        <w:t>Musculoskeletal Disorders</w:t>
      </w:r>
      <w:r>
        <w:rPr>
          <w:rFonts w:ascii="Times New Roman" w:hAnsi="Times New Roman"/>
          <w:sz w:val="24"/>
          <w:szCs w:val="24"/>
        </w:rPr>
        <w:t xml:space="preserve">. </w:t>
      </w:r>
      <w:r w:rsidR="00BB785C">
        <w:rPr>
          <w:rFonts w:ascii="Times New Roman" w:hAnsi="Times New Roman"/>
          <w:sz w:val="24"/>
          <w:szCs w:val="24"/>
        </w:rPr>
        <w:t xml:space="preserve">Variabel </w:t>
      </w:r>
      <w:r w:rsidR="007E1344">
        <w:rPr>
          <w:rFonts w:ascii="Times New Roman" w:hAnsi="Times New Roman"/>
          <w:sz w:val="24"/>
          <w:szCs w:val="24"/>
          <w:lang w:val="en-US"/>
        </w:rPr>
        <w:t xml:space="preserve">karakteristik responden seperti </w:t>
      </w:r>
      <w:r w:rsidR="00BB785C">
        <w:rPr>
          <w:rFonts w:ascii="Times New Roman" w:hAnsi="Times New Roman"/>
          <w:sz w:val="24"/>
          <w:szCs w:val="24"/>
        </w:rPr>
        <w:t xml:space="preserve">umur, jenis kelamin, </w:t>
      </w:r>
      <w:r>
        <w:rPr>
          <w:rFonts w:ascii="Times New Roman" w:hAnsi="Times New Roman"/>
          <w:sz w:val="24"/>
          <w:szCs w:val="24"/>
        </w:rPr>
        <w:t xml:space="preserve">dan </w:t>
      </w:r>
      <w:r w:rsidR="00BB785C">
        <w:rPr>
          <w:rFonts w:ascii="Times New Roman" w:hAnsi="Times New Roman"/>
          <w:sz w:val="24"/>
          <w:szCs w:val="24"/>
        </w:rPr>
        <w:t xml:space="preserve">masa kerja diperoleh melalui wawancara dengan kuesioner. </w:t>
      </w:r>
      <w:r w:rsidR="007E1344">
        <w:rPr>
          <w:rFonts w:ascii="Times New Roman" w:hAnsi="Times New Roman"/>
          <w:sz w:val="24"/>
          <w:szCs w:val="24"/>
        </w:rPr>
        <w:t xml:space="preserve">Variabel postur kerja diperoleh dari hasil observasi atau pengamatan peneliti dan penilaian postur kerja </w:t>
      </w:r>
      <w:r w:rsidR="007E1344">
        <w:rPr>
          <w:rFonts w:ascii="Times New Roman" w:hAnsi="Times New Roman"/>
          <w:sz w:val="24"/>
          <w:szCs w:val="24"/>
        </w:rPr>
        <w:lastRenderedPageBreak/>
        <w:t>dengan metode REBA yang dinilai dari postur kerja yang telah direkam dan di foto pada pekerja bagian pola dan gudang di Sentra Industri Tas Kendal</w:t>
      </w:r>
      <w:r w:rsidR="007E1344">
        <w:rPr>
          <w:rFonts w:ascii="Times New Roman" w:hAnsi="Times New Roman"/>
          <w:sz w:val="24"/>
          <w:szCs w:val="24"/>
          <w:lang w:val="en-US"/>
        </w:rPr>
        <w:t xml:space="preserve">. </w:t>
      </w:r>
      <w:r w:rsidR="00F24215">
        <w:rPr>
          <w:rFonts w:ascii="Times New Roman" w:hAnsi="Times New Roman"/>
          <w:sz w:val="24"/>
          <w:szCs w:val="24"/>
          <w:lang w:val="en-US"/>
        </w:rPr>
        <w:t xml:space="preserve">Pada pekerjaan di </w:t>
      </w:r>
      <w:r w:rsidR="00F24215">
        <w:rPr>
          <w:rFonts w:ascii="Times New Roman" w:hAnsi="Times New Roman"/>
          <w:sz w:val="24"/>
          <w:szCs w:val="24"/>
        </w:rPr>
        <w:t xml:space="preserve">Sentra Industri Tas Kendal </w:t>
      </w:r>
      <w:r w:rsidR="00F24215">
        <w:rPr>
          <w:rFonts w:ascii="Times New Roman" w:hAnsi="Times New Roman"/>
          <w:sz w:val="24"/>
          <w:szCs w:val="24"/>
          <w:lang w:val="en-US"/>
        </w:rPr>
        <w:t>ini paling cocok untuk mengukur postur kerja adalah REBA. Sedangkan u</w:t>
      </w:r>
      <w:r>
        <w:rPr>
          <w:rFonts w:ascii="Times New Roman" w:hAnsi="Times New Roman"/>
          <w:sz w:val="24"/>
          <w:szCs w:val="24"/>
        </w:rPr>
        <w:t xml:space="preserve">ntuk mengetahui tingkat keluhan subjektif </w:t>
      </w:r>
      <w:r w:rsidRPr="00141F01">
        <w:rPr>
          <w:rFonts w:ascii="Times New Roman" w:hAnsi="Times New Roman"/>
          <w:i/>
          <w:sz w:val="24"/>
          <w:szCs w:val="24"/>
        </w:rPr>
        <w:t>Musculoskeletal Disorders</w:t>
      </w:r>
      <w:r>
        <w:rPr>
          <w:rFonts w:ascii="Times New Roman" w:hAnsi="Times New Roman"/>
          <w:sz w:val="24"/>
          <w:szCs w:val="24"/>
        </w:rPr>
        <w:t xml:space="preserve"> </w:t>
      </w:r>
      <w:r w:rsidR="007E1344">
        <w:rPr>
          <w:rFonts w:ascii="Times New Roman" w:hAnsi="Times New Roman"/>
          <w:sz w:val="24"/>
          <w:szCs w:val="24"/>
          <w:lang w:val="en-US"/>
        </w:rPr>
        <w:t>diperoleh dari kuesioner yang berisi</w:t>
      </w:r>
      <w:r>
        <w:rPr>
          <w:rFonts w:ascii="Times New Roman" w:hAnsi="Times New Roman"/>
          <w:sz w:val="24"/>
          <w:szCs w:val="24"/>
        </w:rPr>
        <w:t xml:space="preserve"> 28</w:t>
      </w:r>
      <w:r w:rsidR="00834248">
        <w:rPr>
          <w:rFonts w:ascii="Times New Roman" w:hAnsi="Times New Roman"/>
          <w:sz w:val="24"/>
          <w:szCs w:val="24"/>
        </w:rPr>
        <w:t xml:space="preserve"> item pertanyaan tentang </w:t>
      </w:r>
      <w:r>
        <w:rPr>
          <w:rFonts w:ascii="Times New Roman" w:hAnsi="Times New Roman"/>
          <w:sz w:val="24"/>
          <w:szCs w:val="24"/>
        </w:rPr>
        <w:t>keluhan yang dirasakan di seluruh bagian-bagian tubuh.</w:t>
      </w:r>
    </w:p>
    <w:p w:rsidR="007E2B67" w:rsidRDefault="007E2B67" w:rsidP="0007364D">
      <w:pPr>
        <w:spacing w:after="0" w:line="360" w:lineRule="auto"/>
        <w:jc w:val="both"/>
        <w:rPr>
          <w:rFonts w:ascii="Times New Roman" w:hAnsi="Times New Roman"/>
          <w:b/>
          <w:sz w:val="24"/>
          <w:szCs w:val="24"/>
          <w:lang w:val="en-US"/>
        </w:rPr>
      </w:pPr>
      <w:r w:rsidRPr="00701770">
        <w:rPr>
          <w:rFonts w:ascii="Times New Roman" w:hAnsi="Times New Roman"/>
          <w:b/>
          <w:sz w:val="24"/>
          <w:szCs w:val="24"/>
        </w:rPr>
        <w:t>HASIL</w:t>
      </w:r>
      <w:r w:rsidR="0083420C">
        <w:rPr>
          <w:rFonts w:ascii="Times New Roman" w:hAnsi="Times New Roman"/>
          <w:b/>
          <w:sz w:val="24"/>
          <w:szCs w:val="24"/>
        </w:rPr>
        <w:t xml:space="preserve"> DAN PEMBAHASAN</w:t>
      </w:r>
    </w:p>
    <w:p w:rsidR="00C5231F" w:rsidRPr="00C5231F" w:rsidRDefault="00C5231F" w:rsidP="00154EED">
      <w:pPr>
        <w:numPr>
          <w:ilvl w:val="0"/>
          <w:numId w:val="19"/>
        </w:numPr>
        <w:spacing w:after="0" w:line="360" w:lineRule="auto"/>
        <w:ind w:left="450"/>
        <w:jc w:val="both"/>
        <w:rPr>
          <w:rFonts w:ascii="Times New Roman" w:hAnsi="Times New Roman"/>
          <w:b/>
          <w:sz w:val="24"/>
          <w:szCs w:val="24"/>
          <w:lang w:val="en-US"/>
        </w:rPr>
      </w:pPr>
      <w:r>
        <w:rPr>
          <w:rFonts w:ascii="Times New Roman" w:hAnsi="Times New Roman"/>
          <w:b/>
          <w:sz w:val="24"/>
          <w:szCs w:val="24"/>
          <w:lang w:val="en-US"/>
        </w:rPr>
        <w:t xml:space="preserve">Karakteristik </w:t>
      </w:r>
    </w:p>
    <w:p w:rsidR="004B26E0" w:rsidRDefault="0053630A" w:rsidP="0007364D">
      <w:pPr>
        <w:spacing w:after="0" w:line="360" w:lineRule="auto"/>
        <w:ind w:firstLine="686"/>
        <w:jc w:val="both"/>
        <w:rPr>
          <w:rFonts w:ascii="Times New Roman" w:hAnsi="Times New Roman"/>
          <w:sz w:val="24"/>
          <w:szCs w:val="24"/>
        </w:rPr>
      </w:pPr>
      <w:r>
        <w:rPr>
          <w:rFonts w:ascii="Times New Roman" w:hAnsi="Times New Roman"/>
          <w:sz w:val="24"/>
          <w:szCs w:val="24"/>
        </w:rPr>
        <w:t xml:space="preserve">Sentra Industri Tas Kendal Kecamatan Kangkung </w:t>
      </w:r>
      <w:r w:rsidR="004B26E0">
        <w:rPr>
          <w:rFonts w:ascii="Times New Roman" w:hAnsi="Times New Roman"/>
          <w:sz w:val="24"/>
          <w:szCs w:val="24"/>
        </w:rPr>
        <w:t xml:space="preserve">melakukan proses produksi mulai dari </w:t>
      </w:r>
      <w:r>
        <w:rPr>
          <w:rFonts w:ascii="Times New Roman" w:hAnsi="Times New Roman"/>
          <w:sz w:val="24"/>
          <w:szCs w:val="24"/>
        </w:rPr>
        <w:t xml:space="preserve">pembuatan pola, pemotongan pola, </w:t>
      </w:r>
      <w:r w:rsidR="00C5231F">
        <w:rPr>
          <w:rFonts w:ascii="Times New Roman" w:hAnsi="Times New Roman"/>
          <w:sz w:val="24"/>
          <w:szCs w:val="24"/>
        </w:rPr>
        <w:t>proses pen</w:t>
      </w:r>
      <w:r w:rsidR="00C5231F">
        <w:rPr>
          <w:rFonts w:ascii="Times New Roman" w:hAnsi="Times New Roman"/>
          <w:sz w:val="24"/>
          <w:szCs w:val="24"/>
          <w:lang w:val="en-US"/>
        </w:rPr>
        <w:t>j</w:t>
      </w:r>
      <w:r w:rsidR="00F97458">
        <w:rPr>
          <w:rFonts w:ascii="Times New Roman" w:hAnsi="Times New Roman"/>
          <w:sz w:val="24"/>
          <w:szCs w:val="24"/>
        </w:rPr>
        <w:t>ahitan potongan-potongan pola, pemasangan aksesoris tas, pengecekan hingga sampai pemasaran.</w:t>
      </w:r>
      <w:r w:rsidR="004B26E0">
        <w:rPr>
          <w:rFonts w:ascii="Times New Roman" w:hAnsi="Times New Roman"/>
          <w:sz w:val="24"/>
          <w:szCs w:val="24"/>
        </w:rPr>
        <w:t xml:space="preserve"> Pada proses ini </w:t>
      </w:r>
      <w:r w:rsidR="00F97458">
        <w:rPr>
          <w:rFonts w:ascii="Times New Roman" w:hAnsi="Times New Roman"/>
          <w:sz w:val="24"/>
          <w:szCs w:val="24"/>
        </w:rPr>
        <w:t xml:space="preserve">menimbulkan risiko terjadinya keluhan subjektif </w:t>
      </w:r>
      <w:r w:rsidR="00F97458" w:rsidRPr="00F97458">
        <w:rPr>
          <w:rFonts w:ascii="Times New Roman" w:hAnsi="Times New Roman"/>
          <w:i/>
          <w:sz w:val="24"/>
          <w:szCs w:val="24"/>
        </w:rPr>
        <w:t>Musculoskeletal Disorder</w:t>
      </w:r>
      <w:r w:rsidR="00F97458">
        <w:rPr>
          <w:rFonts w:ascii="Times New Roman" w:hAnsi="Times New Roman"/>
          <w:sz w:val="24"/>
          <w:szCs w:val="24"/>
        </w:rPr>
        <w:t>, terutama di bagian pola dan gudang</w:t>
      </w:r>
      <w:r w:rsidR="004B26E0" w:rsidRPr="009B5D99">
        <w:rPr>
          <w:rFonts w:ascii="Times New Roman" w:hAnsi="Times New Roman"/>
          <w:sz w:val="24"/>
          <w:szCs w:val="24"/>
        </w:rPr>
        <w:t>..</w:t>
      </w:r>
    </w:p>
    <w:p w:rsidR="004755A3" w:rsidRPr="00C5231F" w:rsidRDefault="003A14EF" w:rsidP="0007364D">
      <w:pPr>
        <w:spacing w:after="0" w:line="360" w:lineRule="auto"/>
        <w:ind w:firstLine="686"/>
        <w:jc w:val="both"/>
        <w:rPr>
          <w:rFonts w:ascii="Times New Roman" w:hAnsi="Times New Roman"/>
          <w:sz w:val="24"/>
          <w:szCs w:val="24"/>
          <w:lang w:val="en-US"/>
        </w:rPr>
      </w:pPr>
      <w:r>
        <w:rPr>
          <w:rFonts w:ascii="Times New Roman" w:hAnsi="Times New Roman"/>
          <w:sz w:val="24"/>
          <w:szCs w:val="24"/>
        </w:rPr>
        <w:t>Karakteristik pekerja</w:t>
      </w:r>
      <w:r w:rsidR="004B26E0">
        <w:rPr>
          <w:rFonts w:ascii="Times New Roman" w:hAnsi="Times New Roman"/>
          <w:sz w:val="24"/>
          <w:szCs w:val="24"/>
        </w:rPr>
        <w:t xml:space="preserve"> pada </w:t>
      </w:r>
      <w:r w:rsidR="00F97458">
        <w:rPr>
          <w:rFonts w:ascii="Times New Roman" w:hAnsi="Times New Roman"/>
          <w:sz w:val="24"/>
          <w:szCs w:val="24"/>
        </w:rPr>
        <w:t xml:space="preserve">bagian pola dan gudang </w:t>
      </w:r>
      <w:r w:rsidR="004B26E0" w:rsidRPr="009B5D99">
        <w:rPr>
          <w:rFonts w:ascii="Times New Roman" w:hAnsi="Times New Roman"/>
          <w:sz w:val="24"/>
          <w:szCs w:val="24"/>
        </w:rPr>
        <w:t xml:space="preserve">di </w:t>
      </w:r>
      <w:r w:rsidR="00F97458">
        <w:rPr>
          <w:rFonts w:ascii="Times New Roman" w:hAnsi="Times New Roman"/>
          <w:sz w:val="24"/>
          <w:szCs w:val="24"/>
        </w:rPr>
        <w:t xml:space="preserve">Sentra Industri Tas Kendal </w:t>
      </w:r>
      <w:r w:rsidR="004B26E0">
        <w:rPr>
          <w:rFonts w:ascii="Times New Roman" w:hAnsi="Times New Roman"/>
          <w:sz w:val="24"/>
          <w:szCs w:val="24"/>
        </w:rPr>
        <w:t xml:space="preserve">yaitu </w:t>
      </w:r>
      <w:r w:rsidR="00F97458">
        <w:rPr>
          <w:rFonts w:ascii="Times New Roman" w:hAnsi="Times New Roman"/>
          <w:sz w:val="24"/>
          <w:szCs w:val="24"/>
        </w:rPr>
        <w:t>4</w:t>
      </w:r>
      <w:r w:rsidR="004B26E0" w:rsidRPr="009B5D99">
        <w:rPr>
          <w:rFonts w:ascii="Times New Roman" w:hAnsi="Times New Roman"/>
          <w:sz w:val="24"/>
          <w:szCs w:val="24"/>
        </w:rPr>
        <w:t xml:space="preserve"> pekerja di </w:t>
      </w:r>
      <w:r w:rsidR="00F97458">
        <w:rPr>
          <w:rFonts w:ascii="Times New Roman" w:hAnsi="Times New Roman"/>
          <w:sz w:val="24"/>
          <w:szCs w:val="24"/>
        </w:rPr>
        <w:t>bagian pola dan 3 pekerja dibagian gudang</w:t>
      </w:r>
      <w:r w:rsidR="004B26E0" w:rsidRPr="009B5D99">
        <w:rPr>
          <w:rFonts w:ascii="Times New Roman" w:hAnsi="Times New Roman"/>
          <w:sz w:val="24"/>
          <w:szCs w:val="24"/>
        </w:rPr>
        <w:t xml:space="preserve">. </w:t>
      </w:r>
      <w:r w:rsidR="004B26E0">
        <w:rPr>
          <w:rFonts w:ascii="Times New Roman" w:hAnsi="Times New Roman"/>
          <w:sz w:val="24"/>
          <w:szCs w:val="24"/>
        </w:rPr>
        <w:t>Pekerja ini bekerja selama 6 hari kerja, dari hari senin-sabt</w:t>
      </w:r>
      <w:r w:rsidR="00F97458">
        <w:rPr>
          <w:rFonts w:ascii="Times New Roman" w:hAnsi="Times New Roman"/>
          <w:sz w:val="24"/>
          <w:szCs w:val="24"/>
        </w:rPr>
        <w:t>u. Jam kerja dimulai dari jam 08.00-17</w:t>
      </w:r>
      <w:r w:rsidR="00DB2ADB">
        <w:rPr>
          <w:rFonts w:ascii="Times New Roman" w:hAnsi="Times New Roman"/>
          <w:sz w:val="24"/>
          <w:szCs w:val="24"/>
        </w:rPr>
        <w:t xml:space="preserve">.00 WIB, dengan </w:t>
      </w:r>
      <w:r w:rsidR="004B26E0">
        <w:rPr>
          <w:rFonts w:ascii="Times New Roman" w:hAnsi="Times New Roman"/>
          <w:sz w:val="24"/>
          <w:szCs w:val="24"/>
        </w:rPr>
        <w:t xml:space="preserve">jam istirahat </w:t>
      </w:r>
      <w:r w:rsidR="00F97458">
        <w:rPr>
          <w:rFonts w:ascii="Times New Roman" w:hAnsi="Times New Roman"/>
          <w:sz w:val="24"/>
          <w:szCs w:val="24"/>
        </w:rPr>
        <w:t xml:space="preserve">istirahat </w:t>
      </w:r>
      <w:r w:rsidR="00DB2ADB">
        <w:rPr>
          <w:rFonts w:ascii="Times New Roman" w:hAnsi="Times New Roman"/>
          <w:sz w:val="24"/>
          <w:szCs w:val="24"/>
        </w:rPr>
        <w:t xml:space="preserve">yang </w:t>
      </w:r>
      <w:r w:rsidR="00F97458">
        <w:rPr>
          <w:rFonts w:ascii="Times New Roman" w:hAnsi="Times New Roman"/>
          <w:sz w:val="24"/>
          <w:szCs w:val="24"/>
        </w:rPr>
        <w:t>tidak teratur, bahkan ada pekerja yang melanjutkan pekerjaannya di jam istirahat, dan kembali bekerja dimalam harinya hingga jam 23.00.</w:t>
      </w:r>
      <w:r w:rsidR="00C5231F">
        <w:rPr>
          <w:rFonts w:ascii="Times New Roman" w:hAnsi="Times New Roman"/>
          <w:sz w:val="24"/>
          <w:szCs w:val="24"/>
          <w:lang w:val="en-US"/>
        </w:rPr>
        <w:t xml:space="preserve"> Semua pekerja berjenis kelamin laki-laki. Usia pekerja minimal 25 tahun dan maksimal 40 tahun. 43% berusia 33 tahun. Masa kerja minimal 2 tahun dan paling lama 10 tahun.</w:t>
      </w:r>
    </w:p>
    <w:p w:rsidR="00DB2ADB" w:rsidRDefault="00DB2ADB" w:rsidP="0007364D">
      <w:pPr>
        <w:spacing w:after="0" w:line="360" w:lineRule="auto"/>
        <w:ind w:firstLine="686"/>
        <w:jc w:val="both"/>
        <w:rPr>
          <w:rFonts w:ascii="Times New Roman" w:hAnsi="Times New Roman"/>
          <w:sz w:val="24"/>
          <w:szCs w:val="24"/>
        </w:rPr>
      </w:pPr>
    </w:p>
    <w:p w:rsidR="004D4AB5" w:rsidRPr="0007364D" w:rsidRDefault="00862435" w:rsidP="0007364D">
      <w:pPr>
        <w:spacing w:after="0" w:line="360" w:lineRule="auto"/>
        <w:jc w:val="center"/>
        <w:rPr>
          <w:rFonts w:ascii="Times New Roman" w:hAnsi="Times New Roman"/>
        </w:rPr>
      </w:pPr>
      <w:r w:rsidRPr="0007364D">
        <w:rPr>
          <w:rFonts w:ascii="Times New Roman" w:hAnsi="Times New Roman"/>
        </w:rPr>
        <w:t xml:space="preserve">Tabel 1 Karakteristik Pekerja </w:t>
      </w:r>
      <w:r w:rsidR="00C20C07" w:rsidRPr="0007364D">
        <w:rPr>
          <w:rFonts w:ascii="Times New Roman" w:hAnsi="Times New Roman"/>
        </w:rPr>
        <w:t>bagian pola dan gudang di Sentra Industri Tas Kendal tahun 2017</w:t>
      </w:r>
    </w:p>
    <w:tbl>
      <w:tblPr>
        <w:tblW w:w="0" w:type="auto"/>
        <w:jc w:val="center"/>
        <w:tblInd w:w="108" w:type="dxa"/>
        <w:tblBorders>
          <w:top w:val="single" w:sz="4" w:space="0" w:color="000000"/>
          <w:bottom w:val="single" w:sz="4" w:space="0" w:color="000000"/>
          <w:insideH w:val="single" w:sz="4" w:space="0" w:color="000000"/>
        </w:tblBorders>
        <w:tblLayout w:type="fixed"/>
        <w:tblLook w:val="04A0"/>
      </w:tblPr>
      <w:tblGrid>
        <w:gridCol w:w="2694"/>
        <w:gridCol w:w="1559"/>
      </w:tblGrid>
      <w:tr w:rsidR="00862435" w:rsidRPr="0007364D" w:rsidTr="0007364D">
        <w:trPr>
          <w:jc w:val="center"/>
        </w:trPr>
        <w:tc>
          <w:tcPr>
            <w:tcW w:w="2694" w:type="dxa"/>
          </w:tcPr>
          <w:p w:rsidR="00862435" w:rsidRPr="0007364D" w:rsidRDefault="0007364D" w:rsidP="0007364D">
            <w:pPr>
              <w:spacing w:after="0" w:line="240" w:lineRule="auto"/>
              <w:jc w:val="both"/>
              <w:rPr>
                <w:rFonts w:ascii="Times New Roman" w:hAnsi="Times New Roman"/>
                <w:lang w:val="en-US"/>
              </w:rPr>
            </w:pPr>
            <w:r>
              <w:rPr>
                <w:rFonts w:ascii="Times New Roman" w:hAnsi="Times New Roman"/>
                <w:lang w:val="en-US"/>
              </w:rPr>
              <w:t>Karakteristik Responden</w:t>
            </w:r>
          </w:p>
        </w:tc>
        <w:tc>
          <w:tcPr>
            <w:tcW w:w="1559" w:type="dxa"/>
          </w:tcPr>
          <w:p w:rsidR="00862435" w:rsidRPr="0007364D" w:rsidRDefault="00525066" w:rsidP="0007364D">
            <w:pPr>
              <w:spacing w:after="0" w:line="240" w:lineRule="auto"/>
              <w:jc w:val="center"/>
              <w:rPr>
                <w:rFonts w:ascii="Times New Roman" w:hAnsi="Times New Roman"/>
                <w:b/>
              </w:rPr>
            </w:pPr>
            <w:r w:rsidRPr="0007364D">
              <w:rPr>
                <w:rFonts w:ascii="Times New Roman" w:hAnsi="Times New Roman"/>
                <w:b/>
              </w:rPr>
              <w:t>N</w:t>
            </w:r>
            <w:r w:rsidR="00AA18FC" w:rsidRPr="0007364D">
              <w:rPr>
                <w:rFonts w:ascii="Times New Roman" w:hAnsi="Times New Roman"/>
                <w:b/>
              </w:rPr>
              <w:t xml:space="preserve"> = 7</w:t>
            </w:r>
          </w:p>
        </w:tc>
      </w:tr>
      <w:tr w:rsidR="00862435" w:rsidRPr="0007364D" w:rsidTr="0007364D">
        <w:trPr>
          <w:jc w:val="center"/>
        </w:trPr>
        <w:tc>
          <w:tcPr>
            <w:tcW w:w="2694" w:type="dxa"/>
            <w:tcBorders>
              <w:bottom w:val="nil"/>
            </w:tcBorders>
          </w:tcPr>
          <w:p w:rsidR="00862435" w:rsidRPr="0007364D" w:rsidRDefault="00862435" w:rsidP="0007364D">
            <w:pPr>
              <w:spacing w:after="0" w:line="240" w:lineRule="auto"/>
              <w:ind w:left="-108"/>
              <w:jc w:val="both"/>
              <w:rPr>
                <w:rFonts w:ascii="Times New Roman" w:hAnsi="Times New Roman"/>
                <w:b/>
              </w:rPr>
            </w:pPr>
            <w:r w:rsidRPr="0007364D">
              <w:rPr>
                <w:rFonts w:ascii="Times New Roman" w:hAnsi="Times New Roman"/>
                <w:b/>
              </w:rPr>
              <w:t>Umur (tahun)</w:t>
            </w:r>
          </w:p>
          <w:p w:rsidR="00862435" w:rsidRPr="0007364D" w:rsidRDefault="00C20C07" w:rsidP="0007364D">
            <w:pPr>
              <w:spacing w:after="0" w:line="240" w:lineRule="auto"/>
              <w:ind w:left="-108"/>
              <w:jc w:val="both"/>
              <w:rPr>
                <w:rFonts w:ascii="Times New Roman" w:hAnsi="Times New Roman"/>
              </w:rPr>
            </w:pPr>
            <w:r w:rsidRPr="0007364D">
              <w:rPr>
                <w:rFonts w:ascii="Times New Roman" w:hAnsi="Times New Roman"/>
              </w:rPr>
              <w:t>25 tahun</w:t>
            </w:r>
          </w:p>
          <w:p w:rsidR="00C20C07" w:rsidRPr="0007364D" w:rsidRDefault="00C20C07" w:rsidP="0007364D">
            <w:pPr>
              <w:spacing w:after="0" w:line="240" w:lineRule="auto"/>
              <w:ind w:left="-108"/>
              <w:jc w:val="both"/>
              <w:rPr>
                <w:rFonts w:ascii="Times New Roman" w:hAnsi="Times New Roman"/>
              </w:rPr>
            </w:pPr>
            <w:r w:rsidRPr="0007364D">
              <w:rPr>
                <w:rFonts w:ascii="Times New Roman" w:hAnsi="Times New Roman"/>
              </w:rPr>
              <w:t>33 tahun</w:t>
            </w:r>
          </w:p>
          <w:p w:rsidR="00C20C07" w:rsidRPr="0007364D" w:rsidRDefault="00C20C07" w:rsidP="0007364D">
            <w:pPr>
              <w:spacing w:after="0" w:line="240" w:lineRule="auto"/>
              <w:ind w:left="-108"/>
              <w:jc w:val="both"/>
              <w:rPr>
                <w:rFonts w:ascii="Times New Roman" w:hAnsi="Times New Roman"/>
              </w:rPr>
            </w:pPr>
            <w:r w:rsidRPr="0007364D">
              <w:rPr>
                <w:rFonts w:ascii="Times New Roman" w:hAnsi="Times New Roman"/>
              </w:rPr>
              <w:t>35 tahun</w:t>
            </w:r>
          </w:p>
          <w:p w:rsidR="00862435" w:rsidRPr="0007364D" w:rsidRDefault="00C20C07" w:rsidP="0007364D">
            <w:pPr>
              <w:spacing w:after="0" w:line="240" w:lineRule="auto"/>
              <w:ind w:left="-108"/>
              <w:jc w:val="both"/>
              <w:rPr>
                <w:rFonts w:ascii="Times New Roman" w:hAnsi="Times New Roman"/>
              </w:rPr>
            </w:pPr>
            <w:r w:rsidRPr="0007364D">
              <w:rPr>
                <w:rFonts w:ascii="Times New Roman" w:hAnsi="Times New Roman"/>
              </w:rPr>
              <w:t>40 tahun</w:t>
            </w:r>
          </w:p>
        </w:tc>
        <w:tc>
          <w:tcPr>
            <w:tcW w:w="1559" w:type="dxa"/>
            <w:tcBorders>
              <w:bottom w:val="nil"/>
            </w:tcBorders>
          </w:tcPr>
          <w:p w:rsidR="00862435" w:rsidRPr="0007364D" w:rsidRDefault="00862435" w:rsidP="0007364D">
            <w:pPr>
              <w:spacing w:after="0" w:line="240" w:lineRule="auto"/>
              <w:ind w:left="-108"/>
              <w:jc w:val="center"/>
              <w:rPr>
                <w:rFonts w:ascii="Times New Roman" w:hAnsi="Times New Roman"/>
              </w:rPr>
            </w:pP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 xml:space="preserve">2 (29%) </w:t>
            </w: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3 (43%)</w:t>
            </w: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1 (14%)</w:t>
            </w: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1 (14%)</w:t>
            </w:r>
          </w:p>
        </w:tc>
      </w:tr>
      <w:tr w:rsidR="00862435" w:rsidRPr="0007364D" w:rsidTr="0007364D">
        <w:trPr>
          <w:jc w:val="center"/>
        </w:trPr>
        <w:tc>
          <w:tcPr>
            <w:tcW w:w="2694" w:type="dxa"/>
            <w:tcBorders>
              <w:top w:val="nil"/>
              <w:bottom w:val="nil"/>
            </w:tcBorders>
          </w:tcPr>
          <w:p w:rsidR="00C20C07" w:rsidRPr="0007364D" w:rsidRDefault="00C20C07" w:rsidP="0007364D">
            <w:pPr>
              <w:spacing w:after="0" w:line="240" w:lineRule="auto"/>
              <w:ind w:left="-108"/>
              <w:jc w:val="both"/>
              <w:rPr>
                <w:rFonts w:ascii="Times New Roman" w:hAnsi="Times New Roman"/>
                <w:b/>
              </w:rPr>
            </w:pPr>
            <w:r w:rsidRPr="0007364D">
              <w:rPr>
                <w:rFonts w:ascii="Times New Roman" w:hAnsi="Times New Roman"/>
                <w:b/>
              </w:rPr>
              <w:t>Jenis Kelamin</w:t>
            </w:r>
          </w:p>
          <w:p w:rsidR="00862435" w:rsidRPr="0007364D" w:rsidRDefault="005A7C56" w:rsidP="0007364D">
            <w:pPr>
              <w:spacing w:after="0" w:line="240" w:lineRule="auto"/>
              <w:ind w:left="-108"/>
              <w:jc w:val="both"/>
              <w:rPr>
                <w:rFonts w:ascii="Times New Roman" w:hAnsi="Times New Roman"/>
              </w:rPr>
            </w:pPr>
            <w:r w:rsidRPr="0007364D">
              <w:rPr>
                <w:rFonts w:ascii="Times New Roman" w:hAnsi="Times New Roman"/>
              </w:rPr>
              <w:t>Laki-laki (%)</w:t>
            </w:r>
          </w:p>
          <w:p w:rsidR="00C20C07" w:rsidRPr="0007364D" w:rsidRDefault="00C20C07" w:rsidP="0007364D">
            <w:pPr>
              <w:spacing w:after="0" w:line="240" w:lineRule="auto"/>
              <w:ind w:left="-108"/>
              <w:jc w:val="both"/>
              <w:rPr>
                <w:rFonts w:ascii="Times New Roman" w:hAnsi="Times New Roman"/>
              </w:rPr>
            </w:pPr>
            <w:r w:rsidRPr="0007364D">
              <w:rPr>
                <w:rFonts w:ascii="Times New Roman" w:hAnsi="Times New Roman"/>
              </w:rPr>
              <w:t xml:space="preserve">Perempuan </w:t>
            </w:r>
          </w:p>
        </w:tc>
        <w:tc>
          <w:tcPr>
            <w:tcW w:w="1559" w:type="dxa"/>
            <w:tcBorders>
              <w:top w:val="nil"/>
              <w:bottom w:val="nil"/>
            </w:tcBorders>
          </w:tcPr>
          <w:p w:rsidR="00C20C07" w:rsidRPr="0007364D" w:rsidRDefault="00C20C07" w:rsidP="0007364D">
            <w:pPr>
              <w:spacing w:after="0" w:line="240" w:lineRule="auto"/>
              <w:ind w:left="-108"/>
              <w:jc w:val="center"/>
              <w:rPr>
                <w:rFonts w:ascii="Times New Roman" w:hAnsi="Times New Roman"/>
              </w:rPr>
            </w:pPr>
          </w:p>
          <w:p w:rsidR="00862435"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 xml:space="preserve">7 </w:t>
            </w:r>
            <w:r w:rsidR="00E0700C" w:rsidRPr="0007364D">
              <w:rPr>
                <w:rFonts w:ascii="Times New Roman" w:hAnsi="Times New Roman"/>
              </w:rPr>
              <w:t>(</w:t>
            </w:r>
            <w:r w:rsidRPr="0007364D">
              <w:rPr>
                <w:rFonts w:ascii="Times New Roman" w:hAnsi="Times New Roman"/>
              </w:rPr>
              <w:t>100</w:t>
            </w:r>
            <w:r w:rsidR="005A7C56" w:rsidRPr="0007364D">
              <w:rPr>
                <w:rFonts w:ascii="Times New Roman" w:hAnsi="Times New Roman"/>
              </w:rPr>
              <w:t>%</w:t>
            </w:r>
            <w:r w:rsidR="00E0700C" w:rsidRPr="0007364D">
              <w:rPr>
                <w:rFonts w:ascii="Times New Roman" w:hAnsi="Times New Roman"/>
              </w:rPr>
              <w:t>)</w:t>
            </w: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0</w:t>
            </w:r>
          </w:p>
        </w:tc>
      </w:tr>
      <w:tr w:rsidR="00862435" w:rsidRPr="0007364D" w:rsidTr="0007364D">
        <w:trPr>
          <w:jc w:val="center"/>
        </w:trPr>
        <w:tc>
          <w:tcPr>
            <w:tcW w:w="2694" w:type="dxa"/>
            <w:tcBorders>
              <w:top w:val="nil"/>
              <w:bottom w:val="single" w:sz="4" w:space="0" w:color="auto"/>
            </w:tcBorders>
          </w:tcPr>
          <w:p w:rsidR="00862435" w:rsidRPr="0007364D" w:rsidRDefault="001D373C" w:rsidP="0007364D">
            <w:pPr>
              <w:spacing w:after="0" w:line="240" w:lineRule="auto"/>
              <w:ind w:left="-108"/>
              <w:rPr>
                <w:rFonts w:ascii="Times New Roman" w:hAnsi="Times New Roman"/>
                <w:b/>
              </w:rPr>
            </w:pPr>
            <w:r w:rsidRPr="0007364D">
              <w:rPr>
                <w:rFonts w:ascii="Times New Roman" w:hAnsi="Times New Roman"/>
                <w:b/>
              </w:rPr>
              <w:t>Masa kerja</w:t>
            </w:r>
          </w:p>
          <w:p w:rsidR="00C20C07" w:rsidRPr="0007364D" w:rsidRDefault="00C20C07" w:rsidP="0007364D">
            <w:pPr>
              <w:spacing w:after="0" w:line="240" w:lineRule="auto"/>
              <w:ind w:left="-108"/>
              <w:rPr>
                <w:rFonts w:ascii="Times New Roman" w:hAnsi="Times New Roman"/>
              </w:rPr>
            </w:pPr>
            <w:r w:rsidRPr="0007364D">
              <w:rPr>
                <w:rFonts w:ascii="Times New Roman" w:hAnsi="Times New Roman"/>
              </w:rPr>
              <w:t>3 tahun</w:t>
            </w:r>
          </w:p>
          <w:p w:rsidR="00C20C07" w:rsidRPr="0007364D" w:rsidRDefault="00C20C07" w:rsidP="0007364D">
            <w:pPr>
              <w:spacing w:after="0" w:line="240" w:lineRule="auto"/>
              <w:ind w:left="-108"/>
              <w:rPr>
                <w:rFonts w:ascii="Times New Roman" w:hAnsi="Times New Roman"/>
              </w:rPr>
            </w:pPr>
            <w:r w:rsidRPr="0007364D">
              <w:rPr>
                <w:rFonts w:ascii="Times New Roman" w:hAnsi="Times New Roman"/>
              </w:rPr>
              <w:t>5 tahun</w:t>
            </w:r>
          </w:p>
          <w:p w:rsidR="00C20C07" w:rsidRPr="0007364D" w:rsidRDefault="00C20C07" w:rsidP="0007364D">
            <w:pPr>
              <w:spacing w:after="0" w:line="240" w:lineRule="auto"/>
              <w:ind w:left="-108"/>
              <w:rPr>
                <w:rFonts w:ascii="Times New Roman" w:hAnsi="Times New Roman"/>
              </w:rPr>
            </w:pPr>
            <w:r w:rsidRPr="0007364D">
              <w:rPr>
                <w:rFonts w:ascii="Times New Roman" w:hAnsi="Times New Roman"/>
              </w:rPr>
              <w:t>7 tahun</w:t>
            </w:r>
          </w:p>
          <w:p w:rsidR="00862435" w:rsidRPr="0007364D" w:rsidRDefault="00C20C07" w:rsidP="0007364D">
            <w:pPr>
              <w:spacing w:after="0" w:line="240" w:lineRule="auto"/>
              <w:ind w:left="-108"/>
              <w:rPr>
                <w:rFonts w:ascii="Times New Roman" w:hAnsi="Times New Roman"/>
              </w:rPr>
            </w:pPr>
            <w:r w:rsidRPr="0007364D">
              <w:rPr>
                <w:rFonts w:ascii="Times New Roman" w:hAnsi="Times New Roman"/>
              </w:rPr>
              <w:t>10 tahun</w:t>
            </w:r>
          </w:p>
        </w:tc>
        <w:tc>
          <w:tcPr>
            <w:tcW w:w="1559" w:type="dxa"/>
            <w:tcBorders>
              <w:top w:val="nil"/>
              <w:bottom w:val="single" w:sz="4" w:space="0" w:color="auto"/>
            </w:tcBorders>
          </w:tcPr>
          <w:p w:rsidR="00862435" w:rsidRPr="0007364D" w:rsidRDefault="00862435" w:rsidP="0007364D">
            <w:pPr>
              <w:spacing w:after="0" w:line="240" w:lineRule="auto"/>
              <w:ind w:left="-108"/>
              <w:jc w:val="center"/>
              <w:rPr>
                <w:rFonts w:ascii="Times New Roman" w:hAnsi="Times New Roman"/>
              </w:rPr>
            </w:pP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2 (29%)</w:t>
            </w:r>
          </w:p>
          <w:p w:rsidR="00C20C07"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1 (14%)</w:t>
            </w:r>
          </w:p>
          <w:p w:rsidR="00207316" w:rsidRPr="0007364D" w:rsidRDefault="00C20C07" w:rsidP="0007364D">
            <w:pPr>
              <w:spacing w:after="0" w:line="240" w:lineRule="auto"/>
              <w:ind w:left="-108"/>
              <w:jc w:val="center"/>
              <w:rPr>
                <w:rFonts w:ascii="Times New Roman" w:hAnsi="Times New Roman"/>
              </w:rPr>
            </w:pPr>
            <w:r w:rsidRPr="0007364D">
              <w:rPr>
                <w:rFonts w:ascii="Times New Roman" w:hAnsi="Times New Roman"/>
              </w:rPr>
              <w:t>2 (29%)</w:t>
            </w:r>
          </w:p>
          <w:p w:rsidR="00C20C07" w:rsidRPr="0007364D" w:rsidRDefault="00207316" w:rsidP="0007364D">
            <w:pPr>
              <w:spacing w:after="0" w:line="240" w:lineRule="auto"/>
              <w:ind w:left="-108"/>
              <w:jc w:val="center"/>
              <w:rPr>
                <w:rFonts w:ascii="Times New Roman" w:hAnsi="Times New Roman"/>
              </w:rPr>
            </w:pPr>
            <w:r w:rsidRPr="0007364D">
              <w:rPr>
                <w:rFonts w:ascii="Times New Roman" w:hAnsi="Times New Roman"/>
              </w:rPr>
              <w:t xml:space="preserve">2 </w:t>
            </w:r>
            <w:r w:rsidR="00C20C07" w:rsidRPr="0007364D">
              <w:rPr>
                <w:rFonts w:ascii="Times New Roman" w:hAnsi="Times New Roman"/>
              </w:rPr>
              <w:t>(29%)</w:t>
            </w:r>
          </w:p>
        </w:tc>
      </w:tr>
    </w:tbl>
    <w:p w:rsidR="00C5231F" w:rsidRDefault="00C5231F" w:rsidP="00C5231F">
      <w:pPr>
        <w:spacing w:after="0" w:line="360" w:lineRule="auto"/>
        <w:ind w:left="720"/>
        <w:jc w:val="both"/>
        <w:rPr>
          <w:rFonts w:ascii="Times New Roman" w:hAnsi="Times New Roman"/>
          <w:b/>
          <w:sz w:val="24"/>
          <w:szCs w:val="24"/>
          <w:lang w:val="en-US"/>
        </w:rPr>
      </w:pPr>
    </w:p>
    <w:p w:rsidR="00BB4A04" w:rsidRDefault="00BB4A04" w:rsidP="00F24215">
      <w:pPr>
        <w:spacing w:after="0" w:line="360" w:lineRule="auto"/>
        <w:jc w:val="both"/>
        <w:rPr>
          <w:rFonts w:ascii="Times New Roman" w:hAnsi="Times New Roman"/>
          <w:b/>
          <w:sz w:val="24"/>
          <w:szCs w:val="24"/>
          <w:lang w:val="en-US"/>
        </w:rPr>
      </w:pPr>
    </w:p>
    <w:p w:rsidR="00BB4A04" w:rsidRDefault="00BB4A04" w:rsidP="00C5231F">
      <w:pPr>
        <w:spacing w:after="0" w:line="360" w:lineRule="auto"/>
        <w:ind w:left="720"/>
        <w:jc w:val="both"/>
        <w:rPr>
          <w:rFonts w:ascii="Times New Roman" w:hAnsi="Times New Roman"/>
          <w:b/>
          <w:sz w:val="24"/>
          <w:szCs w:val="24"/>
          <w:lang w:val="en-US"/>
        </w:rPr>
      </w:pPr>
    </w:p>
    <w:p w:rsidR="00EC49C1" w:rsidRPr="00C5231F" w:rsidRDefault="00C5231F" w:rsidP="00154EED">
      <w:pPr>
        <w:numPr>
          <w:ilvl w:val="0"/>
          <w:numId w:val="19"/>
        </w:numPr>
        <w:spacing w:after="0" w:line="360" w:lineRule="auto"/>
        <w:ind w:left="450"/>
        <w:jc w:val="both"/>
        <w:rPr>
          <w:rFonts w:ascii="Times New Roman" w:hAnsi="Times New Roman"/>
          <w:b/>
          <w:sz w:val="24"/>
          <w:szCs w:val="24"/>
          <w:lang w:val="en-US"/>
        </w:rPr>
      </w:pPr>
      <w:r>
        <w:rPr>
          <w:rFonts w:ascii="Times New Roman" w:hAnsi="Times New Roman"/>
          <w:b/>
          <w:sz w:val="24"/>
          <w:szCs w:val="24"/>
          <w:lang w:val="en-US"/>
        </w:rPr>
        <w:lastRenderedPageBreak/>
        <w:t>Postur Kerja</w:t>
      </w:r>
    </w:p>
    <w:p w:rsidR="00C5231F" w:rsidRPr="00C5231F" w:rsidRDefault="00C5231F" w:rsidP="00C5231F">
      <w:pPr>
        <w:spacing w:after="0" w:line="360" w:lineRule="auto"/>
        <w:jc w:val="center"/>
        <w:rPr>
          <w:rFonts w:ascii="Times New Roman" w:hAnsi="Times New Roman"/>
          <w:lang w:val="en-US"/>
        </w:rPr>
      </w:pPr>
      <w:r>
        <w:rPr>
          <w:rFonts w:ascii="Times New Roman" w:hAnsi="Times New Roman"/>
        </w:rPr>
        <w:t xml:space="preserve">Tabel </w:t>
      </w:r>
      <w:r>
        <w:rPr>
          <w:rFonts w:ascii="Times New Roman" w:hAnsi="Times New Roman"/>
          <w:lang w:val="en-US"/>
        </w:rPr>
        <w:t>2. Analisis Postur Kerja</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6"/>
        <w:gridCol w:w="1418"/>
        <w:gridCol w:w="1559"/>
        <w:gridCol w:w="2835"/>
      </w:tblGrid>
      <w:tr w:rsidR="00C5231F" w:rsidTr="000B5D68">
        <w:tc>
          <w:tcPr>
            <w:tcW w:w="2126" w:type="dxa"/>
            <w:vMerge w:val="restart"/>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Nama Responden</w:t>
            </w:r>
          </w:p>
        </w:tc>
        <w:tc>
          <w:tcPr>
            <w:tcW w:w="2977" w:type="dxa"/>
            <w:gridSpan w:val="2"/>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Hasil pengukuran</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Tindakan</w:t>
            </w:r>
          </w:p>
        </w:tc>
      </w:tr>
      <w:tr w:rsidR="00C5231F" w:rsidTr="000B5D68">
        <w:tc>
          <w:tcPr>
            <w:tcW w:w="2126" w:type="dxa"/>
            <w:vMerge/>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REBA</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Tingkat Risiko</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1</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10</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Tinggi</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Segera diperlukan</w:t>
            </w:r>
            <w:r w:rsidR="000B5D68">
              <w:rPr>
                <w:rFonts w:ascii="Times New Roman" w:hAnsi="Times New Roman"/>
              </w:rPr>
              <w:t xml:space="preserve"> perbaikan</w:t>
            </w: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2</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7</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Sedang</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Diperlukan</w:t>
            </w:r>
            <w:r w:rsidR="000B5D68">
              <w:rPr>
                <w:rFonts w:ascii="Times New Roman" w:hAnsi="Times New Roman"/>
              </w:rPr>
              <w:t xml:space="preserve"> perbaikan</w:t>
            </w: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3</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7</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Sedang</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Diperlukan</w:t>
            </w:r>
            <w:r w:rsidR="000B5D68">
              <w:rPr>
                <w:rFonts w:ascii="Times New Roman" w:hAnsi="Times New Roman"/>
              </w:rPr>
              <w:t xml:space="preserve"> perbaikan</w:t>
            </w: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4</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7</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Sedang</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Diperlukan</w:t>
            </w:r>
            <w:r w:rsidR="000B5D68">
              <w:rPr>
                <w:rFonts w:ascii="Times New Roman" w:hAnsi="Times New Roman"/>
              </w:rPr>
              <w:t xml:space="preserve"> perbaikan</w:t>
            </w: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5</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6</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Sedang</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Diperlukan</w:t>
            </w:r>
            <w:r w:rsidR="000B5D68">
              <w:rPr>
                <w:rFonts w:ascii="Times New Roman" w:hAnsi="Times New Roman"/>
              </w:rPr>
              <w:t xml:space="preserve"> perbaikan</w:t>
            </w: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6</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10</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Tinggi</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Segera diperlukan</w:t>
            </w:r>
            <w:r w:rsidR="000B5D68">
              <w:rPr>
                <w:rFonts w:ascii="Times New Roman" w:hAnsi="Times New Roman"/>
              </w:rPr>
              <w:t xml:space="preserve"> perbaikan</w:t>
            </w:r>
          </w:p>
        </w:tc>
      </w:tr>
      <w:tr w:rsidR="00C5231F" w:rsidTr="000B5D68">
        <w:tc>
          <w:tcPr>
            <w:tcW w:w="2126" w:type="dxa"/>
            <w:shd w:val="clear" w:color="auto" w:fill="auto"/>
          </w:tcPr>
          <w:p w:rsidR="00C5231F" w:rsidRPr="0083354B" w:rsidRDefault="00C5231F" w:rsidP="0083354B">
            <w:pPr>
              <w:pStyle w:val="ListParagraph"/>
              <w:spacing w:after="0" w:line="240" w:lineRule="auto"/>
              <w:ind w:left="0"/>
              <w:jc w:val="both"/>
              <w:rPr>
                <w:rFonts w:ascii="Times New Roman" w:hAnsi="Times New Roman"/>
              </w:rPr>
            </w:pPr>
            <w:r w:rsidRPr="0083354B">
              <w:rPr>
                <w:rFonts w:ascii="Times New Roman" w:hAnsi="Times New Roman"/>
              </w:rPr>
              <w:t>Responden 7</w:t>
            </w:r>
          </w:p>
        </w:tc>
        <w:tc>
          <w:tcPr>
            <w:tcW w:w="1418"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4</w:t>
            </w:r>
          </w:p>
        </w:tc>
        <w:tc>
          <w:tcPr>
            <w:tcW w:w="1559"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Sedang</w:t>
            </w:r>
          </w:p>
        </w:tc>
        <w:tc>
          <w:tcPr>
            <w:tcW w:w="2835" w:type="dxa"/>
            <w:shd w:val="clear" w:color="auto" w:fill="auto"/>
          </w:tcPr>
          <w:p w:rsidR="00C5231F" w:rsidRPr="0083354B" w:rsidRDefault="00C5231F" w:rsidP="0083354B">
            <w:pPr>
              <w:pStyle w:val="ListParagraph"/>
              <w:spacing w:after="0" w:line="240" w:lineRule="auto"/>
              <w:ind w:left="0"/>
              <w:jc w:val="center"/>
              <w:rPr>
                <w:rFonts w:ascii="Times New Roman" w:hAnsi="Times New Roman"/>
              </w:rPr>
            </w:pPr>
            <w:r w:rsidRPr="0083354B">
              <w:rPr>
                <w:rFonts w:ascii="Times New Roman" w:hAnsi="Times New Roman"/>
              </w:rPr>
              <w:t>Diperlukan</w:t>
            </w:r>
            <w:r w:rsidR="000B5D68">
              <w:rPr>
                <w:rFonts w:ascii="Times New Roman" w:hAnsi="Times New Roman"/>
              </w:rPr>
              <w:t xml:space="preserve"> perbaikan</w:t>
            </w:r>
          </w:p>
        </w:tc>
      </w:tr>
    </w:tbl>
    <w:p w:rsidR="00154EED" w:rsidRDefault="00154EED" w:rsidP="00FA6286">
      <w:pPr>
        <w:pStyle w:val="ListParagraph"/>
        <w:spacing w:after="0" w:line="360" w:lineRule="auto"/>
        <w:ind w:left="0" w:firstLine="720"/>
        <w:jc w:val="both"/>
        <w:rPr>
          <w:rFonts w:ascii="Times New Roman" w:hAnsi="Times New Roman"/>
          <w:sz w:val="24"/>
          <w:szCs w:val="24"/>
          <w:lang w:val="en-US"/>
        </w:rPr>
      </w:pPr>
      <w:r>
        <w:rPr>
          <w:rFonts w:ascii="Times New Roman" w:hAnsi="Times New Roman"/>
          <w:sz w:val="24"/>
          <w:szCs w:val="24"/>
        </w:rPr>
        <w:t xml:space="preserve">Penilaian postur bagian pola dan gudang menggunakan metode REBA menunjukkan hasil tingkat risiko tinggi yang artinya segera diperlukan tindakan sejumlah 2 pekerja (29%). Penyebab utama dari tingginya nilai akhir REBA pada pekerja </w:t>
      </w:r>
      <w:r w:rsidRPr="002353EE">
        <w:rPr>
          <w:rFonts w:ascii="Times New Roman" w:hAnsi="Times New Roman"/>
          <w:sz w:val="24"/>
          <w:szCs w:val="24"/>
        </w:rPr>
        <w:t>bagian pola</w:t>
      </w:r>
      <w:r>
        <w:rPr>
          <w:rFonts w:ascii="Times New Roman" w:hAnsi="Times New Roman"/>
          <w:sz w:val="24"/>
          <w:szCs w:val="24"/>
        </w:rPr>
        <w:t xml:space="preserve"> dan gudang </w:t>
      </w:r>
      <w:r w:rsidRPr="002353EE">
        <w:rPr>
          <w:rFonts w:ascii="Times New Roman" w:hAnsi="Times New Roman"/>
          <w:sz w:val="24"/>
          <w:szCs w:val="24"/>
        </w:rPr>
        <w:t xml:space="preserve"> di Sentra Industri Tas Kendal adalah postur kerja statis, dimana pekerja bekerja dalam posisi duduk dalam jangka waktu yang lama tanpa menggunakan alas duduk, leher menunduk secara terus menerus untuk menjangkau objek, punggung membungkuk, pergelangan tangan yang menahan pola pada saat menggambar dan pergerakan tangan kanan yang melakukan gerakan pengguntingan. Sedangkan postur janggal pada pekerja bagian pola disebabkan karena pekerja mengangkat beban terlalu berat tanpa alat bantu. Penilaian postur menggunakan metode REBA menghasilkan tingkat risiko tinggi yang artinya perl</w:t>
      </w:r>
      <w:r>
        <w:rPr>
          <w:rFonts w:ascii="Times New Roman" w:hAnsi="Times New Roman"/>
          <w:sz w:val="24"/>
          <w:szCs w:val="24"/>
        </w:rPr>
        <w:t>u tindakan investigasi dan perub</w:t>
      </w:r>
      <w:r w:rsidRPr="002353EE">
        <w:rPr>
          <w:rFonts w:ascii="Times New Roman" w:hAnsi="Times New Roman"/>
          <w:sz w:val="24"/>
          <w:szCs w:val="24"/>
        </w:rPr>
        <w:t>ahan sikap segera.</w:t>
      </w:r>
    </w:p>
    <w:p w:rsidR="002709D3" w:rsidRDefault="0090771D" w:rsidP="002709D3">
      <w:pPr>
        <w:pStyle w:val="ListParagraph"/>
        <w:spacing w:after="0" w:line="360" w:lineRule="auto"/>
        <w:ind w:left="630" w:firstLine="720"/>
        <w:jc w:val="both"/>
        <w:rPr>
          <w:rFonts w:ascii="Times New Roman" w:hAnsi="Times New Roman"/>
          <w:sz w:val="24"/>
          <w:szCs w:val="24"/>
          <w:lang w:val="en-US"/>
        </w:rPr>
      </w:pPr>
      <w:r>
        <w:rPr>
          <w:rFonts w:ascii="Times New Roman" w:hAnsi="Times New Roman"/>
          <w:noProof/>
          <w:sz w:val="24"/>
          <w:szCs w:val="24"/>
          <w:lang w:val="en-US"/>
        </w:rPr>
        <w:drawing>
          <wp:anchor distT="0" distB="0" distL="114300" distR="114300" simplePos="0" relativeHeight="251659264" behindDoc="0" locked="0" layoutInCell="1" allowOverlap="1">
            <wp:simplePos x="0" y="0"/>
            <wp:positionH relativeFrom="column">
              <wp:posOffset>3219450</wp:posOffset>
            </wp:positionH>
            <wp:positionV relativeFrom="paragraph">
              <wp:posOffset>61595</wp:posOffset>
            </wp:positionV>
            <wp:extent cx="2082165" cy="2811145"/>
            <wp:effectExtent l="19050" t="0" r="0" b="0"/>
            <wp:wrapNone/>
            <wp:docPr id="11" name="Content Placeholder 6" descr="Description: D:\Proposal skripsi ayus\foto\foto fix\IMG20170608135332.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0" name="Content Placeholder 6" descr="Description: D:\Proposal skripsi ayus\foto\foto fix\IMG20170608135332.jpg"/>
                    <pic:cNvPicPr>
                      <a:picLocks noGrp="1" noChangeArrowheads="1"/>
                    </pic:cNvPicPr>
                  </pic:nvPicPr>
                  <pic:blipFill>
                    <a:blip r:embed="rId9" cstate="print"/>
                    <a:srcRect/>
                    <a:stretch>
                      <a:fillRect/>
                    </a:stretch>
                  </pic:blipFill>
                  <pic:spPr bwMode="auto">
                    <a:xfrm>
                      <a:off x="0" y="0"/>
                      <a:ext cx="2082165" cy="2811145"/>
                    </a:xfrm>
                    <a:prstGeom prst="rect">
                      <a:avLst/>
                    </a:prstGeom>
                    <a:noFill/>
                    <a:ln w="9525">
                      <a:noFill/>
                      <a:miter lim="800000"/>
                      <a:headEnd/>
                      <a:tailEnd/>
                    </a:ln>
                  </pic:spPr>
                </pic:pic>
              </a:graphicData>
            </a:graphic>
          </wp:anchor>
        </w:drawing>
      </w:r>
      <w:r>
        <w:rPr>
          <w:rFonts w:ascii="Times New Roman" w:hAnsi="Times New Roman"/>
          <w:noProof/>
          <w:sz w:val="24"/>
          <w:szCs w:val="24"/>
          <w:lang w:val="en-US"/>
        </w:rPr>
        <w:drawing>
          <wp:anchor distT="0" distB="0" distL="114300" distR="114300" simplePos="0" relativeHeight="251657216" behindDoc="0" locked="0" layoutInCell="1" allowOverlap="1">
            <wp:simplePos x="0" y="0"/>
            <wp:positionH relativeFrom="column">
              <wp:posOffset>466725</wp:posOffset>
            </wp:positionH>
            <wp:positionV relativeFrom="paragraph">
              <wp:posOffset>123825</wp:posOffset>
            </wp:positionV>
            <wp:extent cx="2120265" cy="2748915"/>
            <wp:effectExtent l="19050" t="0" r="0" b="0"/>
            <wp:wrapNone/>
            <wp:docPr id="9" name="Picture 8" descr="Description: D:\Proposal skripsi ayus\foto\img\IMG201705181124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Proposal skripsi ayus\foto\img\IMG20170518112443.jpg"/>
                    <pic:cNvPicPr>
                      <a:picLocks noChangeAspect="1" noChangeArrowheads="1"/>
                    </pic:cNvPicPr>
                  </pic:nvPicPr>
                  <pic:blipFill>
                    <a:blip r:embed="rId10" cstate="print"/>
                    <a:srcRect/>
                    <a:stretch>
                      <a:fillRect/>
                    </a:stretch>
                  </pic:blipFill>
                  <pic:spPr bwMode="auto">
                    <a:xfrm>
                      <a:off x="0" y="0"/>
                      <a:ext cx="2120265" cy="2748915"/>
                    </a:xfrm>
                    <a:prstGeom prst="rect">
                      <a:avLst/>
                    </a:prstGeom>
                    <a:noFill/>
                    <a:ln w="9525">
                      <a:noFill/>
                      <a:miter lim="800000"/>
                      <a:headEnd/>
                      <a:tailEnd/>
                    </a:ln>
                  </pic:spPr>
                </pic:pic>
              </a:graphicData>
            </a:graphic>
          </wp:anchor>
        </w:drawing>
      </w:r>
    </w:p>
    <w:p w:rsidR="002709D3" w:rsidRDefault="002709D3" w:rsidP="00FA6286">
      <w:pPr>
        <w:pStyle w:val="ListParagraph"/>
        <w:spacing w:after="0" w:line="360" w:lineRule="auto"/>
        <w:ind w:left="0" w:firstLine="720"/>
        <w:jc w:val="both"/>
        <w:rPr>
          <w:rFonts w:ascii="Times New Roman" w:hAnsi="Times New Roman"/>
          <w:sz w:val="24"/>
          <w:szCs w:val="24"/>
          <w:lang w:val="en-US"/>
        </w:rPr>
      </w:pPr>
      <w:r w:rsidRPr="002709D3">
        <w:rPr>
          <w:rFonts w:ascii="Times New Roman" w:hAnsi="Times New Roman"/>
          <w:sz w:val="24"/>
          <w:szCs w:val="24"/>
        </w:rPr>
        <w:pict>
          <v:rect id="Rectangle 1" o:spid="_x0000_s1034" style="position:absolute;left:0;text-align:left;margin-left:317.95pt;margin-top:15.7pt;width:17pt;height:17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" fillcolor="#4f81bd" strokecolor="#385d8a" strokeweight="2pt"/>
        </w:pict>
      </w: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2709D3">
      <w:pPr>
        <w:pStyle w:val="ListParagraph"/>
        <w:spacing w:after="0" w:line="360" w:lineRule="auto"/>
        <w:ind w:left="4680" w:firstLine="720"/>
        <w:jc w:val="both"/>
        <w:rPr>
          <w:rFonts w:ascii="Times New Roman" w:hAnsi="Times New Roman"/>
          <w:sz w:val="24"/>
          <w:szCs w:val="24"/>
          <w:lang w:val="en-US"/>
        </w:rPr>
      </w:pPr>
      <w:r w:rsidRPr="002709D3">
        <w:rPr>
          <w:rFonts w:ascii="Times New Roman" w:hAnsi="Times New Roman"/>
          <w:sz w:val="24"/>
          <w:szCs w:val="24"/>
        </w:rPr>
        <w:pict>
          <v:rect id="Rectangle 6" o:spid="_x0000_s1032" style="position:absolute;left:0;text-align:left;margin-left:82.25pt;margin-top:9.15pt;width:17pt;height:17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" fillcolor="#4f81bd" strokecolor="#385d8a" strokeweight="2pt"/>
        </w:pict>
      </w: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Pr="002709D3" w:rsidRDefault="002709D3" w:rsidP="002709D3">
      <w:pPr>
        <w:pStyle w:val="ListParagraph"/>
        <w:spacing w:after="0" w:line="360" w:lineRule="auto"/>
        <w:ind w:left="990"/>
        <w:jc w:val="both"/>
        <w:rPr>
          <w:rFonts w:ascii="Times New Roman" w:hAnsi="Times New Roman"/>
          <w:sz w:val="20"/>
          <w:szCs w:val="20"/>
          <w:lang w:val="en-US"/>
        </w:rPr>
      </w:pPr>
      <w:r w:rsidRPr="002709D3">
        <w:rPr>
          <w:rFonts w:ascii="Times New Roman" w:hAnsi="Times New Roman"/>
          <w:sz w:val="20"/>
          <w:szCs w:val="20"/>
          <w:lang w:val="en-US"/>
        </w:rPr>
        <w:t>Gambar 1. Pekerja di Bagian Pola</w:t>
      </w:r>
      <w:r w:rsidR="00FE751F">
        <w:rPr>
          <w:rFonts w:ascii="Times New Roman" w:hAnsi="Times New Roman"/>
          <w:sz w:val="20"/>
          <w:szCs w:val="20"/>
          <w:lang w:val="en-US"/>
        </w:rPr>
        <w:tab/>
      </w:r>
      <w:r w:rsidR="00FE751F">
        <w:rPr>
          <w:rFonts w:ascii="Times New Roman" w:hAnsi="Times New Roman"/>
          <w:sz w:val="20"/>
          <w:szCs w:val="20"/>
          <w:lang w:val="en-US"/>
        </w:rPr>
        <w:tab/>
        <w:t>Gambar 2 . Pekerja di Bagian Gudang</w:t>
      </w: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Default="002709D3" w:rsidP="00FA6286">
      <w:pPr>
        <w:pStyle w:val="ListParagraph"/>
        <w:spacing w:after="0" w:line="360" w:lineRule="auto"/>
        <w:ind w:left="0" w:firstLine="720"/>
        <w:jc w:val="both"/>
        <w:rPr>
          <w:rFonts w:ascii="Times New Roman" w:hAnsi="Times New Roman"/>
          <w:sz w:val="24"/>
          <w:szCs w:val="24"/>
          <w:lang w:val="en-US"/>
        </w:rPr>
      </w:pPr>
    </w:p>
    <w:p w:rsidR="002709D3" w:rsidRPr="002709D3" w:rsidRDefault="002709D3" w:rsidP="00FA6286">
      <w:pPr>
        <w:pStyle w:val="ListParagraph"/>
        <w:spacing w:after="0" w:line="360" w:lineRule="auto"/>
        <w:ind w:left="0" w:firstLine="720"/>
        <w:jc w:val="both"/>
        <w:rPr>
          <w:rFonts w:ascii="Times New Roman" w:hAnsi="Times New Roman"/>
          <w:sz w:val="24"/>
          <w:szCs w:val="24"/>
          <w:lang w:val="en-US"/>
        </w:rPr>
      </w:pPr>
    </w:p>
    <w:p w:rsidR="00154EED" w:rsidRDefault="00154EED" w:rsidP="00154EED">
      <w:pPr>
        <w:pStyle w:val="ListParagraph"/>
        <w:numPr>
          <w:ilvl w:val="0"/>
          <w:numId w:val="19"/>
        </w:numPr>
        <w:spacing w:after="0" w:line="360" w:lineRule="auto"/>
        <w:ind w:left="360"/>
        <w:jc w:val="both"/>
        <w:rPr>
          <w:rFonts w:ascii="Times New Roman" w:hAnsi="Times New Roman"/>
          <w:b/>
          <w:sz w:val="24"/>
          <w:szCs w:val="24"/>
          <w:lang w:val="en-US"/>
        </w:rPr>
      </w:pPr>
      <w:r w:rsidRPr="00154EED">
        <w:rPr>
          <w:rFonts w:ascii="Times New Roman" w:hAnsi="Times New Roman"/>
          <w:b/>
          <w:sz w:val="24"/>
          <w:szCs w:val="24"/>
          <w:lang w:val="en-US"/>
        </w:rPr>
        <w:t xml:space="preserve">Keluhan </w:t>
      </w:r>
      <w:r w:rsidRPr="00154EED">
        <w:rPr>
          <w:rFonts w:ascii="Times New Roman" w:hAnsi="Times New Roman"/>
          <w:b/>
          <w:i/>
          <w:sz w:val="24"/>
          <w:szCs w:val="24"/>
        </w:rPr>
        <w:t>musculoskeletal disorders</w:t>
      </w:r>
      <w:r w:rsidRPr="00154EED">
        <w:rPr>
          <w:rFonts w:ascii="Times New Roman" w:hAnsi="Times New Roman"/>
          <w:b/>
          <w:sz w:val="24"/>
          <w:szCs w:val="24"/>
        </w:rPr>
        <w:t xml:space="preserve"> (MSDs)</w:t>
      </w:r>
    </w:p>
    <w:p w:rsidR="00B612AC" w:rsidRPr="00B612AC" w:rsidRDefault="00B612AC" w:rsidP="00B612AC">
      <w:pPr>
        <w:spacing w:after="0" w:line="240" w:lineRule="auto"/>
        <w:ind w:left="720"/>
        <w:jc w:val="center"/>
        <w:rPr>
          <w:rFonts w:ascii="Times New Roman" w:hAnsi="Times New Roman"/>
        </w:rPr>
      </w:pPr>
      <w:r w:rsidRPr="00B612AC">
        <w:rPr>
          <w:rFonts w:ascii="Times New Roman" w:hAnsi="Times New Roman"/>
        </w:rPr>
        <w:t>Tabel</w:t>
      </w:r>
      <w:r w:rsidRPr="00B612AC">
        <w:rPr>
          <w:rFonts w:ascii="Times New Roman" w:hAnsi="Times New Roman"/>
          <w:lang w:val="en-US"/>
        </w:rPr>
        <w:t xml:space="preserve"> </w:t>
      </w:r>
      <w:r w:rsidRPr="00B612AC">
        <w:rPr>
          <w:rFonts w:ascii="Times New Roman" w:hAnsi="Times New Roman"/>
        </w:rPr>
        <w:t>3</w:t>
      </w:r>
      <w:r w:rsidRPr="00B612AC">
        <w:rPr>
          <w:rFonts w:ascii="Times New Roman" w:hAnsi="Times New Roman"/>
          <w:lang w:val="en-US"/>
        </w:rPr>
        <w:t>.</w:t>
      </w:r>
      <w:r w:rsidRPr="00B612AC">
        <w:rPr>
          <w:rFonts w:ascii="Times New Roman" w:hAnsi="Times New Roman"/>
        </w:rPr>
        <w:t xml:space="preserve"> Distribusi Keluhan MSDs Berdasarkan Bagian Pekerjaan (Pola dan Gudang) </w:t>
      </w:r>
    </w:p>
    <w:tbl>
      <w:tblPr>
        <w:tblpPr w:leftFromText="180" w:rightFromText="180" w:vertAnchor="text" w:horzAnchor="page" w:tblpX="1783" w:tblpY="228"/>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7"/>
        <w:gridCol w:w="709"/>
        <w:gridCol w:w="708"/>
        <w:gridCol w:w="709"/>
        <w:gridCol w:w="709"/>
        <w:gridCol w:w="709"/>
        <w:gridCol w:w="708"/>
        <w:gridCol w:w="709"/>
        <w:gridCol w:w="709"/>
      </w:tblGrid>
      <w:tr w:rsidR="00B612AC" w:rsidRPr="0083354B" w:rsidTr="0083354B">
        <w:trPr>
          <w:trHeight w:val="221"/>
        </w:trPr>
        <w:tc>
          <w:tcPr>
            <w:tcW w:w="567" w:type="dxa"/>
            <w:vMerge w:val="restart"/>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r w:rsidRPr="0083354B">
              <w:rPr>
                <w:rFonts w:ascii="Times New Roman" w:hAnsi="Times New Roman"/>
                <w:sz w:val="20"/>
                <w:szCs w:val="20"/>
              </w:rPr>
              <w:t>NO</w:t>
            </w:r>
          </w:p>
        </w:tc>
        <w:tc>
          <w:tcPr>
            <w:tcW w:w="2977" w:type="dxa"/>
            <w:vMerge w:val="restart"/>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JENIS KELUHAN</w:t>
            </w:r>
          </w:p>
        </w:tc>
        <w:tc>
          <w:tcPr>
            <w:tcW w:w="5670" w:type="dxa"/>
            <w:gridSpan w:val="8"/>
            <w:tcBorders>
              <w:bottom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rPr>
              <w:t>Keluhan MSDs</w:t>
            </w:r>
          </w:p>
        </w:tc>
      </w:tr>
      <w:tr w:rsidR="00B612AC" w:rsidRPr="0083354B" w:rsidTr="0083354B">
        <w:trPr>
          <w:trHeight w:val="223"/>
        </w:trPr>
        <w:tc>
          <w:tcPr>
            <w:tcW w:w="567" w:type="dxa"/>
            <w:vMerge/>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p>
        </w:tc>
        <w:tc>
          <w:tcPr>
            <w:tcW w:w="2977" w:type="dxa"/>
            <w:vMerge/>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p>
        </w:tc>
        <w:tc>
          <w:tcPr>
            <w:tcW w:w="2835" w:type="dxa"/>
            <w:gridSpan w:val="4"/>
            <w:tcBorders>
              <w:top w:val="single" w:sz="4" w:space="0" w:color="auto"/>
              <w:bottom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Bagian Pola</w:t>
            </w:r>
          </w:p>
        </w:tc>
        <w:tc>
          <w:tcPr>
            <w:tcW w:w="2835" w:type="dxa"/>
            <w:gridSpan w:val="4"/>
            <w:tcBorders>
              <w:top w:val="single" w:sz="4" w:space="0" w:color="auto"/>
              <w:left w:val="single" w:sz="4" w:space="0" w:color="auto"/>
              <w:bottom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Bagian Gudang</w:t>
            </w:r>
          </w:p>
        </w:tc>
      </w:tr>
      <w:tr w:rsidR="00B612AC" w:rsidRPr="0083354B" w:rsidTr="0083354B">
        <w:trPr>
          <w:trHeight w:val="297"/>
        </w:trPr>
        <w:tc>
          <w:tcPr>
            <w:tcW w:w="567" w:type="dxa"/>
            <w:vMerge/>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p>
        </w:tc>
        <w:tc>
          <w:tcPr>
            <w:tcW w:w="2977" w:type="dxa"/>
            <w:vMerge/>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p>
        </w:tc>
        <w:tc>
          <w:tcPr>
            <w:tcW w:w="1417" w:type="dxa"/>
            <w:gridSpan w:val="2"/>
            <w:tcBorders>
              <w:top w:val="single" w:sz="4" w:space="0" w:color="auto"/>
              <w:right w:val="single" w:sz="4" w:space="0" w:color="auto"/>
            </w:tcBorders>
            <w:shd w:val="clear" w:color="auto" w:fill="auto"/>
          </w:tcPr>
          <w:p w:rsidR="00B612AC" w:rsidRPr="0083354B" w:rsidRDefault="00B612AC" w:rsidP="0083354B">
            <w:pPr>
              <w:spacing w:after="0" w:line="240" w:lineRule="auto"/>
              <w:ind w:left="-108"/>
              <w:jc w:val="center"/>
              <w:rPr>
                <w:rFonts w:ascii="Times New Roman" w:hAnsi="Times New Roman"/>
                <w:sz w:val="20"/>
                <w:szCs w:val="20"/>
              </w:rPr>
            </w:pPr>
            <w:r w:rsidRPr="0083354B">
              <w:rPr>
                <w:rFonts w:ascii="Times New Roman" w:hAnsi="Times New Roman"/>
                <w:sz w:val="20"/>
                <w:szCs w:val="20"/>
              </w:rPr>
              <w:t>Dalam 1 tahun terakhir</w:t>
            </w:r>
          </w:p>
        </w:tc>
        <w:tc>
          <w:tcPr>
            <w:tcW w:w="1418"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Dalam 7 hari</w:t>
            </w:r>
          </w:p>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Terakhir</w:t>
            </w:r>
          </w:p>
        </w:tc>
        <w:tc>
          <w:tcPr>
            <w:tcW w:w="1417"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lang w:val="en-US"/>
              </w:rPr>
              <w:t>Dalam 1 tahun</w:t>
            </w:r>
            <w:r w:rsidRPr="0083354B">
              <w:rPr>
                <w:rFonts w:ascii="Times New Roman" w:hAnsi="Times New Roman"/>
                <w:sz w:val="20"/>
                <w:szCs w:val="20"/>
              </w:rPr>
              <w:t xml:space="preserve"> terakhir</w:t>
            </w:r>
          </w:p>
        </w:tc>
        <w:tc>
          <w:tcPr>
            <w:tcW w:w="1418"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lang w:val="en-US"/>
              </w:rPr>
              <w:t>Dalam</w:t>
            </w:r>
            <w:r w:rsidRPr="0083354B">
              <w:rPr>
                <w:rFonts w:ascii="Times New Roman" w:hAnsi="Times New Roman"/>
                <w:sz w:val="20"/>
                <w:szCs w:val="20"/>
              </w:rPr>
              <w:t xml:space="preserve"> 7 hari terakhir</w:t>
            </w:r>
          </w:p>
        </w:tc>
      </w:tr>
      <w:tr w:rsidR="00B612AC" w:rsidRPr="0083354B" w:rsidTr="0083354B">
        <w:tc>
          <w:tcPr>
            <w:tcW w:w="567" w:type="dxa"/>
            <w:vMerge/>
            <w:shd w:val="clear" w:color="auto" w:fill="auto"/>
          </w:tcPr>
          <w:p w:rsidR="00B612AC" w:rsidRPr="0083354B" w:rsidRDefault="00B612AC" w:rsidP="0083354B">
            <w:pPr>
              <w:spacing w:after="0" w:line="240" w:lineRule="auto"/>
              <w:rPr>
                <w:rFonts w:ascii="Times New Roman" w:hAnsi="Times New Roman"/>
                <w:sz w:val="20"/>
                <w:szCs w:val="20"/>
              </w:rPr>
            </w:pPr>
          </w:p>
        </w:tc>
        <w:tc>
          <w:tcPr>
            <w:tcW w:w="2977" w:type="dxa"/>
            <w:vMerge/>
            <w:tcBorders>
              <w:bottom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bottom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0</w:t>
            </w:r>
          </w:p>
        </w:tc>
        <w:tc>
          <w:tcPr>
            <w:tcW w:w="2977" w:type="dxa"/>
            <w:tcBorders>
              <w:top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Sakit/kaku di leher bagian atas</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75</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Sakit/kaku di leher bagian bawah</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bahu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tcBorders>
              <w:top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2977" w:type="dxa"/>
            <w:tcBorders>
              <w:top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bahu kanan</w:t>
            </w:r>
          </w:p>
        </w:tc>
        <w:tc>
          <w:tcPr>
            <w:tcW w:w="709" w:type="dxa"/>
            <w:tcBorders>
              <w:top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top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atas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punggung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atas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pinggang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8</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bokong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9</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pantat</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siku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11</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siku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12</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bawah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13</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 xml:space="preserve">Sakit pada lengan bawah kanan </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14</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tangan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15</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tangan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16</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tangan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17</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tangan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18</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paha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19</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paha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lutut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21</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lutut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67</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22</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betis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23</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betis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24</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kaki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kaki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26</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kaki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27</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kaki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bl>
    <w:p w:rsidR="00B612AC" w:rsidRDefault="00B612AC" w:rsidP="00297EB1">
      <w:pPr>
        <w:pStyle w:val="ListParagraph"/>
        <w:spacing w:after="0" w:line="360" w:lineRule="auto"/>
        <w:ind w:left="0"/>
        <w:jc w:val="both"/>
        <w:rPr>
          <w:rFonts w:ascii="Times New Roman" w:hAnsi="Times New Roman"/>
          <w:b/>
          <w:sz w:val="24"/>
          <w:szCs w:val="24"/>
          <w:lang w:val="en-US"/>
        </w:rPr>
      </w:pPr>
    </w:p>
    <w:p w:rsidR="00B612AC" w:rsidRPr="00B612AC" w:rsidRDefault="00B612AC" w:rsidP="00B612AC">
      <w:pPr>
        <w:pStyle w:val="ListParagraph"/>
        <w:tabs>
          <w:tab w:val="center" w:pos="4688"/>
        </w:tabs>
        <w:spacing w:line="240" w:lineRule="auto"/>
        <w:ind w:left="1843" w:hanging="1123"/>
        <w:jc w:val="both"/>
        <w:rPr>
          <w:rFonts w:ascii="Times New Roman" w:hAnsi="Times New Roman"/>
        </w:rPr>
      </w:pPr>
      <w:r>
        <w:rPr>
          <w:rFonts w:ascii="Times New Roman" w:hAnsi="Times New Roman"/>
        </w:rPr>
        <w:t>Tabel</w:t>
      </w:r>
      <w:r>
        <w:rPr>
          <w:rFonts w:ascii="Times New Roman" w:hAnsi="Times New Roman"/>
          <w:lang w:val="en-US"/>
        </w:rPr>
        <w:t xml:space="preserve"> </w:t>
      </w:r>
      <w:r w:rsidRPr="00B612AC">
        <w:rPr>
          <w:rFonts w:ascii="Times New Roman" w:hAnsi="Times New Roman"/>
        </w:rPr>
        <w:t>4</w:t>
      </w:r>
      <w:r>
        <w:rPr>
          <w:rFonts w:ascii="Times New Roman" w:hAnsi="Times New Roman"/>
          <w:lang w:val="en-US"/>
        </w:rPr>
        <w:t>.</w:t>
      </w:r>
      <w:r w:rsidRPr="00B612AC">
        <w:rPr>
          <w:rFonts w:ascii="Times New Roman" w:hAnsi="Times New Roman"/>
        </w:rPr>
        <w:t xml:space="preserve"> Distribusi Keluhan MSDs Berdasarkan Umur pada Pekerja Bagian Pola dan Gudang </w:t>
      </w:r>
    </w:p>
    <w:tbl>
      <w:tblPr>
        <w:tblpPr w:leftFromText="180" w:rightFromText="180" w:vertAnchor="text" w:horzAnchor="page" w:tblpX="1783" w:tblpY="228"/>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7"/>
        <w:gridCol w:w="709"/>
        <w:gridCol w:w="708"/>
        <w:gridCol w:w="709"/>
        <w:gridCol w:w="709"/>
        <w:gridCol w:w="709"/>
        <w:gridCol w:w="708"/>
        <w:gridCol w:w="709"/>
        <w:gridCol w:w="709"/>
      </w:tblGrid>
      <w:tr w:rsidR="00B612AC" w:rsidRPr="0083354B" w:rsidTr="0083354B">
        <w:trPr>
          <w:trHeight w:val="221"/>
        </w:trPr>
        <w:tc>
          <w:tcPr>
            <w:tcW w:w="567" w:type="dxa"/>
            <w:vMerge w:val="restart"/>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r w:rsidRPr="0083354B">
              <w:rPr>
                <w:rFonts w:ascii="Times New Roman" w:hAnsi="Times New Roman"/>
                <w:sz w:val="20"/>
                <w:szCs w:val="20"/>
              </w:rPr>
              <w:t>NO</w:t>
            </w:r>
          </w:p>
        </w:tc>
        <w:tc>
          <w:tcPr>
            <w:tcW w:w="2977" w:type="dxa"/>
            <w:vMerge w:val="restart"/>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JENIS KELUHAN</w:t>
            </w:r>
          </w:p>
        </w:tc>
        <w:tc>
          <w:tcPr>
            <w:tcW w:w="5670" w:type="dxa"/>
            <w:gridSpan w:val="8"/>
            <w:tcBorders>
              <w:bottom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rPr>
              <w:t>Keluhan MSDs</w:t>
            </w:r>
          </w:p>
        </w:tc>
      </w:tr>
      <w:tr w:rsidR="00B612AC" w:rsidRPr="0083354B" w:rsidTr="0083354B">
        <w:trPr>
          <w:trHeight w:val="223"/>
        </w:trPr>
        <w:tc>
          <w:tcPr>
            <w:tcW w:w="567" w:type="dxa"/>
            <w:vMerge/>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p>
        </w:tc>
        <w:tc>
          <w:tcPr>
            <w:tcW w:w="2977" w:type="dxa"/>
            <w:vMerge/>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p>
        </w:tc>
        <w:tc>
          <w:tcPr>
            <w:tcW w:w="2835" w:type="dxa"/>
            <w:gridSpan w:val="4"/>
            <w:tcBorders>
              <w:top w:val="single" w:sz="4" w:space="0" w:color="auto"/>
              <w:bottom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&lt; 30 tahun</w:t>
            </w:r>
          </w:p>
        </w:tc>
        <w:tc>
          <w:tcPr>
            <w:tcW w:w="2835" w:type="dxa"/>
            <w:gridSpan w:val="4"/>
            <w:tcBorders>
              <w:top w:val="single" w:sz="4" w:space="0" w:color="auto"/>
              <w:left w:val="single" w:sz="4" w:space="0" w:color="auto"/>
              <w:bottom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30-40 tahun</w:t>
            </w:r>
          </w:p>
        </w:tc>
      </w:tr>
      <w:tr w:rsidR="00B612AC" w:rsidRPr="0083354B" w:rsidTr="0083354B">
        <w:trPr>
          <w:trHeight w:val="297"/>
        </w:trPr>
        <w:tc>
          <w:tcPr>
            <w:tcW w:w="567" w:type="dxa"/>
            <w:vMerge/>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p>
        </w:tc>
        <w:tc>
          <w:tcPr>
            <w:tcW w:w="2977" w:type="dxa"/>
            <w:vMerge/>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p>
        </w:tc>
        <w:tc>
          <w:tcPr>
            <w:tcW w:w="1417" w:type="dxa"/>
            <w:gridSpan w:val="2"/>
            <w:tcBorders>
              <w:top w:val="single" w:sz="4" w:space="0" w:color="auto"/>
              <w:right w:val="single" w:sz="4" w:space="0" w:color="auto"/>
            </w:tcBorders>
            <w:shd w:val="clear" w:color="auto" w:fill="auto"/>
          </w:tcPr>
          <w:p w:rsidR="00B612AC" w:rsidRPr="0083354B" w:rsidRDefault="00B612AC" w:rsidP="0083354B">
            <w:pPr>
              <w:spacing w:after="0" w:line="240" w:lineRule="auto"/>
              <w:ind w:left="-108"/>
              <w:jc w:val="center"/>
              <w:rPr>
                <w:rFonts w:ascii="Times New Roman" w:hAnsi="Times New Roman"/>
                <w:sz w:val="20"/>
                <w:szCs w:val="20"/>
              </w:rPr>
            </w:pPr>
            <w:r w:rsidRPr="0083354B">
              <w:rPr>
                <w:rFonts w:ascii="Times New Roman" w:hAnsi="Times New Roman"/>
                <w:sz w:val="20"/>
                <w:szCs w:val="20"/>
              </w:rPr>
              <w:t>Dalam 1 tahun terakhir</w:t>
            </w:r>
          </w:p>
        </w:tc>
        <w:tc>
          <w:tcPr>
            <w:tcW w:w="1418"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Dalam 7 hari</w:t>
            </w:r>
          </w:p>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Terakhir</w:t>
            </w:r>
          </w:p>
        </w:tc>
        <w:tc>
          <w:tcPr>
            <w:tcW w:w="1417"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lang w:val="en-US"/>
              </w:rPr>
              <w:t>Dalam 1 tahun</w:t>
            </w:r>
            <w:r w:rsidRPr="0083354B">
              <w:rPr>
                <w:rFonts w:ascii="Times New Roman" w:hAnsi="Times New Roman"/>
                <w:sz w:val="20"/>
                <w:szCs w:val="20"/>
              </w:rPr>
              <w:t xml:space="preserve"> terakhir</w:t>
            </w:r>
          </w:p>
        </w:tc>
        <w:tc>
          <w:tcPr>
            <w:tcW w:w="1418"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lang w:val="en-US"/>
              </w:rPr>
              <w:t>Dalam</w:t>
            </w:r>
            <w:r w:rsidRPr="0083354B">
              <w:rPr>
                <w:rFonts w:ascii="Times New Roman" w:hAnsi="Times New Roman"/>
                <w:sz w:val="20"/>
                <w:szCs w:val="20"/>
              </w:rPr>
              <w:t xml:space="preserve"> 7 hari terakhir</w:t>
            </w:r>
          </w:p>
        </w:tc>
      </w:tr>
      <w:tr w:rsidR="00B612AC" w:rsidRPr="0083354B" w:rsidTr="0083354B">
        <w:tc>
          <w:tcPr>
            <w:tcW w:w="567" w:type="dxa"/>
            <w:vMerge/>
            <w:shd w:val="clear" w:color="auto" w:fill="auto"/>
          </w:tcPr>
          <w:p w:rsidR="00B612AC" w:rsidRPr="0083354B" w:rsidRDefault="00B612AC" w:rsidP="0083354B">
            <w:pPr>
              <w:spacing w:after="0" w:line="240" w:lineRule="auto"/>
              <w:rPr>
                <w:rFonts w:ascii="Times New Roman" w:hAnsi="Times New Roman"/>
                <w:sz w:val="20"/>
                <w:szCs w:val="20"/>
              </w:rPr>
            </w:pPr>
          </w:p>
        </w:tc>
        <w:tc>
          <w:tcPr>
            <w:tcW w:w="2977" w:type="dxa"/>
            <w:vMerge/>
            <w:tcBorders>
              <w:bottom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bottom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0</w:t>
            </w:r>
          </w:p>
        </w:tc>
        <w:tc>
          <w:tcPr>
            <w:tcW w:w="2977" w:type="dxa"/>
            <w:tcBorders>
              <w:top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Sakit/kaku di leher bagian atas</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lang w:val="en-US"/>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80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Sakit/kaku di leher bagian bawah</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bahu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tcBorders>
              <w:top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2977" w:type="dxa"/>
            <w:tcBorders>
              <w:top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bahu kanan</w:t>
            </w:r>
          </w:p>
        </w:tc>
        <w:tc>
          <w:tcPr>
            <w:tcW w:w="709" w:type="dxa"/>
            <w:tcBorders>
              <w:top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top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lang w:val="en-US"/>
              </w:rPr>
              <w:t>50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atas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punggung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lang w:val="en-US"/>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lastRenderedPageBreak/>
              <w:t>6</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atas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lang w:val="en-US"/>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pinggang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80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8</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bokong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9</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pantat</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siku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11</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siku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12</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bawah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13</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 xml:space="preserve">Sakit pada lengan bawah kanan </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14</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tangan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15</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tangan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16</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tangan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17</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tangan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18</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paha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19</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paha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lutut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21</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lutut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22</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betis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23</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betis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24</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kaki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kaki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26</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kaki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27</w:t>
            </w:r>
          </w:p>
        </w:tc>
        <w:tc>
          <w:tcPr>
            <w:tcW w:w="2977"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kaki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bl>
    <w:p w:rsidR="00B612AC" w:rsidRDefault="00B612AC" w:rsidP="00B612AC">
      <w:pPr>
        <w:spacing w:after="0" w:line="240" w:lineRule="auto"/>
        <w:ind w:left="1985" w:hanging="1265"/>
        <w:jc w:val="both"/>
        <w:rPr>
          <w:rFonts w:ascii="Times New Roman" w:hAnsi="Times New Roman"/>
          <w:lang w:val="en-US"/>
        </w:rPr>
      </w:pPr>
    </w:p>
    <w:p w:rsidR="00B612AC" w:rsidRPr="00B612AC" w:rsidRDefault="00B612AC" w:rsidP="00B612AC">
      <w:pPr>
        <w:spacing w:after="0" w:line="240" w:lineRule="auto"/>
        <w:ind w:left="1985" w:hanging="1265"/>
        <w:jc w:val="both"/>
        <w:rPr>
          <w:rFonts w:ascii="Times New Roman" w:hAnsi="Times New Roman"/>
        </w:rPr>
      </w:pPr>
      <w:r w:rsidRPr="00B612AC">
        <w:rPr>
          <w:rFonts w:ascii="Times New Roman" w:hAnsi="Times New Roman"/>
        </w:rPr>
        <w:t>Tabel 5</w:t>
      </w:r>
      <w:r w:rsidRPr="00B612AC">
        <w:rPr>
          <w:rFonts w:ascii="Times New Roman" w:hAnsi="Times New Roman"/>
          <w:lang w:val="en-US"/>
        </w:rPr>
        <w:t>.</w:t>
      </w:r>
      <w:r w:rsidRPr="00B612AC">
        <w:rPr>
          <w:rFonts w:ascii="Times New Roman" w:hAnsi="Times New Roman"/>
        </w:rPr>
        <w:t xml:space="preserve"> Distribusi Keluhan MSDs Berdasarkan Masa Kerja Pada Pekerja Bagian Pola dan Gudang di Sentra Industri Tas Kendal Tahun 2017</w:t>
      </w:r>
    </w:p>
    <w:tbl>
      <w:tblPr>
        <w:tblpPr w:leftFromText="180" w:rightFromText="180" w:vertAnchor="text" w:horzAnchor="page" w:tblpX="1925" w:tblpY="228"/>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693"/>
        <w:gridCol w:w="709"/>
        <w:gridCol w:w="709"/>
        <w:gridCol w:w="708"/>
        <w:gridCol w:w="709"/>
        <w:gridCol w:w="709"/>
        <w:gridCol w:w="709"/>
        <w:gridCol w:w="708"/>
        <w:gridCol w:w="676"/>
      </w:tblGrid>
      <w:tr w:rsidR="00B612AC" w:rsidRPr="0083354B" w:rsidTr="0083354B">
        <w:trPr>
          <w:trHeight w:val="221"/>
        </w:trPr>
        <w:tc>
          <w:tcPr>
            <w:tcW w:w="567" w:type="dxa"/>
            <w:vMerge w:val="restart"/>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r w:rsidRPr="0083354B">
              <w:rPr>
                <w:rFonts w:ascii="Times New Roman" w:hAnsi="Times New Roman"/>
                <w:sz w:val="20"/>
                <w:szCs w:val="20"/>
              </w:rPr>
              <w:t>NO</w:t>
            </w:r>
          </w:p>
        </w:tc>
        <w:tc>
          <w:tcPr>
            <w:tcW w:w="2693" w:type="dxa"/>
            <w:vMerge w:val="restart"/>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JENIS KELUHAN</w:t>
            </w:r>
          </w:p>
        </w:tc>
        <w:tc>
          <w:tcPr>
            <w:tcW w:w="5637" w:type="dxa"/>
            <w:gridSpan w:val="8"/>
            <w:tcBorders>
              <w:bottom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lang w:val="en-US"/>
              </w:rPr>
            </w:pPr>
            <w:r w:rsidRPr="0083354B">
              <w:rPr>
                <w:rFonts w:ascii="Times New Roman" w:hAnsi="Times New Roman"/>
                <w:sz w:val="20"/>
                <w:szCs w:val="20"/>
              </w:rPr>
              <w:t>Keluhan MSDs</w:t>
            </w:r>
          </w:p>
        </w:tc>
      </w:tr>
      <w:tr w:rsidR="00B612AC" w:rsidRPr="0083354B" w:rsidTr="0083354B">
        <w:trPr>
          <w:trHeight w:val="223"/>
        </w:trPr>
        <w:tc>
          <w:tcPr>
            <w:tcW w:w="567" w:type="dxa"/>
            <w:vMerge/>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p>
        </w:tc>
        <w:tc>
          <w:tcPr>
            <w:tcW w:w="2693" w:type="dxa"/>
            <w:vMerge/>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p>
        </w:tc>
        <w:tc>
          <w:tcPr>
            <w:tcW w:w="2835" w:type="dxa"/>
            <w:gridSpan w:val="4"/>
            <w:tcBorders>
              <w:top w:val="single" w:sz="4" w:space="0" w:color="auto"/>
              <w:bottom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&lt; 5 tahun</w:t>
            </w:r>
          </w:p>
        </w:tc>
        <w:tc>
          <w:tcPr>
            <w:tcW w:w="2802" w:type="dxa"/>
            <w:gridSpan w:val="4"/>
            <w:tcBorders>
              <w:top w:val="single" w:sz="4" w:space="0" w:color="auto"/>
              <w:left w:val="single" w:sz="4" w:space="0" w:color="auto"/>
              <w:bottom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5-10 tahun</w:t>
            </w:r>
          </w:p>
        </w:tc>
      </w:tr>
      <w:tr w:rsidR="00B612AC" w:rsidRPr="0083354B" w:rsidTr="0083354B">
        <w:trPr>
          <w:trHeight w:val="297"/>
        </w:trPr>
        <w:tc>
          <w:tcPr>
            <w:tcW w:w="567" w:type="dxa"/>
            <w:vMerge/>
            <w:shd w:val="clear" w:color="auto" w:fill="auto"/>
            <w:vAlign w:val="center"/>
          </w:tcPr>
          <w:p w:rsidR="00B612AC" w:rsidRPr="0083354B" w:rsidRDefault="00B612AC" w:rsidP="0083354B">
            <w:pPr>
              <w:spacing w:after="0" w:line="240" w:lineRule="auto"/>
              <w:ind w:left="-142"/>
              <w:jc w:val="center"/>
              <w:rPr>
                <w:rFonts w:ascii="Times New Roman" w:hAnsi="Times New Roman"/>
                <w:sz w:val="20"/>
                <w:szCs w:val="20"/>
              </w:rPr>
            </w:pPr>
          </w:p>
        </w:tc>
        <w:tc>
          <w:tcPr>
            <w:tcW w:w="2693" w:type="dxa"/>
            <w:vMerge/>
            <w:shd w:val="clear" w:color="auto" w:fill="auto"/>
            <w:vAlign w:val="center"/>
          </w:tcPr>
          <w:p w:rsidR="00B612AC" w:rsidRPr="0083354B" w:rsidRDefault="00B612AC" w:rsidP="0083354B">
            <w:pPr>
              <w:spacing w:after="0" w:line="240" w:lineRule="auto"/>
              <w:jc w:val="center"/>
              <w:rPr>
                <w:rFonts w:ascii="Times New Roman" w:hAnsi="Times New Roman"/>
                <w:sz w:val="20"/>
                <w:szCs w:val="20"/>
              </w:rPr>
            </w:pPr>
          </w:p>
        </w:tc>
        <w:tc>
          <w:tcPr>
            <w:tcW w:w="1418" w:type="dxa"/>
            <w:gridSpan w:val="2"/>
            <w:tcBorders>
              <w:top w:val="single" w:sz="4" w:space="0" w:color="auto"/>
              <w:right w:val="single" w:sz="4" w:space="0" w:color="auto"/>
            </w:tcBorders>
            <w:shd w:val="clear" w:color="auto" w:fill="auto"/>
          </w:tcPr>
          <w:p w:rsidR="00B612AC" w:rsidRPr="0083354B" w:rsidRDefault="00B612AC" w:rsidP="0083354B">
            <w:pPr>
              <w:spacing w:after="0" w:line="240" w:lineRule="auto"/>
              <w:ind w:left="-108"/>
              <w:jc w:val="center"/>
              <w:rPr>
                <w:rFonts w:ascii="Times New Roman" w:hAnsi="Times New Roman"/>
                <w:sz w:val="20"/>
                <w:szCs w:val="20"/>
              </w:rPr>
            </w:pPr>
            <w:r w:rsidRPr="0083354B">
              <w:rPr>
                <w:rFonts w:ascii="Times New Roman" w:hAnsi="Times New Roman"/>
                <w:sz w:val="20"/>
                <w:szCs w:val="20"/>
              </w:rPr>
              <w:t>Dalam 1 tahun terakhir</w:t>
            </w:r>
          </w:p>
        </w:tc>
        <w:tc>
          <w:tcPr>
            <w:tcW w:w="1417"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Dalam 7 hari</w:t>
            </w:r>
          </w:p>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Terakhir</w:t>
            </w:r>
          </w:p>
        </w:tc>
        <w:tc>
          <w:tcPr>
            <w:tcW w:w="1418"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lang w:val="en-US"/>
              </w:rPr>
              <w:t>Dalam 1 tahun</w:t>
            </w:r>
            <w:r w:rsidRPr="0083354B">
              <w:rPr>
                <w:rFonts w:ascii="Times New Roman" w:hAnsi="Times New Roman"/>
                <w:sz w:val="20"/>
                <w:szCs w:val="20"/>
              </w:rPr>
              <w:t xml:space="preserve"> terakhir</w:t>
            </w:r>
          </w:p>
        </w:tc>
        <w:tc>
          <w:tcPr>
            <w:tcW w:w="1384" w:type="dxa"/>
            <w:gridSpan w:val="2"/>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lang w:val="en-US"/>
              </w:rPr>
              <w:t>Dalam</w:t>
            </w:r>
            <w:r w:rsidRPr="0083354B">
              <w:rPr>
                <w:rFonts w:ascii="Times New Roman" w:hAnsi="Times New Roman"/>
                <w:sz w:val="20"/>
                <w:szCs w:val="20"/>
              </w:rPr>
              <w:t xml:space="preserve"> 7 hari terakhir</w:t>
            </w:r>
          </w:p>
        </w:tc>
      </w:tr>
      <w:tr w:rsidR="00B612AC" w:rsidRPr="0083354B" w:rsidTr="0083354B">
        <w:tc>
          <w:tcPr>
            <w:tcW w:w="567" w:type="dxa"/>
            <w:vMerge/>
            <w:shd w:val="clear" w:color="auto" w:fill="auto"/>
          </w:tcPr>
          <w:p w:rsidR="00B612AC" w:rsidRPr="0083354B" w:rsidRDefault="00B612AC" w:rsidP="0083354B">
            <w:pPr>
              <w:spacing w:after="0" w:line="240" w:lineRule="auto"/>
              <w:rPr>
                <w:rFonts w:ascii="Times New Roman" w:hAnsi="Times New Roman"/>
                <w:sz w:val="20"/>
                <w:szCs w:val="20"/>
              </w:rPr>
            </w:pPr>
          </w:p>
        </w:tc>
        <w:tc>
          <w:tcPr>
            <w:tcW w:w="2693" w:type="dxa"/>
            <w:vMerge/>
            <w:tcBorders>
              <w:bottom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bottom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Ada</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0</w:t>
            </w:r>
          </w:p>
        </w:tc>
        <w:tc>
          <w:tcPr>
            <w:tcW w:w="2693" w:type="dxa"/>
            <w:tcBorders>
              <w:top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Sakit/kaku di leher bagian atas</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80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Sakit/kaku di leher bagian bawah</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bahu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tcBorders>
              <w:top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2693" w:type="dxa"/>
            <w:tcBorders>
              <w:top w:val="single" w:sz="4" w:space="0" w:color="auto"/>
            </w:tcBorders>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bahu kanan</w:t>
            </w:r>
          </w:p>
        </w:tc>
        <w:tc>
          <w:tcPr>
            <w:tcW w:w="709" w:type="dxa"/>
            <w:tcBorders>
              <w:top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top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9"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8"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676" w:type="dxa"/>
            <w:tcBorders>
              <w:top w:val="single" w:sz="4" w:space="0" w:color="auto"/>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atas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di punggung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atas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7</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pinggang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60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8</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bokong</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9</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pantat</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10</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siku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11</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siku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12</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lengan bawah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13</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 xml:space="preserve">Sakit pada lengan bawah kanan </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14</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tangan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15</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tangan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3</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16</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tangan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17</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tangan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18</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paha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19</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paha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lutut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lastRenderedPageBreak/>
              <w:t>21</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lutut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22</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betis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23</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betis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24</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kaki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25</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pergelangan kaki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26</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kaki kiri</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50</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40</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r>
      <w:tr w:rsidR="00B612AC" w:rsidRPr="0083354B" w:rsidTr="0083354B">
        <w:tc>
          <w:tcPr>
            <w:tcW w:w="567"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27</w:t>
            </w:r>
          </w:p>
        </w:tc>
        <w:tc>
          <w:tcPr>
            <w:tcW w:w="2693" w:type="dxa"/>
            <w:shd w:val="clear" w:color="auto" w:fill="auto"/>
          </w:tcPr>
          <w:p w:rsidR="00B612AC" w:rsidRPr="0083354B" w:rsidRDefault="00B612AC" w:rsidP="0083354B">
            <w:pPr>
              <w:spacing w:after="0" w:line="240" w:lineRule="auto"/>
              <w:rPr>
                <w:rFonts w:ascii="Times New Roman" w:hAnsi="Times New Roman"/>
                <w:sz w:val="20"/>
                <w:szCs w:val="20"/>
              </w:rPr>
            </w:pPr>
            <w:r w:rsidRPr="0083354B">
              <w:rPr>
                <w:rFonts w:ascii="Times New Roman" w:hAnsi="Times New Roman"/>
                <w:sz w:val="20"/>
                <w:szCs w:val="20"/>
              </w:rPr>
              <w:t>Sakit pada kaki kanan</w:t>
            </w:r>
          </w:p>
        </w:tc>
        <w:tc>
          <w:tcPr>
            <w:tcW w:w="709" w:type="dxa"/>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9"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w:t>
            </w:r>
          </w:p>
        </w:tc>
        <w:tc>
          <w:tcPr>
            <w:tcW w:w="708"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1</w:t>
            </w:r>
          </w:p>
        </w:tc>
        <w:tc>
          <w:tcPr>
            <w:tcW w:w="676" w:type="dxa"/>
            <w:tcBorders>
              <w:left w:val="single" w:sz="4" w:space="0" w:color="auto"/>
              <w:right w:val="single" w:sz="4" w:space="0" w:color="auto"/>
            </w:tcBorders>
            <w:shd w:val="clear" w:color="auto" w:fill="auto"/>
          </w:tcPr>
          <w:p w:rsidR="00B612AC" w:rsidRPr="0083354B" w:rsidRDefault="00B612AC" w:rsidP="0083354B">
            <w:pPr>
              <w:spacing w:after="0" w:line="240" w:lineRule="auto"/>
              <w:jc w:val="center"/>
              <w:rPr>
                <w:rFonts w:ascii="Times New Roman" w:hAnsi="Times New Roman"/>
                <w:sz w:val="20"/>
                <w:szCs w:val="20"/>
              </w:rPr>
            </w:pPr>
            <w:r w:rsidRPr="0083354B">
              <w:rPr>
                <w:rFonts w:ascii="Times New Roman" w:hAnsi="Times New Roman"/>
                <w:sz w:val="20"/>
                <w:szCs w:val="20"/>
              </w:rPr>
              <w:t>20</w:t>
            </w:r>
          </w:p>
        </w:tc>
      </w:tr>
    </w:tbl>
    <w:p w:rsidR="00B612AC" w:rsidRPr="00154EED" w:rsidRDefault="00B612AC" w:rsidP="00B612AC">
      <w:pPr>
        <w:pStyle w:val="ListParagraph"/>
        <w:spacing w:after="0" w:line="360" w:lineRule="auto"/>
        <w:ind w:left="0"/>
        <w:jc w:val="both"/>
        <w:rPr>
          <w:rFonts w:ascii="Times New Roman" w:hAnsi="Times New Roman"/>
          <w:b/>
          <w:sz w:val="24"/>
          <w:szCs w:val="24"/>
          <w:lang w:val="en-US"/>
        </w:rPr>
      </w:pPr>
    </w:p>
    <w:p w:rsidR="000968B0" w:rsidRPr="000968B0" w:rsidRDefault="00B612AC" w:rsidP="0007364D">
      <w:pPr>
        <w:spacing w:line="360" w:lineRule="auto"/>
        <w:ind w:firstLine="720"/>
        <w:jc w:val="both"/>
        <w:rPr>
          <w:rFonts w:ascii="Times New Roman" w:hAnsi="Times New Roman"/>
          <w:sz w:val="24"/>
          <w:szCs w:val="24"/>
        </w:rPr>
      </w:pPr>
      <w:r>
        <w:rPr>
          <w:rFonts w:ascii="Times New Roman" w:hAnsi="Times New Roman"/>
          <w:sz w:val="24"/>
          <w:szCs w:val="24"/>
          <w:lang w:val="en-US"/>
        </w:rPr>
        <w:t xml:space="preserve">Tabel-tabel 3,4, dan 5 merupakan hasil wawancara </w:t>
      </w:r>
      <w:r w:rsidR="009658BE" w:rsidRPr="000968B0">
        <w:rPr>
          <w:rFonts w:ascii="Times New Roman" w:hAnsi="Times New Roman"/>
          <w:sz w:val="24"/>
          <w:szCs w:val="24"/>
        </w:rPr>
        <w:t xml:space="preserve">dengan kuesioner </w:t>
      </w:r>
      <w:r w:rsidR="003A14EF" w:rsidRPr="000968B0">
        <w:rPr>
          <w:rFonts w:ascii="Times New Roman" w:hAnsi="Times New Roman"/>
          <w:i/>
          <w:sz w:val="24"/>
          <w:szCs w:val="24"/>
        </w:rPr>
        <w:t>Nordic Body Map</w:t>
      </w:r>
      <w:r w:rsidR="003A14EF" w:rsidRPr="000968B0">
        <w:rPr>
          <w:rFonts w:ascii="Times New Roman" w:hAnsi="Times New Roman"/>
          <w:sz w:val="24"/>
          <w:szCs w:val="24"/>
        </w:rPr>
        <w:t xml:space="preserve"> (NBM) </w:t>
      </w:r>
      <w:r w:rsidR="009658BE" w:rsidRPr="000968B0">
        <w:rPr>
          <w:rFonts w:ascii="Times New Roman" w:hAnsi="Times New Roman"/>
          <w:sz w:val="24"/>
          <w:szCs w:val="24"/>
        </w:rPr>
        <w:t xml:space="preserve">pada pekerja </w:t>
      </w:r>
      <w:r w:rsidR="003A14EF" w:rsidRPr="000968B0">
        <w:rPr>
          <w:rFonts w:ascii="Times New Roman" w:hAnsi="Times New Roman"/>
          <w:sz w:val="24"/>
          <w:szCs w:val="24"/>
        </w:rPr>
        <w:t>bagian pola dan gudang di Sentra Industri Kendal</w:t>
      </w:r>
      <w:r>
        <w:rPr>
          <w:rFonts w:ascii="Times New Roman" w:hAnsi="Times New Roman"/>
          <w:sz w:val="24"/>
          <w:szCs w:val="24"/>
          <w:lang w:val="en-US"/>
        </w:rPr>
        <w:t>.</w:t>
      </w:r>
      <w:r>
        <w:rPr>
          <w:rFonts w:ascii="Times New Roman" w:hAnsi="Times New Roman"/>
          <w:sz w:val="24"/>
          <w:szCs w:val="24"/>
        </w:rPr>
        <w:t xml:space="preserve"> </w:t>
      </w:r>
      <w:r>
        <w:rPr>
          <w:rFonts w:ascii="Times New Roman" w:hAnsi="Times New Roman"/>
          <w:sz w:val="24"/>
          <w:szCs w:val="24"/>
          <w:lang w:val="en-US"/>
        </w:rPr>
        <w:t>B</w:t>
      </w:r>
      <w:r w:rsidR="003A14EF" w:rsidRPr="000968B0">
        <w:rPr>
          <w:rFonts w:ascii="Times New Roman" w:hAnsi="Times New Roman"/>
          <w:sz w:val="24"/>
          <w:szCs w:val="24"/>
        </w:rPr>
        <w:t xml:space="preserve">erdasarkan lokasi keluhan </w:t>
      </w:r>
      <w:r w:rsidR="009658BE" w:rsidRPr="000968B0">
        <w:rPr>
          <w:rFonts w:ascii="Times New Roman" w:hAnsi="Times New Roman"/>
          <w:sz w:val="24"/>
          <w:szCs w:val="24"/>
        </w:rPr>
        <w:t>menunjukkan bahwa</w:t>
      </w:r>
      <w:r w:rsidR="003A14EF" w:rsidRPr="000968B0">
        <w:rPr>
          <w:rFonts w:ascii="Times New Roman" w:hAnsi="Times New Roman"/>
          <w:sz w:val="24"/>
          <w:szCs w:val="24"/>
        </w:rPr>
        <w:t xml:space="preserve"> pekerja merasakan keluhan pada bagian tubuh pinggang sebanyak 6 pekerja (86%) dalam jangka waktu 1 tahun terakhir.</w:t>
      </w:r>
      <w:r w:rsidR="00007068">
        <w:rPr>
          <w:rFonts w:ascii="Times New Roman" w:hAnsi="Times New Roman"/>
          <w:sz w:val="24"/>
          <w:szCs w:val="24"/>
        </w:rPr>
        <w:t xml:space="preserve"> </w:t>
      </w:r>
      <w:r w:rsidR="000968B0" w:rsidRPr="000968B0">
        <w:rPr>
          <w:rFonts w:ascii="Times New Roman" w:hAnsi="Times New Roman"/>
          <w:sz w:val="24"/>
          <w:szCs w:val="24"/>
        </w:rPr>
        <w:t xml:space="preserve">Gambaran distribusi keluhan subjektif </w:t>
      </w:r>
      <w:r w:rsidR="000968B0" w:rsidRPr="000968B0">
        <w:rPr>
          <w:rFonts w:ascii="Times New Roman" w:hAnsi="Times New Roman"/>
          <w:i/>
          <w:sz w:val="24"/>
          <w:szCs w:val="24"/>
        </w:rPr>
        <w:t>musculoskeletal disorders</w:t>
      </w:r>
      <w:r w:rsidR="000968B0" w:rsidRPr="000968B0">
        <w:rPr>
          <w:rFonts w:ascii="Times New Roman" w:hAnsi="Times New Roman"/>
          <w:sz w:val="24"/>
          <w:szCs w:val="24"/>
        </w:rPr>
        <w:t xml:space="preserve"> (MSDs) yang dirasakan pekerja berdasarkan kategori individu adalah sebagai berikut:</w:t>
      </w:r>
    </w:p>
    <w:p w:rsidR="000968B0" w:rsidRPr="000968B0" w:rsidRDefault="000968B0" w:rsidP="0007364D">
      <w:pPr>
        <w:pStyle w:val="ListParagraph"/>
        <w:numPr>
          <w:ilvl w:val="0"/>
          <w:numId w:val="16"/>
        </w:numPr>
        <w:spacing w:line="360" w:lineRule="auto"/>
        <w:jc w:val="both"/>
        <w:rPr>
          <w:rFonts w:ascii="Times New Roman" w:hAnsi="Times New Roman"/>
          <w:sz w:val="24"/>
          <w:szCs w:val="24"/>
        </w:rPr>
      </w:pPr>
      <w:r w:rsidRPr="000968B0">
        <w:rPr>
          <w:rFonts w:ascii="Times New Roman" w:hAnsi="Times New Roman"/>
          <w:sz w:val="24"/>
          <w:szCs w:val="24"/>
        </w:rPr>
        <w:t>Pekerja bagian pola sebanyak 3 pekerja (75%) dari 4 pekerja merasakan keluhan pada bagian tubuh leher atas, pinggang, pergelangan tangan kanan, dan betis kiri.</w:t>
      </w:r>
    </w:p>
    <w:p w:rsidR="000968B0" w:rsidRDefault="000968B0" w:rsidP="0007364D">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Pekerja bagian gudang keluhan yang dirasakan oleh pekerja dalam kurun waktu 1 tahun terakhir adalah pada bagian pinggang yaitu sebanyak 3 pekerja (100%)</w:t>
      </w:r>
    </w:p>
    <w:p w:rsidR="000968B0" w:rsidRDefault="000968B0" w:rsidP="0007364D">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Pekerja dengan umur &lt;30 tahun sebanyak 2 (100%) pekerja merasakan keluhan pada leher bagian atas.</w:t>
      </w:r>
    </w:p>
    <w:p w:rsidR="000968B0" w:rsidRDefault="000968B0" w:rsidP="0007364D">
      <w:pPr>
        <w:pStyle w:val="ListParagraph"/>
        <w:numPr>
          <w:ilvl w:val="0"/>
          <w:numId w:val="16"/>
        </w:numPr>
        <w:spacing w:line="360" w:lineRule="auto"/>
        <w:jc w:val="both"/>
        <w:rPr>
          <w:rFonts w:ascii="Times New Roman" w:hAnsi="Times New Roman"/>
          <w:sz w:val="24"/>
          <w:szCs w:val="24"/>
        </w:rPr>
      </w:pPr>
      <w:r w:rsidRPr="00EB71C8">
        <w:rPr>
          <w:rFonts w:ascii="Times New Roman" w:hAnsi="Times New Roman"/>
          <w:sz w:val="24"/>
          <w:szCs w:val="24"/>
        </w:rPr>
        <w:t xml:space="preserve">Pekerja yang berumur 30-40 tahun, keluhan yang paling banyak dirasakan </w:t>
      </w:r>
      <w:r>
        <w:rPr>
          <w:rFonts w:ascii="Times New Roman" w:hAnsi="Times New Roman"/>
          <w:sz w:val="24"/>
          <w:szCs w:val="24"/>
        </w:rPr>
        <w:t xml:space="preserve">dalam kurun waktu 1 tahun terakhir </w:t>
      </w:r>
      <w:r w:rsidRPr="00EB71C8">
        <w:rPr>
          <w:rFonts w:ascii="Times New Roman" w:hAnsi="Times New Roman"/>
          <w:sz w:val="24"/>
          <w:szCs w:val="24"/>
        </w:rPr>
        <w:t xml:space="preserve">yaitu pada leher bagian atas dan pinggang, sebanyak 4 pekerja (80%), </w:t>
      </w:r>
      <w:r>
        <w:rPr>
          <w:rFonts w:ascii="Times New Roman" w:hAnsi="Times New Roman"/>
          <w:sz w:val="24"/>
          <w:szCs w:val="24"/>
        </w:rPr>
        <w:t>dan sebanyak</w:t>
      </w:r>
      <w:r w:rsidRPr="00EB71C8">
        <w:rPr>
          <w:rFonts w:ascii="Times New Roman" w:hAnsi="Times New Roman"/>
          <w:sz w:val="24"/>
          <w:szCs w:val="24"/>
        </w:rPr>
        <w:t xml:space="preserve"> 3 pekerja (60%) merasakan keluhan pada bagian bahu kanan, punggung, pergelang</w:t>
      </w:r>
      <w:r>
        <w:rPr>
          <w:rFonts w:ascii="Times New Roman" w:hAnsi="Times New Roman"/>
          <w:sz w:val="24"/>
          <w:szCs w:val="24"/>
        </w:rPr>
        <w:t>an tangan kanan, dan betis kiri.</w:t>
      </w:r>
    </w:p>
    <w:p w:rsidR="000968B0" w:rsidRPr="00EB71C8" w:rsidRDefault="000968B0" w:rsidP="0007364D">
      <w:pPr>
        <w:pStyle w:val="ListParagraph"/>
        <w:numPr>
          <w:ilvl w:val="0"/>
          <w:numId w:val="16"/>
        </w:numPr>
        <w:spacing w:line="360" w:lineRule="auto"/>
        <w:jc w:val="both"/>
        <w:rPr>
          <w:rFonts w:ascii="Times New Roman" w:hAnsi="Times New Roman"/>
          <w:sz w:val="24"/>
          <w:szCs w:val="24"/>
        </w:rPr>
      </w:pPr>
      <w:r w:rsidRPr="00EB71C8">
        <w:rPr>
          <w:rFonts w:ascii="Times New Roman" w:hAnsi="Times New Roman"/>
          <w:sz w:val="24"/>
          <w:szCs w:val="24"/>
        </w:rPr>
        <w:t>Pekerja dengan masa kerja &lt; 5 tahun lebih banyak mengeluhkan pada bagian punggung sebanyak 2 pekerja (100%)</w:t>
      </w:r>
      <w:r>
        <w:rPr>
          <w:rFonts w:ascii="Times New Roman" w:hAnsi="Times New Roman"/>
          <w:sz w:val="24"/>
          <w:szCs w:val="24"/>
        </w:rPr>
        <w:t xml:space="preserve"> dalam kurun waktu 1 tahun terakhir</w:t>
      </w:r>
      <w:r w:rsidRPr="00EB71C8">
        <w:rPr>
          <w:rFonts w:ascii="Times New Roman" w:hAnsi="Times New Roman"/>
          <w:sz w:val="24"/>
          <w:szCs w:val="24"/>
        </w:rPr>
        <w:t>.</w:t>
      </w:r>
    </w:p>
    <w:p w:rsidR="00252E6D" w:rsidRDefault="000968B0" w:rsidP="0007364D">
      <w:pPr>
        <w:pStyle w:val="ListParagraph"/>
        <w:numPr>
          <w:ilvl w:val="0"/>
          <w:numId w:val="16"/>
        </w:numPr>
        <w:spacing w:line="360" w:lineRule="auto"/>
        <w:jc w:val="both"/>
        <w:rPr>
          <w:rFonts w:ascii="Times New Roman" w:hAnsi="Times New Roman"/>
          <w:sz w:val="24"/>
          <w:szCs w:val="24"/>
        </w:rPr>
      </w:pPr>
      <w:r>
        <w:rPr>
          <w:rFonts w:ascii="Times New Roman" w:hAnsi="Times New Roman"/>
          <w:sz w:val="24"/>
          <w:szCs w:val="24"/>
        </w:rPr>
        <w:t>Dan pekerja dengan masa kerja 5-10 tahun lebih banyak mengeluhkan pada bagian bahu sebelah kanan sebanyak 4 pekerja (80%) dalam kurun waktu 1 tahun terakhir.</w:t>
      </w:r>
    </w:p>
    <w:p w:rsidR="004755A3" w:rsidRPr="000378A1" w:rsidRDefault="000378A1" w:rsidP="0007364D">
      <w:pPr>
        <w:spacing w:after="0" w:line="360" w:lineRule="auto"/>
        <w:ind w:firstLine="686"/>
        <w:jc w:val="both"/>
        <w:rPr>
          <w:rFonts w:ascii="Times New Roman" w:hAnsi="Times New Roman"/>
          <w:sz w:val="24"/>
          <w:szCs w:val="24"/>
        </w:rPr>
      </w:pPr>
      <w:r>
        <w:rPr>
          <w:rFonts w:ascii="Times New Roman" w:hAnsi="Times New Roman"/>
          <w:sz w:val="24"/>
          <w:szCs w:val="24"/>
        </w:rPr>
        <w:t xml:space="preserve">Penyebab utama keluhan subjektif </w:t>
      </w:r>
      <w:r w:rsidRPr="000378A1">
        <w:rPr>
          <w:rFonts w:ascii="Times New Roman" w:hAnsi="Times New Roman"/>
          <w:i/>
          <w:sz w:val="24"/>
          <w:szCs w:val="24"/>
        </w:rPr>
        <w:t>Musculoskeletal Disorders</w:t>
      </w:r>
      <w:r>
        <w:rPr>
          <w:rFonts w:ascii="Times New Roman" w:hAnsi="Times New Roman"/>
          <w:sz w:val="24"/>
          <w:szCs w:val="24"/>
        </w:rPr>
        <w:t xml:space="preserve"> yang dirasakan pek</w:t>
      </w:r>
      <w:r w:rsidR="00297EB1">
        <w:rPr>
          <w:rFonts w:ascii="Times New Roman" w:hAnsi="Times New Roman"/>
          <w:sz w:val="24"/>
          <w:szCs w:val="24"/>
        </w:rPr>
        <w:t xml:space="preserve">erja bagian pola dan gudang di </w:t>
      </w:r>
      <w:r w:rsidR="00297EB1">
        <w:rPr>
          <w:rFonts w:ascii="Times New Roman" w:hAnsi="Times New Roman"/>
          <w:sz w:val="24"/>
          <w:szCs w:val="24"/>
          <w:lang w:val="en-US"/>
        </w:rPr>
        <w:t>S</w:t>
      </w:r>
      <w:r>
        <w:rPr>
          <w:rFonts w:ascii="Times New Roman" w:hAnsi="Times New Roman"/>
          <w:sz w:val="24"/>
          <w:szCs w:val="24"/>
        </w:rPr>
        <w:t xml:space="preserve">entra Industri Tas Kendal adalah postur janggal, postur kerja statis, dimana pekerja bekerja dengan posisi duduk terus menurus tanpa menggunakan alas duduk, leher menunduk untuk menjangkau objek, punggung membungkuk, dan pergelangan tangan kanan yang melakukan gerakan pengguntingan pola. </w:t>
      </w:r>
    </w:p>
    <w:p w:rsidR="00EE1E1F" w:rsidRPr="00096A8D" w:rsidRDefault="00BC3FF5" w:rsidP="0007364D">
      <w:pPr>
        <w:spacing w:after="0" w:line="360" w:lineRule="auto"/>
        <w:ind w:firstLine="686"/>
        <w:jc w:val="both"/>
        <w:rPr>
          <w:rFonts w:ascii="Times New Roman" w:eastAsia="Times New Roman" w:hAnsi="Times New Roman"/>
          <w:sz w:val="24"/>
          <w:szCs w:val="24"/>
        </w:rPr>
      </w:pPr>
      <w:r w:rsidRPr="00096A8D">
        <w:rPr>
          <w:rFonts w:ascii="Times New Roman" w:eastAsia="Times New Roman" w:hAnsi="Times New Roman"/>
          <w:sz w:val="24"/>
          <w:szCs w:val="24"/>
        </w:rPr>
        <w:lastRenderedPageBreak/>
        <w:t>Pemilik per</w:t>
      </w:r>
      <w:r w:rsidR="00C60964" w:rsidRPr="00096A8D">
        <w:rPr>
          <w:rFonts w:ascii="Times New Roman" w:eastAsia="Times New Roman" w:hAnsi="Times New Roman"/>
          <w:sz w:val="24"/>
          <w:szCs w:val="24"/>
        </w:rPr>
        <w:t xml:space="preserve">usahaan sebaiknya memperhatikan </w:t>
      </w:r>
      <w:r w:rsidRPr="00096A8D">
        <w:rPr>
          <w:rFonts w:ascii="Times New Roman" w:eastAsia="Times New Roman" w:hAnsi="Times New Roman"/>
          <w:sz w:val="24"/>
          <w:szCs w:val="24"/>
        </w:rPr>
        <w:t xml:space="preserve">masalah-masalah </w:t>
      </w:r>
      <w:r w:rsidR="000378A1" w:rsidRPr="00096A8D">
        <w:rPr>
          <w:rFonts w:ascii="Times New Roman" w:eastAsia="Times New Roman" w:hAnsi="Times New Roman"/>
          <w:sz w:val="24"/>
          <w:szCs w:val="24"/>
        </w:rPr>
        <w:t>ergonomi yang</w:t>
      </w:r>
      <w:r w:rsidR="00C60964" w:rsidRPr="00096A8D">
        <w:rPr>
          <w:rFonts w:ascii="Times New Roman" w:eastAsia="Times New Roman" w:hAnsi="Times New Roman"/>
          <w:sz w:val="24"/>
          <w:szCs w:val="24"/>
        </w:rPr>
        <w:t xml:space="preserve"> terkait dengan postur kerja dengan tujuan untuk mengurangi tingkat</w:t>
      </w:r>
      <w:r w:rsidR="000378A1" w:rsidRPr="00096A8D">
        <w:rPr>
          <w:rFonts w:ascii="Times New Roman" w:eastAsia="Times New Roman" w:hAnsi="Times New Roman"/>
          <w:sz w:val="24"/>
          <w:szCs w:val="24"/>
        </w:rPr>
        <w:t xml:space="preserve"> keluhan subjektif </w:t>
      </w:r>
      <w:r w:rsidR="000378A1" w:rsidRPr="00096A8D">
        <w:rPr>
          <w:rFonts w:ascii="Times New Roman" w:eastAsia="Times New Roman" w:hAnsi="Times New Roman"/>
          <w:i/>
          <w:sz w:val="24"/>
          <w:szCs w:val="24"/>
        </w:rPr>
        <w:t>Musculoskeletal Disorders</w:t>
      </w:r>
      <w:r w:rsidR="00C56BAE">
        <w:rPr>
          <w:rFonts w:ascii="Times New Roman" w:eastAsia="Times New Roman" w:hAnsi="Times New Roman"/>
          <w:i/>
          <w:sz w:val="24"/>
          <w:szCs w:val="24"/>
          <w:lang w:val="en-US"/>
        </w:rPr>
        <w:t xml:space="preserve"> </w:t>
      </w:r>
      <w:r w:rsidR="00C60964" w:rsidRPr="00096A8D">
        <w:rPr>
          <w:rFonts w:ascii="Times New Roman" w:eastAsia="Times New Roman" w:hAnsi="Times New Roman"/>
          <w:sz w:val="24"/>
          <w:szCs w:val="24"/>
        </w:rPr>
        <w:t>pada pekerja bagian pola dan gudang di Sentra Industri Tas Kendal.</w:t>
      </w:r>
    </w:p>
    <w:p w:rsidR="00BD0835" w:rsidRDefault="001A215F" w:rsidP="0007364D">
      <w:pPr>
        <w:spacing w:after="0" w:line="360" w:lineRule="auto"/>
        <w:jc w:val="both"/>
        <w:rPr>
          <w:rFonts w:ascii="Times New Roman" w:hAnsi="Times New Roman"/>
          <w:b/>
          <w:sz w:val="24"/>
          <w:szCs w:val="24"/>
        </w:rPr>
      </w:pPr>
      <w:r w:rsidRPr="00701770">
        <w:rPr>
          <w:rFonts w:ascii="Times New Roman" w:hAnsi="Times New Roman"/>
          <w:b/>
          <w:sz w:val="24"/>
          <w:szCs w:val="24"/>
        </w:rPr>
        <w:t>KESIMPULAN</w:t>
      </w:r>
    </w:p>
    <w:p w:rsidR="00BD0835" w:rsidRDefault="00FF67B0" w:rsidP="0007364D">
      <w:pPr>
        <w:spacing w:after="0" w:line="360" w:lineRule="auto"/>
        <w:ind w:firstLine="686"/>
        <w:jc w:val="both"/>
        <w:rPr>
          <w:rFonts w:ascii="Times New Roman" w:hAnsi="Times New Roman"/>
          <w:sz w:val="24"/>
          <w:szCs w:val="24"/>
        </w:rPr>
      </w:pPr>
      <w:r w:rsidRPr="00BD0835">
        <w:rPr>
          <w:rFonts w:ascii="Times New Roman" w:hAnsi="Times New Roman"/>
          <w:sz w:val="24"/>
          <w:szCs w:val="24"/>
        </w:rPr>
        <w:t xml:space="preserve">Setelah dilakukan semua tahap-tahap penelitian mulai dari pengumpulan data, pengolahan data, analisis data, penyajian hasil penelitian  dan pembahasan dapat disimpulkan bahwa pekerja </w:t>
      </w:r>
      <w:r w:rsidR="00BD0835">
        <w:rPr>
          <w:rFonts w:ascii="Times New Roman" w:hAnsi="Times New Roman"/>
          <w:sz w:val="24"/>
          <w:szCs w:val="24"/>
        </w:rPr>
        <w:t>di Sentra Industri Tas Kendal p</w:t>
      </w:r>
      <w:r w:rsidR="00BD0835" w:rsidRPr="00BD0835">
        <w:rPr>
          <w:rFonts w:ascii="Times New Roman" w:hAnsi="Times New Roman"/>
          <w:sz w:val="24"/>
          <w:szCs w:val="24"/>
        </w:rPr>
        <w:t xml:space="preserve">ada bagian pola dan gudang hasil akhir penilaian menggunakan metode REBA </w:t>
      </w:r>
      <w:r w:rsidR="00297EB1">
        <w:rPr>
          <w:rFonts w:ascii="Times New Roman" w:hAnsi="Times New Roman"/>
          <w:sz w:val="24"/>
          <w:szCs w:val="24"/>
          <w:lang w:val="en-US"/>
        </w:rPr>
        <w:t xml:space="preserve">yaitu </w:t>
      </w:r>
      <w:r w:rsidR="00BD0835" w:rsidRPr="00BD0835">
        <w:rPr>
          <w:rFonts w:ascii="Times New Roman" w:hAnsi="Times New Roman"/>
          <w:sz w:val="24"/>
          <w:szCs w:val="24"/>
        </w:rPr>
        <w:t xml:space="preserve">tingkat risiko tinggi, </w:t>
      </w:r>
      <w:r w:rsidR="00BD0835">
        <w:rPr>
          <w:rFonts w:ascii="Times New Roman" w:hAnsi="Times New Roman"/>
          <w:sz w:val="24"/>
          <w:szCs w:val="24"/>
        </w:rPr>
        <w:t xml:space="preserve">sehingga perlu </w:t>
      </w:r>
      <w:r w:rsidR="00BD0835" w:rsidRPr="00BD0835">
        <w:rPr>
          <w:rFonts w:ascii="Times New Roman" w:hAnsi="Times New Roman"/>
          <w:sz w:val="24"/>
          <w:szCs w:val="24"/>
        </w:rPr>
        <w:t>tindakan investigasi dan perubahan segera.</w:t>
      </w:r>
    </w:p>
    <w:p w:rsidR="003537DF" w:rsidRDefault="00BD0835" w:rsidP="0007364D">
      <w:pPr>
        <w:spacing w:after="0" w:line="360" w:lineRule="auto"/>
        <w:ind w:firstLine="686"/>
        <w:jc w:val="both"/>
        <w:rPr>
          <w:rFonts w:ascii="Times New Roman" w:hAnsi="Times New Roman"/>
          <w:b/>
          <w:sz w:val="24"/>
          <w:szCs w:val="24"/>
        </w:rPr>
      </w:pPr>
      <w:r>
        <w:rPr>
          <w:rFonts w:ascii="Times New Roman" w:hAnsi="Times New Roman"/>
          <w:sz w:val="24"/>
          <w:szCs w:val="24"/>
        </w:rPr>
        <w:t>P</w:t>
      </w:r>
      <w:r w:rsidRPr="008E524F">
        <w:rPr>
          <w:rFonts w:ascii="Times New Roman" w:hAnsi="Times New Roman"/>
          <w:sz w:val="24"/>
          <w:szCs w:val="24"/>
        </w:rPr>
        <w:t>enelitian</w:t>
      </w:r>
      <w:r>
        <w:rPr>
          <w:rFonts w:ascii="Times New Roman" w:hAnsi="Times New Roman"/>
          <w:sz w:val="24"/>
          <w:szCs w:val="24"/>
        </w:rPr>
        <w:t xml:space="preserve"> t</w:t>
      </w:r>
      <w:r w:rsidRPr="008E524F">
        <w:rPr>
          <w:rFonts w:ascii="Times New Roman" w:hAnsi="Times New Roman"/>
          <w:sz w:val="24"/>
          <w:szCs w:val="24"/>
        </w:rPr>
        <w:t xml:space="preserve">erkait gambaran keluhan subjektif </w:t>
      </w:r>
      <w:r w:rsidRPr="008E524F">
        <w:rPr>
          <w:rFonts w:ascii="Times New Roman" w:hAnsi="Times New Roman"/>
          <w:i/>
          <w:sz w:val="24"/>
          <w:szCs w:val="24"/>
        </w:rPr>
        <w:t xml:space="preserve">musculoskeletal disorders </w:t>
      </w:r>
      <w:r w:rsidRPr="008E524F">
        <w:rPr>
          <w:rFonts w:ascii="Times New Roman" w:hAnsi="Times New Roman"/>
          <w:sz w:val="24"/>
          <w:szCs w:val="24"/>
        </w:rPr>
        <w:t>yang dirasakan pekerja pada aktifitas bagian pola dan gudang di Sentra Industri Tas Kendal,</w:t>
      </w:r>
      <w:r>
        <w:rPr>
          <w:rFonts w:ascii="Times New Roman" w:hAnsi="Times New Roman"/>
          <w:sz w:val="24"/>
          <w:szCs w:val="24"/>
        </w:rPr>
        <w:t xml:space="preserve"> tahun 2017</w:t>
      </w:r>
      <w:r w:rsidR="0007364D">
        <w:rPr>
          <w:rFonts w:ascii="Times New Roman" w:hAnsi="Times New Roman"/>
          <w:sz w:val="24"/>
          <w:szCs w:val="24"/>
          <w:lang w:val="en-US"/>
        </w:rPr>
        <w:t xml:space="preserve"> </w:t>
      </w:r>
      <w:r>
        <w:rPr>
          <w:rFonts w:ascii="Times New Roman" w:hAnsi="Times New Roman"/>
          <w:sz w:val="24"/>
          <w:szCs w:val="24"/>
        </w:rPr>
        <w:t>adalah postur janggal, postur statis, durasi, dan frekuensi.</w:t>
      </w:r>
    </w:p>
    <w:p w:rsidR="003537DF" w:rsidRDefault="00FF67B0" w:rsidP="0007364D">
      <w:pPr>
        <w:spacing w:after="0" w:line="360" w:lineRule="auto"/>
        <w:ind w:firstLine="686"/>
        <w:jc w:val="both"/>
        <w:rPr>
          <w:rFonts w:ascii="Times New Roman" w:hAnsi="Times New Roman"/>
          <w:sz w:val="24"/>
          <w:szCs w:val="24"/>
        </w:rPr>
      </w:pPr>
      <w:r w:rsidRPr="003537DF">
        <w:rPr>
          <w:rFonts w:ascii="Times New Roman" w:hAnsi="Times New Roman"/>
          <w:sz w:val="24"/>
          <w:szCs w:val="24"/>
        </w:rPr>
        <w:t xml:space="preserve">Dalam rangka </w:t>
      </w:r>
      <w:r w:rsidR="003537DF">
        <w:rPr>
          <w:rFonts w:ascii="Times New Roman" w:hAnsi="Times New Roman"/>
          <w:sz w:val="24"/>
          <w:szCs w:val="24"/>
        </w:rPr>
        <w:t xml:space="preserve">mengurangi tingkat </w:t>
      </w:r>
      <w:r w:rsidR="00BD0835" w:rsidRPr="003537DF">
        <w:rPr>
          <w:rFonts w:ascii="Times New Roman" w:hAnsi="Times New Roman"/>
          <w:sz w:val="24"/>
          <w:szCs w:val="24"/>
        </w:rPr>
        <w:t xml:space="preserve">keluhan subjektif musculoskeletal </w:t>
      </w:r>
      <w:r w:rsidRPr="003537DF">
        <w:rPr>
          <w:rFonts w:ascii="Times New Roman" w:hAnsi="Times New Roman"/>
          <w:sz w:val="24"/>
          <w:szCs w:val="24"/>
        </w:rPr>
        <w:t xml:space="preserve">pada pekerja </w:t>
      </w:r>
      <w:r w:rsidR="003537DF" w:rsidRPr="003537DF">
        <w:rPr>
          <w:rFonts w:ascii="Times New Roman" w:hAnsi="Times New Roman"/>
          <w:sz w:val="24"/>
          <w:szCs w:val="24"/>
        </w:rPr>
        <w:t>bagian pola dan gudang di Sentra Industri Tas Kendal</w:t>
      </w:r>
      <w:r w:rsidRPr="003537DF">
        <w:rPr>
          <w:rFonts w:ascii="Times New Roman" w:hAnsi="Times New Roman"/>
          <w:sz w:val="24"/>
          <w:szCs w:val="24"/>
        </w:rPr>
        <w:t xml:space="preserve">, </w:t>
      </w:r>
      <w:r w:rsidR="001F3593" w:rsidRPr="003537DF">
        <w:rPr>
          <w:rFonts w:ascii="Times New Roman" w:hAnsi="Times New Roman"/>
          <w:sz w:val="24"/>
          <w:szCs w:val="24"/>
        </w:rPr>
        <w:t>disarankan b</w:t>
      </w:r>
      <w:r w:rsidRPr="003537DF">
        <w:rPr>
          <w:rFonts w:ascii="Times New Roman" w:hAnsi="Times New Roman"/>
          <w:sz w:val="24"/>
          <w:szCs w:val="24"/>
        </w:rPr>
        <w:t xml:space="preserve">agi pemilik perusahaan </w:t>
      </w:r>
      <w:r w:rsidR="003537DF" w:rsidRPr="003537DF">
        <w:rPr>
          <w:rFonts w:ascii="Times New Roman" w:hAnsi="Times New Roman"/>
          <w:sz w:val="24"/>
          <w:szCs w:val="24"/>
        </w:rPr>
        <w:t xml:space="preserve">industri informal pembuatan tas tersebut </w:t>
      </w:r>
      <w:r w:rsidR="001F3593" w:rsidRPr="003537DF">
        <w:rPr>
          <w:rFonts w:ascii="Times New Roman" w:hAnsi="Times New Roman"/>
          <w:sz w:val="24"/>
          <w:szCs w:val="24"/>
        </w:rPr>
        <w:t>untuk</w:t>
      </w:r>
      <w:r w:rsidRPr="003537DF">
        <w:rPr>
          <w:rFonts w:ascii="Times New Roman" w:hAnsi="Times New Roman"/>
          <w:sz w:val="24"/>
          <w:szCs w:val="24"/>
        </w:rPr>
        <w:t xml:space="preserve"> memberikan penyuluhan </w:t>
      </w:r>
      <w:r w:rsidR="001F3593" w:rsidRPr="003537DF">
        <w:rPr>
          <w:rFonts w:ascii="Times New Roman" w:hAnsi="Times New Roman"/>
          <w:sz w:val="24"/>
          <w:szCs w:val="24"/>
        </w:rPr>
        <w:t>guna</w:t>
      </w:r>
      <w:r w:rsidR="0007364D">
        <w:rPr>
          <w:rFonts w:ascii="Times New Roman" w:hAnsi="Times New Roman"/>
          <w:sz w:val="24"/>
          <w:szCs w:val="24"/>
          <w:lang w:val="en-US"/>
        </w:rPr>
        <w:t xml:space="preserve"> </w:t>
      </w:r>
      <w:r w:rsidR="003537DF" w:rsidRPr="003537DF">
        <w:rPr>
          <w:rFonts w:ascii="Times New Roman" w:hAnsi="Times New Roman"/>
          <w:sz w:val="24"/>
          <w:szCs w:val="24"/>
        </w:rPr>
        <w:t>men</w:t>
      </w:r>
      <w:r w:rsidR="003537DF">
        <w:rPr>
          <w:rFonts w:ascii="Times New Roman" w:hAnsi="Times New Roman"/>
          <w:sz w:val="24"/>
          <w:szCs w:val="24"/>
        </w:rPr>
        <w:t>gurangi tingkat risiko ergonomi.</w:t>
      </w:r>
      <w:r w:rsidR="003537DF" w:rsidRPr="003537DF">
        <w:rPr>
          <w:rFonts w:ascii="Times New Roman" w:hAnsi="Times New Roman"/>
          <w:sz w:val="24"/>
          <w:szCs w:val="24"/>
        </w:rPr>
        <w:t xml:space="preserve"> Mendesain beberapa area kerja yang disesuaikan dengan pekerja sehingga </w:t>
      </w:r>
      <w:r w:rsidR="003537DF">
        <w:rPr>
          <w:rFonts w:ascii="Times New Roman" w:hAnsi="Times New Roman"/>
          <w:sz w:val="24"/>
          <w:szCs w:val="24"/>
        </w:rPr>
        <w:t>dapat mengurangi postur janggal.</w:t>
      </w:r>
    </w:p>
    <w:p w:rsidR="003537DF" w:rsidRPr="003537DF" w:rsidRDefault="003537DF" w:rsidP="0007364D">
      <w:pPr>
        <w:spacing w:after="0" w:line="360" w:lineRule="auto"/>
        <w:ind w:firstLine="686"/>
        <w:jc w:val="both"/>
        <w:rPr>
          <w:rFonts w:ascii="Times New Roman" w:hAnsi="Times New Roman"/>
          <w:b/>
          <w:sz w:val="24"/>
          <w:szCs w:val="24"/>
        </w:rPr>
      </w:pPr>
      <w:r w:rsidRPr="003537DF">
        <w:rPr>
          <w:rFonts w:ascii="Times New Roman" w:hAnsi="Times New Roman"/>
          <w:sz w:val="24"/>
          <w:szCs w:val="24"/>
        </w:rPr>
        <w:t>Pada aktifitas pembuat pola dan potong bekerja dalam posisi duduk tanpa alas, dapat ditambah menggunakan alas berupa busa atau bantal bekas agar lebih nyaman saat bekerja.</w:t>
      </w:r>
      <w:r w:rsidR="005E4756">
        <w:rPr>
          <w:rFonts w:ascii="Times New Roman" w:hAnsi="Times New Roman"/>
          <w:sz w:val="24"/>
          <w:szCs w:val="24"/>
        </w:rPr>
        <w:t xml:space="preserve"> </w:t>
      </w:r>
      <w:r w:rsidRPr="003537DF">
        <w:rPr>
          <w:rFonts w:ascii="Times New Roman" w:hAnsi="Times New Roman"/>
          <w:sz w:val="24"/>
          <w:szCs w:val="24"/>
        </w:rPr>
        <w:t>Pada aktifitas di gudang pekerja mengangkat barang-barang secara manual, sebaiknya menggunakan alat bantu berupa troli.</w:t>
      </w:r>
    </w:p>
    <w:p w:rsidR="00E76F96" w:rsidRPr="00701770" w:rsidRDefault="00E76F96" w:rsidP="0007364D">
      <w:pPr>
        <w:spacing w:after="0" w:line="360" w:lineRule="auto"/>
        <w:ind w:firstLine="686"/>
        <w:jc w:val="both"/>
        <w:rPr>
          <w:rFonts w:ascii="Times New Roman" w:hAnsi="Times New Roman"/>
          <w:sz w:val="24"/>
          <w:szCs w:val="24"/>
        </w:rPr>
      </w:pPr>
    </w:p>
    <w:p w:rsidR="00E76F96" w:rsidRPr="00701770" w:rsidRDefault="00E76F96" w:rsidP="0007364D">
      <w:pPr>
        <w:spacing w:after="0" w:line="360" w:lineRule="auto"/>
        <w:jc w:val="both"/>
        <w:rPr>
          <w:rFonts w:ascii="Times New Roman" w:hAnsi="Times New Roman"/>
          <w:b/>
          <w:sz w:val="24"/>
          <w:szCs w:val="24"/>
        </w:rPr>
      </w:pPr>
      <w:r w:rsidRPr="00701770">
        <w:rPr>
          <w:rFonts w:ascii="Times New Roman" w:hAnsi="Times New Roman"/>
          <w:b/>
          <w:sz w:val="24"/>
          <w:szCs w:val="24"/>
        </w:rPr>
        <w:t>DAFTAR PUSTAKA</w:t>
      </w:r>
    </w:p>
    <w:p w:rsidR="00B76DB8" w:rsidRDefault="00B76DB8" w:rsidP="0007364D">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Abdillah. 2013. </w:t>
      </w:r>
      <w:r w:rsidRPr="00A77414">
        <w:rPr>
          <w:rFonts w:ascii="Times New Roman" w:hAnsi="Times New Roman"/>
          <w:i/>
          <w:sz w:val="24"/>
          <w:szCs w:val="24"/>
        </w:rPr>
        <w:t>Analisis Pada Postur Kerja Dengan Metode Rapid Upper Limb Assessment (RULA) Pada Pekerja Kuli Angkut Buah Di Agen “Ridho Ilahi” Pasar Johar Kota Semarang</w:t>
      </w:r>
      <w:r>
        <w:rPr>
          <w:rFonts w:ascii="Times New Roman" w:hAnsi="Times New Roman"/>
          <w:sz w:val="24"/>
          <w:szCs w:val="24"/>
        </w:rPr>
        <w:t>: Jurnal FKM Universitas Diponegoro. Vol. 2, No. 1 tahun 2003.</w:t>
      </w:r>
    </w:p>
    <w:p w:rsidR="00B76DB8" w:rsidRDefault="00B76DB8"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Ariani, (2010). </w:t>
      </w:r>
      <w:r w:rsidRPr="00EB58ED">
        <w:rPr>
          <w:rFonts w:ascii="Times New Roman" w:hAnsi="Times New Roman"/>
          <w:i/>
          <w:sz w:val="24"/>
          <w:szCs w:val="24"/>
        </w:rPr>
        <w:t>Analisis Mesin Untuk Mengurangi Cartigue Akibat Kerja Pada Bagian Air Traffic Control (ATC) Di PT. Angkasa Rula II Polonia Medan</w:t>
      </w:r>
      <w:r>
        <w:rPr>
          <w:rFonts w:ascii="Times New Roman" w:hAnsi="Times New Roman"/>
          <w:sz w:val="24"/>
          <w:szCs w:val="24"/>
        </w:rPr>
        <w:t>: J</w:t>
      </w:r>
      <w:r w:rsidRPr="00FB6BA7">
        <w:rPr>
          <w:rFonts w:ascii="Times New Roman" w:hAnsi="Times New Roman"/>
          <w:sz w:val="24"/>
          <w:szCs w:val="24"/>
        </w:rPr>
        <w:t>urnal Dinamis Vol. II no. 6 Januari 2010.</w:t>
      </w:r>
    </w:p>
    <w:p w:rsidR="00A43B34" w:rsidRPr="0007364D" w:rsidRDefault="00A43B34" w:rsidP="0007364D">
      <w:pPr>
        <w:autoSpaceDE w:val="0"/>
        <w:autoSpaceDN w:val="0"/>
        <w:adjustRightInd w:val="0"/>
        <w:spacing w:after="0" w:line="240" w:lineRule="auto"/>
        <w:jc w:val="both"/>
        <w:rPr>
          <w:rFonts w:ascii="Times New Roman" w:hAnsi="Times New Roman"/>
          <w:sz w:val="24"/>
          <w:szCs w:val="24"/>
          <w:lang w:val="en-US"/>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Arikunto, S. 2013. Prosedur Penelitian: </w:t>
      </w:r>
      <w:r w:rsidRPr="00FB6BA7">
        <w:rPr>
          <w:rFonts w:ascii="Times New Roman" w:hAnsi="Times New Roman"/>
          <w:i/>
          <w:sz w:val="24"/>
          <w:szCs w:val="24"/>
        </w:rPr>
        <w:t>Suatu Pendekatan Praktik</w:t>
      </w:r>
      <w:r w:rsidRPr="00FB6BA7">
        <w:rPr>
          <w:rFonts w:ascii="Times New Roman" w:hAnsi="Times New Roman"/>
          <w:sz w:val="24"/>
          <w:szCs w:val="24"/>
        </w:rPr>
        <w:t>, Jakarta: Renika Cipta</w:t>
      </w:r>
      <w:r>
        <w:rPr>
          <w:rFonts w:ascii="Times New Roman" w:hAnsi="Times New Roman"/>
          <w:sz w:val="24"/>
          <w:szCs w:val="24"/>
        </w:rPr>
        <w:t>.</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i/>
          <w:sz w:val="24"/>
          <w:szCs w:val="24"/>
        </w:rPr>
      </w:pPr>
      <w:r>
        <w:rPr>
          <w:rFonts w:ascii="Times New Roman" w:hAnsi="Times New Roman"/>
          <w:sz w:val="24"/>
          <w:szCs w:val="24"/>
        </w:rPr>
        <w:t xml:space="preserve">Etchison, 2007, </w:t>
      </w:r>
      <w:r>
        <w:rPr>
          <w:rFonts w:ascii="Times New Roman" w:hAnsi="Times New Roman"/>
          <w:i/>
          <w:sz w:val="24"/>
          <w:szCs w:val="24"/>
        </w:rPr>
        <w:t>Teknik Tata Cara Kerja.</w:t>
      </w:r>
    </w:p>
    <w:p w:rsidR="00A43B34" w:rsidRPr="00E8401E" w:rsidRDefault="00A43B34" w:rsidP="00E8401E">
      <w:pPr>
        <w:autoSpaceDE w:val="0"/>
        <w:autoSpaceDN w:val="0"/>
        <w:adjustRightInd w:val="0"/>
        <w:spacing w:after="0" w:line="240" w:lineRule="auto"/>
        <w:jc w:val="both"/>
        <w:rPr>
          <w:rFonts w:ascii="Times New Roman" w:hAnsi="Times New Roman"/>
          <w:sz w:val="24"/>
          <w:szCs w:val="24"/>
          <w:lang w:val="en-US"/>
        </w:rPr>
      </w:pPr>
    </w:p>
    <w:p w:rsidR="00A43B34" w:rsidRDefault="00A43B34" w:rsidP="0007364D">
      <w:pPr>
        <w:spacing w:after="0" w:line="240" w:lineRule="auto"/>
        <w:jc w:val="both"/>
        <w:rPr>
          <w:rFonts w:ascii="Times New Roman" w:hAnsi="Times New Roman"/>
          <w:sz w:val="24"/>
          <w:szCs w:val="24"/>
        </w:rPr>
      </w:pPr>
      <w:r>
        <w:rPr>
          <w:rFonts w:ascii="Times New Roman" w:hAnsi="Times New Roman"/>
          <w:sz w:val="24"/>
          <w:szCs w:val="24"/>
        </w:rPr>
        <w:t xml:space="preserve">Kemenkes, </w:t>
      </w:r>
      <w:r w:rsidRPr="0008627D">
        <w:rPr>
          <w:rFonts w:ascii="Times New Roman" w:hAnsi="Times New Roman"/>
          <w:i/>
          <w:sz w:val="24"/>
          <w:szCs w:val="24"/>
        </w:rPr>
        <w:t>Rencana Strategi Kmentrian Kesehatan Tahun 2015-2019</w:t>
      </w:r>
      <w:r>
        <w:rPr>
          <w:rFonts w:ascii="Times New Roman" w:hAnsi="Times New Roman"/>
          <w:sz w:val="24"/>
          <w:szCs w:val="24"/>
        </w:rPr>
        <w:t>. Jakarta:</w:t>
      </w:r>
    </w:p>
    <w:p w:rsidR="00A43B34" w:rsidRDefault="00A43B34" w:rsidP="0007364D">
      <w:pPr>
        <w:spacing w:after="0" w:line="240" w:lineRule="auto"/>
        <w:ind w:firstLine="720"/>
        <w:jc w:val="both"/>
        <w:rPr>
          <w:rFonts w:ascii="Times New Roman" w:hAnsi="Times New Roman"/>
          <w:sz w:val="24"/>
          <w:szCs w:val="24"/>
        </w:rPr>
      </w:pPr>
      <w:r>
        <w:rPr>
          <w:rFonts w:ascii="Times New Roman" w:hAnsi="Times New Roman"/>
          <w:sz w:val="24"/>
          <w:szCs w:val="24"/>
        </w:rPr>
        <w:t>Kementrian Kesehatan RI;2015.</w:t>
      </w:r>
    </w:p>
    <w:p w:rsidR="00B76DB8" w:rsidRDefault="00B76DB8" w:rsidP="0007364D">
      <w:pPr>
        <w:spacing w:after="0" w:line="240" w:lineRule="auto"/>
        <w:jc w:val="both"/>
        <w:rPr>
          <w:rFonts w:ascii="Times New Roman" w:hAnsi="Times New Roman"/>
          <w:sz w:val="24"/>
          <w:szCs w:val="24"/>
        </w:rPr>
      </w:pPr>
    </w:p>
    <w:p w:rsidR="00B76DB8" w:rsidRDefault="00B76DB8" w:rsidP="0007364D">
      <w:pPr>
        <w:spacing w:after="0" w:line="240" w:lineRule="auto"/>
        <w:ind w:left="709" w:hanging="709"/>
        <w:jc w:val="both"/>
        <w:rPr>
          <w:rFonts w:ascii="Times New Roman" w:hAnsi="Times New Roman"/>
          <w:sz w:val="24"/>
          <w:szCs w:val="24"/>
        </w:rPr>
      </w:pPr>
      <w:r>
        <w:rPr>
          <w:rFonts w:ascii="Times New Roman" w:hAnsi="Times New Roman"/>
          <w:sz w:val="24"/>
          <w:szCs w:val="24"/>
        </w:rPr>
        <w:t xml:space="preserve">Kuorinka, et all. 1987 </w:t>
      </w:r>
      <w:r w:rsidRPr="007A018B">
        <w:rPr>
          <w:rFonts w:ascii="Times New Roman" w:hAnsi="Times New Roman"/>
          <w:i/>
          <w:sz w:val="24"/>
          <w:szCs w:val="24"/>
        </w:rPr>
        <w:t>Standardized Nordic Questionnaire For The Analysis Of Musculoskeletal Symptoms</w:t>
      </w:r>
      <w:r>
        <w:rPr>
          <w:rFonts w:ascii="Times New Roman" w:hAnsi="Times New Roman"/>
          <w:i/>
          <w:sz w:val="24"/>
          <w:szCs w:val="24"/>
        </w:rPr>
        <w:t>.</w:t>
      </w:r>
    </w:p>
    <w:p w:rsidR="00E8401E" w:rsidRDefault="00E8401E" w:rsidP="00E8401E">
      <w:pPr>
        <w:autoSpaceDE w:val="0"/>
        <w:autoSpaceDN w:val="0"/>
        <w:adjustRightInd w:val="0"/>
        <w:spacing w:after="0" w:line="240" w:lineRule="auto"/>
        <w:ind w:left="567" w:hanging="567"/>
        <w:jc w:val="both"/>
        <w:rPr>
          <w:rFonts w:ascii="Times New Roman" w:hAnsi="Times New Roman"/>
          <w:sz w:val="24"/>
          <w:szCs w:val="24"/>
          <w:lang w:val="en-US"/>
        </w:rPr>
      </w:pPr>
    </w:p>
    <w:p w:rsidR="00E8401E" w:rsidRDefault="00E8401E" w:rsidP="00E8401E">
      <w:pPr>
        <w:autoSpaceDE w:val="0"/>
        <w:autoSpaceDN w:val="0"/>
        <w:adjustRightInd w:val="0"/>
        <w:spacing w:after="0" w:line="240" w:lineRule="auto"/>
        <w:ind w:left="567" w:hanging="567"/>
        <w:jc w:val="both"/>
        <w:rPr>
          <w:rFonts w:ascii="Times New Roman" w:hAnsi="Times New Roman"/>
          <w:sz w:val="24"/>
          <w:szCs w:val="24"/>
          <w:lang w:val="en-US"/>
        </w:rPr>
      </w:pPr>
      <w:r w:rsidRPr="00FB6BA7">
        <w:rPr>
          <w:rFonts w:ascii="Times New Roman" w:hAnsi="Times New Roman"/>
          <w:sz w:val="24"/>
          <w:szCs w:val="24"/>
        </w:rPr>
        <w:t xml:space="preserve">Martaleo, (2012). </w:t>
      </w:r>
      <w:r w:rsidRPr="0050649F">
        <w:rPr>
          <w:rFonts w:ascii="Times New Roman" w:hAnsi="Times New Roman"/>
          <w:i/>
          <w:sz w:val="24"/>
          <w:szCs w:val="24"/>
        </w:rPr>
        <w:t>Perbandingan Penilaian Risiko Ergonomi dengan Metode REBA dan QEC (Studi Kasus Pada Kuli Angkut Terigu).</w:t>
      </w:r>
      <w:r w:rsidRPr="00FB6BA7">
        <w:rPr>
          <w:rFonts w:ascii="Times New Roman" w:hAnsi="Times New Roman"/>
          <w:sz w:val="24"/>
          <w:szCs w:val="24"/>
        </w:rPr>
        <w:t xml:space="preserve"> Jurnal Simposium Nasional RAPI XI FT UMS. ISSN: 1412-9612: 157-163.</w:t>
      </w:r>
    </w:p>
    <w:p w:rsidR="00E8401E" w:rsidRPr="00E8401E" w:rsidRDefault="00E8401E" w:rsidP="00E8401E">
      <w:pPr>
        <w:autoSpaceDE w:val="0"/>
        <w:autoSpaceDN w:val="0"/>
        <w:adjustRightInd w:val="0"/>
        <w:spacing w:after="0" w:line="240" w:lineRule="auto"/>
        <w:ind w:left="567" w:hanging="567"/>
        <w:jc w:val="both"/>
        <w:rPr>
          <w:rFonts w:ascii="Times New Roman" w:hAnsi="Times New Roman"/>
          <w:sz w:val="24"/>
          <w:szCs w:val="24"/>
          <w:lang w:val="en-US"/>
        </w:rPr>
      </w:pPr>
    </w:p>
    <w:p w:rsidR="00A43B34" w:rsidRPr="00E8401E" w:rsidRDefault="00E8401E" w:rsidP="00E8401E">
      <w:pPr>
        <w:autoSpaceDE w:val="0"/>
        <w:autoSpaceDN w:val="0"/>
        <w:adjustRightInd w:val="0"/>
        <w:spacing w:after="0" w:line="240" w:lineRule="auto"/>
        <w:ind w:left="567" w:hanging="567"/>
        <w:jc w:val="both"/>
        <w:rPr>
          <w:rFonts w:ascii="Times New Roman" w:hAnsi="Times New Roman"/>
          <w:sz w:val="24"/>
          <w:szCs w:val="24"/>
          <w:lang w:val="en-US"/>
        </w:rPr>
      </w:pPr>
      <w:r>
        <w:rPr>
          <w:rFonts w:ascii="Times New Roman" w:hAnsi="Times New Roman"/>
          <w:sz w:val="24"/>
          <w:szCs w:val="24"/>
        </w:rPr>
        <w:t xml:space="preserve">Martha J, 2009, </w:t>
      </w:r>
      <w:r w:rsidRPr="00FC7132">
        <w:rPr>
          <w:rFonts w:ascii="Times New Roman" w:hAnsi="Times New Roman"/>
          <w:i/>
          <w:sz w:val="24"/>
          <w:szCs w:val="24"/>
        </w:rPr>
        <w:t>Gangguan Musculoskeletal</w:t>
      </w:r>
      <w:r>
        <w:rPr>
          <w:rFonts w:ascii="Times New Roman" w:hAnsi="Times New Roman"/>
          <w:sz w:val="24"/>
          <w:szCs w:val="24"/>
        </w:rPr>
        <w:t>, EGC: Jakarta.</w:t>
      </w:r>
    </w:p>
    <w:p w:rsidR="00A43B34" w:rsidRPr="0050649F"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Mas’idah, Fatmawati dan Ajibta, (2009). </w:t>
      </w:r>
      <w:r w:rsidRPr="0050649F">
        <w:rPr>
          <w:rFonts w:ascii="Times New Roman" w:hAnsi="Times New Roman"/>
          <w:i/>
          <w:sz w:val="24"/>
          <w:szCs w:val="24"/>
        </w:rPr>
        <w:t>Analisis Manual Material Handling (MMH) dengan Menggunakan Metode Biomekanika untuk Mengidentifikasi Resiko Cidera Tulang Belakang (Musculoskeletal Disorder)</w:t>
      </w:r>
      <w:r w:rsidRPr="00FB6BA7">
        <w:rPr>
          <w:rFonts w:ascii="Times New Roman" w:hAnsi="Times New Roman"/>
          <w:sz w:val="24"/>
          <w:szCs w:val="24"/>
        </w:rPr>
        <w:t>. Jurnal Sultan Agung. 45 (119): 37-56.</w:t>
      </w:r>
    </w:p>
    <w:p w:rsidR="00A43B34" w:rsidRPr="0050649F"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Nursatya, (2008). </w:t>
      </w:r>
      <w:r>
        <w:rPr>
          <w:rFonts w:ascii="Times New Roman" w:hAnsi="Times New Roman"/>
          <w:i/>
          <w:sz w:val="24"/>
          <w:szCs w:val="24"/>
        </w:rPr>
        <w:t>Resiko MSD</w:t>
      </w:r>
      <w:r w:rsidRPr="0050649F">
        <w:rPr>
          <w:rFonts w:ascii="Times New Roman" w:hAnsi="Times New Roman"/>
          <w:i/>
          <w:sz w:val="24"/>
          <w:szCs w:val="24"/>
        </w:rPr>
        <w:t xml:space="preserve">s </w:t>
      </w:r>
      <w:r>
        <w:rPr>
          <w:rFonts w:ascii="Times New Roman" w:hAnsi="Times New Roman"/>
          <w:i/>
          <w:sz w:val="24"/>
          <w:szCs w:val="24"/>
        </w:rPr>
        <w:t>Pada Pekerja d</w:t>
      </w:r>
      <w:r w:rsidRPr="0050649F">
        <w:rPr>
          <w:rFonts w:ascii="Times New Roman" w:hAnsi="Times New Roman"/>
          <w:i/>
          <w:sz w:val="24"/>
          <w:szCs w:val="24"/>
        </w:rPr>
        <w:t>i Bidang Komputerisasi</w:t>
      </w:r>
      <w:r>
        <w:rPr>
          <w:rFonts w:ascii="Times New Roman" w:hAnsi="Times New Roman"/>
          <w:sz w:val="24"/>
          <w:szCs w:val="24"/>
        </w:rPr>
        <w:t>. FKM UI: Jakarta.</w:t>
      </w:r>
    </w:p>
    <w:p w:rsidR="00B76DB8" w:rsidRDefault="00B76DB8" w:rsidP="0007364D">
      <w:pPr>
        <w:autoSpaceDE w:val="0"/>
        <w:autoSpaceDN w:val="0"/>
        <w:adjustRightInd w:val="0"/>
        <w:spacing w:after="0" w:line="240" w:lineRule="auto"/>
        <w:ind w:left="567" w:hanging="567"/>
        <w:jc w:val="both"/>
        <w:rPr>
          <w:rFonts w:ascii="Times New Roman" w:hAnsi="Times New Roman"/>
          <w:sz w:val="24"/>
          <w:szCs w:val="24"/>
        </w:rPr>
      </w:pPr>
    </w:p>
    <w:p w:rsidR="00B76DB8" w:rsidRDefault="00B76DB8" w:rsidP="0007364D">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Nurliah, 2012. </w:t>
      </w:r>
      <w:r w:rsidRPr="007A018B">
        <w:rPr>
          <w:rFonts w:ascii="Times New Roman" w:hAnsi="Times New Roman"/>
          <w:i/>
          <w:sz w:val="24"/>
          <w:szCs w:val="24"/>
        </w:rPr>
        <w:t>Analisis Risiko Musculoskeletal Disorders</w:t>
      </w:r>
      <w:r>
        <w:rPr>
          <w:rFonts w:ascii="Times New Roman" w:hAnsi="Times New Roman"/>
          <w:i/>
          <w:sz w:val="24"/>
          <w:szCs w:val="24"/>
        </w:rPr>
        <w:t xml:space="preserve"> (Msds) Pada Operator Forklift d</w:t>
      </w:r>
      <w:r w:rsidRPr="007A018B">
        <w:rPr>
          <w:rFonts w:ascii="Times New Roman" w:hAnsi="Times New Roman"/>
          <w:i/>
          <w:sz w:val="24"/>
          <w:szCs w:val="24"/>
        </w:rPr>
        <w:t>i PT,LLI Tahun 2012</w:t>
      </w:r>
      <w:r>
        <w:rPr>
          <w:rFonts w:ascii="Times New Roman" w:hAnsi="Times New Roman"/>
          <w:sz w:val="24"/>
          <w:szCs w:val="24"/>
        </w:rPr>
        <w:t>. Universitas Indonesia.</w:t>
      </w:r>
    </w:p>
    <w:p w:rsidR="00A43B34" w:rsidRDefault="00A43B34" w:rsidP="0007364D">
      <w:pPr>
        <w:autoSpaceDE w:val="0"/>
        <w:autoSpaceDN w:val="0"/>
        <w:adjustRightInd w:val="0"/>
        <w:spacing w:after="0" w:line="240" w:lineRule="auto"/>
        <w:ind w:left="720" w:hanging="720"/>
        <w:jc w:val="both"/>
        <w:rPr>
          <w:rFonts w:ascii="Times New Roman" w:hAnsi="Times New Roman"/>
          <w:sz w:val="24"/>
          <w:szCs w:val="24"/>
        </w:rPr>
      </w:pPr>
    </w:p>
    <w:p w:rsidR="00A43B34" w:rsidRDefault="00A43B34" w:rsidP="0007364D">
      <w:pPr>
        <w:autoSpaceDE w:val="0"/>
        <w:autoSpaceDN w:val="0"/>
        <w:adjustRightInd w:val="0"/>
        <w:spacing w:after="0" w:line="240" w:lineRule="auto"/>
        <w:ind w:left="720" w:hanging="720"/>
        <w:jc w:val="both"/>
        <w:rPr>
          <w:rFonts w:ascii="Times New Roman" w:hAnsi="Times New Roman"/>
          <w:sz w:val="24"/>
          <w:szCs w:val="24"/>
        </w:rPr>
      </w:pPr>
      <w:r w:rsidRPr="009444FA">
        <w:rPr>
          <w:rFonts w:ascii="Times New Roman" w:hAnsi="Times New Roman"/>
          <w:sz w:val="24"/>
          <w:szCs w:val="24"/>
        </w:rPr>
        <w:t>Notoatmodjo</w:t>
      </w:r>
      <w:r>
        <w:rPr>
          <w:rFonts w:ascii="Times New Roman" w:hAnsi="Times New Roman"/>
          <w:sz w:val="24"/>
          <w:szCs w:val="24"/>
        </w:rPr>
        <w:t>,</w:t>
      </w:r>
      <w:r w:rsidRPr="009444FA">
        <w:rPr>
          <w:rFonts w:ascii="Times New Roman" w:hAnsi="Times New Roman"/>
          <w:sz w:val="24"/>
          <w:szCs w:val="24"/>
        </w:rPr>
        <w:t xml:space="preserve"> Soekidjo</w:t>
      </w:r>
      <w:r>
        <w:rPr>
          <w:rFonts w:ascii="Times New Roman" w:hAnsi="Times New Roman"/>
          <w:sz w:val="24"/>
          <w:szCs w:val="24"/>
        </w:rPr>
        <w:t>. 2003.</w:t>
      </w:r>
      <w:r w:rsidRPr="009444FA">
        <w:rPr>
          <w:rFonts w:ascii="Times New Roman" w:hAnsi="Times New Roman"/>
          <w:i/>
          <w:iCs/>
          <w:sz w:val="24"/>
          <w:szCs w:val="24"/>
        </w:rPr>
        <w:t>Ilmu Kesehatan Masyarakat</w:t>
      </w:r>
      <w:r>
        <w:rPr>
          <w:rFonts w:ascii="Times New Roman" w:hAnsi="Times New Roman"/>
          <w:sz w:val="24"/>
          <w:szCs w:val="24"/>
        </w:rPr>
        <w:t>, Jakarta: Rineka Cipta.</w:t>
      </w:r>
      <w:r w:rsidRPr="009444FA">
        <w:rPr>
          <w:rFonts w:ascii="Times New Roman" w:hAnsi="Times New Roman"/>
          <w:sz w:val="24"/>
          <w:szCs w:val="24"/>
        </w:rPr>
        <w:t xml:space="preserve"> 2010</w:t>
      </w:r>
      <w:r>
        <w:rPr>
          <w:rFonts w:ascii="Times New Roman" w:hAnsi="Times New Roman"/>
          <w:sz w:val="24"/>
          <w:szCs w:val="24"/>
        </w:rPr>
        <w:t>.</w:t>
      </w:r>
      <w:r w:rsidRPr="009444FA">
        <w:rPr>
          <w:rFonts w:ascii="Times New Roman" w:hAnsi="Times New Roman"/>
          <w:i/>
          <w:iCs/>
          <w:sz w:val="24"/>
          <w:szCs w:val="24"/>
        </w:rPr>
        <w:t>Metodologi Penelitian Kesehatan</w:t>
      </w:r>
      <w:r w:rsidRPr="009444FA">
        <w:rPr>
          <w:rFonts w:ascii="Times New Roman" w:hAnsi="Times New Roman"/>
          <w:sz w:val="24"/>
          <w:szCs w:val="24"/>
        </w:rPr>
        <w:t>, Jakarta: Rineka Cipta.</w:t>
      </w:r>
    </w:p>
    <w:p w:rsidR="00A43B34" w:rsidRDefault="00A43B34" w:rsidP="0007364D">
      <w:pPr>
        <w:spacing w:after="0" w:line="240" w:lineRule="auto"/>
        <w:rPr>
          <w:rFonts w:ascii="Times New Roman" w:hAnsi="Times New Roman"/>
          <w:sz w:val="24"/>
          <w:szCs w:val="24"/>
        </w:rPr>
      </w:pPr>
    </w:p>
    <w:p w:rsidR="00A43B34" w:rsidRPr="00AE225C" w:rsidRDefault="00A43B34" w:rsidP="0007364D">
      <w:pPr>
        <w:spacing w:after="0" w:line="240" w:lineRule="auto"/>
        <w:ind w:left="709" w:hanging="709"/>
        <w:rPr>
          <w:rFonts w:ascii="Times New Roman" w:hAnsi="Times New Roman"/>
          <w:sz w:val="24"/>
          <w:szCs w:val="24"/>
        </w:rPr>
      </w:pPr>
      <w:r>
        <w:rPr>
          <w:rFonts w:ascii="Times New Roman" w:hAnsi="Times New Roman"/>
          <w:sz w:val="24"/>
          <w:szCs w:val="24"/>
        </w:rPr>
        <w:t>OSHA, 2008. Ergonomics: The Study of Work. U.S. Departement of Labour.</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Razak, (2014). </w:t>
      </w:r>
      <w:r w:rsidRPr="0050649F">
        <w:rPr>
          <w:rFonts w:ascii="Times New Roman" w:hAnsi="Times New Roman"/>
          <w:i/>
          <w:sz w:val="24"/>
          <w:szCs w:val="24"/>
        </w:rPr>
        <w:t>Hubungan Antara Postur Kerja Dengan Keluhan Nyeri Pung</w:t>
      </w:r>
      <w:r>
        <w:rPr>
          <w:rFonts w:ascii="Times New Roman" w:hAnsi="Times New Roman"/>
          <w:i/>
          <w:sz w:val="24"/>
          <w:szCs w:val="24"/>
        </w:rPr>
        <w:t>gung Bawah Pada Pekerja Di Sent</w:t>
      </w:r>
      <w:r w:rsidRPr="0050649F">
        <w:rPr>
          <w:rFonts w:ascii="Times New Roman" w:hAnsi="Times New Roman"/>
          <w:i/>
          <w:sz w:val="24"/>
          <w:szCs w:val="24"/>
        </w:rPr>
        <w:t>ra Industri Pembuat Tas Truko Kabupaten Kendal</w:t>
      </w:r>
      <w:r>
        <w:rPr>
          <w:rFonts w:ascii="Times New Roman" w:hAnsi="Times New Roman"/>
          <w:i/>
          <w:sz w:val="24"/>
          <w:szCs w:val="24"/>
        </w:rPr>
        <w:t xml:space="preserve"> tahun 2014</w:t>
      </w:r>
      <w:r w:rsidRPr="0050649F">
        <w:rPr>
          <w:rFonts w:ascii="Times New Roman" w:hAnsi="Times New Roman"/>
          <w:i/>
          <w:sz w:val="24"/>
          <w:szCs w:val="24"/>
        </w:rPr>
        <w:t>.</w:t>
      </w:r>
      <w:r w:rsidRPr="002F2357">
        <w:rPr>
          <w:rFonts w:ascii="Times New Roman" w:hAnsi="Times New Roman"/>
          <w:sz w:val="24"/>
          <w:szCs w:val="24"/>
        </w:rPr>
        <w:t>Skripsi. Kendal: Sekolah Tinggi Ilmu Kesehatan (STIKes) Kendal.</w:t>
      </w:r>
    </w:p>
    <w:p w:rsidR="00A43B34" w:rsidRDefault="00A43B34" w:rsidP="0098513C">
      <w:pPr>
        <w:autoSpaceDE w:val="0"/>
        <w:autoSpaceDN w:val="0"/>
        <w:adjustRightInd w:val="0"/>
        <w:spacing w:after="0" w:line="240" w:lineRule="auto"/>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lang w:val="en-US"/>
        </w:rPr>
      </w:pPr>
      <w:r>
        <w:rPr>
          <w:rFonts w:ascii="Times New Roman" w:hAnsi="Times New Roman"/>
          <w:sz w:val="24"/>
          <w:szCs w:val="24"/>
        </w:rPr>
        <w:t xml:space="preserve">Rismaningrum, (2015). </w:t>
      </w:r>
      <w:r w:rsidRPr="00A249B9">
        <w:rPr>
          <w:rFonts w:ascii="Times New Roman" w:hAnsi="Times New Roman"/>
          <w:i/>
          <w:sz w:val="24"/>
          <w:szCs w:val="24"/>
        </w:rPr>
        <w:t>Faktor-faktor yang berhubungan dengan keluhan Musculoskeletal pada pekerja genteng di desa meteseh kecamatan boja kabupaten kendal</w:t>
      </w:r>
      <w:r>
        <w:rPr>
          <w:rFonts w:ascii="Times New Roman" w:hAnsi="Times New Roman"/>
          <w:sz w:val="24"/>
          <w:szCs w:val="24"/>
        </w:rPr>
        <w:t xml:space="preserve">. Skripsi. Kendal: </w:t>
      </w:r>
      <w:r w:rsidRPr="002F2357">
        <w:rPr>
          <w:rFonts w:ascii="Times New Roman" w:hAnsi="Times New Roman"/>
          <w:sz w:val="24"/>
          <w:szCs w:val="24"/>
        </w:rPr>
        <w:t>Sekolah Tinggi Ilmu Kesehatan (STIKes) Kendal.</w:t>
      </w:r>
    </w:p>
    <w:p w:rsidR="00E8401E" w:rsidRPr="00E8401E" w:rsidRDefault="00E8401E" w:rsidP="0007364D">
      <w:pPr>
        <w:autoSpaceDE w:val="0"/>
        <w:autoSpaceDN w:val="0"/>
        <w:adjustRightInd w:val="0"/>
        <w:spacing w:after="0" w:line="240" w:lineRule="auto"/>
        <w:ind w:left="567" w:hanging="567"/>
        <w:jc w:val="both"/>
        <w:rPr>
          <w:rFonts w:ascii="Times New Roman" w:hAnsi="Times New Roman"/>
          <w:sz w:val="24"/>
          <w:szCs w:val="24"/>
          <w:lang w:val="en-US"/>
        </w:rPr>
      </w:pPr>
    </w:p>
    <w:p w:rsidR="00E8401E" w:rsidRDefault="00E8401E" w:rsidP="00E8401E">
      <w:pPr>
        <w:autoSpaceDE w:val="0"/>
        <w:autoSpaceDN w:val="0"/>
        <w:adjustRightInd w:val="0"/>
        <w:spacing w:after="0" w:line="240" w:lineRule="auto"/>
        <w:ind w:left="567" w:hanging="567"/>
        <w:jc w:val="both"/>
        <w:rPr>
          <w:rFonts w:ascii="Times New Roman" w:hAnsi="Times New Roman"/>
          <w:sz w:val="24"/>
          <w:szCs w:val="24"/>
          <w:lang w:val="en-US"/>
        </w:rPr>
      </w:pPr>
      <w:r w:rsidRPr="00FB6BA7">
        <w:rPr>
          <w:rFonts w:ascii="Times New Roman" w:hAnsi="Times New Roman"/>
          <w:sz w:val="24"/>
          <w:szCs w:val="24"/>
        </w:rPr>
        <w:t>Rochman, Astuti, Miftahudin, (2012).</w:t>
      </w:r>
      <w:r w:rsidRPr="0050649F">
        <w:rPr>
          <w:rFonts w:ascii="Times New Roman" w:hAnsi="Times New Roman"/>
          <w:i/>
          <w:sz w:val="24"/>
          <w:szCs w:val="24"/>
        </w:rPr>
        <w:t xml:space="preserve">Usulan Perbaikan Terhadap Aktivitas Penurunan Pasir Di Depo Pasir Makmur Menggunakan Pendekatan Postur Kerja Dan Assessment Terhadap Fisiologi Kerja </w:t>
      </w:r>
      <w:r w:rsidRPr="00FB6BA7">
        <w:rPr>
          <w:rFonts w:ascii="Times New Roman" w:hAnsi="Times New Roman"/>
          <w:sz w:val="24"/>
          <w:szCs w:val="24"/>
        </w:rPr>
        <w:t xml:space="preserve"> (Studi Kasus: Depo Pasir Makmur, Surakarta).</w:t>
      </w:r>
      <w:r w:rsidRPr="00FB6BA7">
        <w:rPr>
          <w:rFonts w:ascii="Times New Roman" w:hAnsi="Times New Roman"/>
          <w:i/>
          <w:sz w:val="24"/>
          <w:szCs w:val="24"/>
        </w:rPr>
        <w:t xml:space="preserve"> Prosiding  Seminar Nasional Aplikasi Sains &amp; Teknologi (SNAST) Periode III</w:t>
      </w:r>
      <w:r w:rsidRPr="00FB6BA7">
        <w:rPr>
          <w:rFonts w:ascii="Times New Roman" w:hAnsi="Times New Roman"/>
          <w:sz w:val="24"/>
          <w:szCs w:val="24"/>
        </w:rPr>
        <w:t>: Yogyakarta</w:t>
      </w:r>
    </w:p>
    <w:p w:rsidR="00E8401E" w:rsidRDefault="00E8401E" w:rsidP="00E8401E">
      <w:pPr>
        <w:autoSpaceDE w:val="0"/>
        <w:autoSpaceDN w:val="0"/>
        <w:adjustRightInd w:val="0"/>
        <w:spacing w:after="0" w:line="240" w:lineRule="auto"/>
        <w:ind w:left="567" w:hanging="567"/>
        <w:jc w:val="both"/>
        <w:rPr>
          <w:rFonts w:ascii="Times New Roman" w:hAnsi="Times New Roman"/>
          <w:sz w:val="24"/>
          <w:szCs w:val="24"/>
          <w:lang w:val="en-US"/>
        </w:rPr>
      </w:pPr>
    </w:p>
    <w:p w:rsidR="00E8401E" w:rsidRDefault="00E8401E" w:rsidP="00E8401E">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Sujoso, fani, fitria, dan ikmala, (2010). Analisi egonomi pada  pekerja laundri. </w:t>
      </w:r>
      <w:r w:rsidRPr="00FB6BA7">
        <w:rPr>
          <w:rFonts w:ascii="Times New Roman" w:hAnsi="Times New Roman"/>
          <w:i/>
          <w:sz w:val="24"/>
          <w:szCs w:val="24"/>
        </w:rPr>
        <w:t>Bagian Kesehatan Lingkungan dan Kesehatan Keselamatan kerja Fakultas Kesehatan Masyarakat Universitas Jember. Korespondensi</w:t>
      </w:r>
      <w:r w:rsidRPr="00FB6BA7">
        <w:rPr>
          <w:rFonts w:ascii="Times New Roman" w:hAnsi="Times New Roman"/>
          <w:sz w:val="24"/>
          <w:szCs w:val="24"/>
        </w:rPr>
        <w:t>: Jl Kalimantan I/93 Kampus Tegal Boto, Jember.</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E8401E" w:rsidRDefault="00A43B34" w:rsidP="0007364D">
      <w:pPr>
        <w:autoSpaceDE w:val="0"/>
        <w:autoSpaceDN w:val="0"/>
        <w:adjustRightInd w:val="0"/>
        <w:spacing w:after="0" w:line="240" w:lineRule="auto"/>
        <w:ind w:left="567" w:hanging="567"/>
        <w:jc w:val="both"/>
        <w:rPr>
          <w:rFonts w:ascii="Times New Roman" w:hAnsi="Times New Roman"/>
          <w:sz w:val="24"/>
          <w:szCs w:val="24"/>
          <w:lang w:val="en-US"/>
        </w:rPr>
      </w:pPr>
      <w:r>
        <w:rPr>
          <w:rFonts w:ascii="Times New Roman" w:hAnsi="Times New Roman"/>
          <w:sz w:val="24"/>
          <w:szCs w:val="24"/>
        </w:rPr>
        <w:t xml:space="preserve">Susanto, G, 2013. </w:t>
      </w:r>
      <w:r w:rsidRPr="00FB6BA7">
        <w:rPr>
          <w:rFonts w:ascii="Times New Roman" w:hAnsi="Times New Roman"/>
          <w:i/>
          <w:sz w:val="24"/>
          <w:szCs w:val="24"/>
        </w:rPr>
        <w:t>Ergonomi, Manusia, Peralatan dan Lingkungan</w:t>
      </w:r>
      <w:r>
        <w:rPr>
          <w:rFonts w:ascii="Times New Roman" w:hAnsi="Times New Roman"/>
          <w:sz w:val="24"/>
          <w:szCs w:val="24"/>
        </w:rPr>
        <w:t>. Prestasi Pustaka, Jakarta.</w:t>
      </w:r>
    </w:p>
    <w:p w:rsidR="00E8401E" w:rsidRDefault="00E8401E" w:rsidP="0007364D">
      <w:pPr>
        <w:autoSpaceDE w:val="0"/>
        <w:autoSpaceDN w:val="0"/>
        <w:adjustRightInd w:val="0"/>
        <w:spacing w:after="0" w:line="240" w:lineRule="auto"/>
        <w:ind w:left="567" w:hanging="567"/>
        <w:jc w:val="both"/>
        <w:rPr>
          <w:rFonts w:ascii="Times New Roman" w:hAnsi="Times New Roman"/>
          <w:sz w:val="24"/>
          <w:szCs w:val="24"/>
          <w:lang w:val="en-US"/>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Susihono, dkk, 2013. “Penerapan Sistem Manajemen K3 dan Identifikasi Potensi Bahaya”. </w:t>
      </w:r>
      <w:r w:rsidRPr="0059283B">
        <w:rPr>
          <w:rFonts w:ascii="Times New Roman" w:hAnsi="Times New Roman"/>
          <w:i/>
          <w:sz w:val="24"/>
          <w:szCs w:val="24"/>
        </w:rPr>
        <w:t>Jurnal Ilmiah Pengetahuan &amp; Penerapan Teknik Industri</w:t>
      </w:r>
      <w:r>
        <w:rPr>
          <w:rFonts w:ascii="Times New Roman" w:hAnsi="Times New Roman"/>
          <w:sz w:val="24"/>
          <w:szCs w:val="24"/>
        </w:rPr>
        <w:t>. Vol.2.No.2.</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Suma’mur. 2009, </w:t>
      </w:r>
      <w:r w:rsidRPr="00EC2E57">
        <w:rPr>
          <w:rFonts w:ascii="Times New Roman" w:hAnsi="Times New Roman"/>
          <w:i/>
          <w:sz w:val="24"/>
          <w:szCs w:val="24"/>
        </w:rPr>
        <w:t>Higine Perusahaan Dan Kesehatan Kerja (Hiperkes</w:t>
      </w:r>
      <w:r>
        <w:rPr>
          <w:rFonts w:ascii="Times New Roman" w:hAnsi="Times New Roman"/>
          <w:sz w:val="24"/>
          <w:szCs w:val="24"/>
        </w:rPr>
        <w:t>). Jakarta: Tri Tunggal Tata Fajar.</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lastRenderedPageBreak/>
        <w:t xml:space="preserve">Tarwaka, 2014. </w:t>
      </w:r>
      <w:r w:rsidRPr="00EC2E57">
        <w:rPr>
          <w:rFonts w:ascii="Times New Roman" w:hAnsi="Times New Roman"/>
          <w:i/>
          <w:sz w:val="24"/>
          <w:szCs w:val="24"/>
        </w:rPr>
        <w:t xml:space="preserve">Ergonomi Industri; Dasar-Dasar Pengetahuan Ergonomi DanAplikasi Di Tempat Kerja. </w:t>
      </w:r>
      <w:r w:rsidRPr="00EC2E57">
        <w:rPr>
          <w:rFonts w:ascii="Times New Roman" w:hAnsi="Times New Roman"/>
          <w:sz w:val="24"/>
          <w:szCs w:val="24"/>
        </w:rPr>
        <w:t>Surakarta;</w:t>
      </w:r>
      <w:r>
        <w:rPr>
          <w:rFonts w:ascii="Times New Roman" w:hAnsi="Times New Roman"/>
          <w:sz w:val="24"/>
          <w:szCs w:val="24"/>
        </w:rPr>
        <w:t xml:space="preserve"> Harapan Press.</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Pr>
          <w:rFonts w:ascii="Times New Roman" w:hAnsi="Times New Roman"/>
          <w:sz w:val="24"/>
          <w:szCs w:val="24"/>
        </w:rPr>
        <w:t xml:space="preserve">Tarwaka, 2010. </w:t>
      </w:r>
      <w:r w:rsidRPr="00EC2E57">
        <w:rPr>
          <w:rFonts w:ascii="Times New Roman" w:hAnsi="Times New Roman"/>
          <w:i/>
          <w:sz w:val="24"/>
          <w:szCs w:val="24"/>
        </w:rPr>
        <w:t>Dasar-Dasar Pengetahuan Ergonomi Dan Aplikasi Di Tempat Kerja.</w:t>
      </w:r>
      <w:r>
        <w:rPr>
          <w:rFonts w:ascii="Times New Roman" w:hAnsi="Times New Roman"/>
          <w:sz w:val="24"/>
          <w:szCs w:val="24"/>
        </w:rPr>
        <w:t xml:space="preserve"> (Solo: Hrapan Press Solo, 2010).</w:t>
      </w: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Torik, (2015). </w:t>
      </w:r>
      <w:r w:rsidRPr="0050649F">
        <w:rPr>
          <w:rFonts w:ascii="Times New Roman" w:hAnsi="Times New Roman"/>
          <w:i/>
          <w:sz w:val="24"/>
          <w:szCs w:val="24"/>
        </w:rPr>
        <w:t>Analisis Postur Dengan Metode RULA Untuk Kerja Administrasi</w:t>
      </w:r>
      <w:r w:rsidRPr="00FB6BA7">
        <w:rPr>
          <w:rFonts w:ascii="Times New Roman" w:hAnsi="Times New Roman"/>
          <w:sz w:val="24"/>
          <w:szCs w:val="24"/>
        </w:rPr>
        <w:t>. SINERGI Vol.19,No.1 Februari 2105.</w:t>
      </w:r>
    </w:p>
    <w:p w:rsidR="00A43B34" w:rsidRPr="00E8401E" w:rsidRDefault="00A43B34" w:rsidP="00E8401E">
      <w:pPr>
        <w:autoSpaceDE w:val="0"/>
        <w:autoSpaceDN w:val="0"/>
        <w:adjustRightInd w:val="0"/>
        <w:spacing w:after="0" w:line="240" w:lineRule="auto"/>
        <w:jc w:val="both"/>
        <w:rPr>
          <w:rFonts w:ascii="Times New Roman" w:hAnsi="Times New Roman"/>
          <w:sz w:val="24"/>
          <w:szCs w:val="24"/>
          <w:lang w:val="en-US"/>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 xml:space="preserve">Wakhid, (2009). </w:t>
      </w:r>
      <w:r w:rsidRPr="0050649F">
        <w:rPr>
          <w:rFonts w:ascii="Times New Roman" w:hAnsi="Times New Roman"/>
          <w:i/>
          <w:sz w:val="24"/>
          <w:szCs w:val="24"/>
        </w:rPr>
        <w:t>Analisis Postur Kerja Pada Aktivitas Pengangkutan Buah Kelapa Sawit Dengan Menggunakan Metode Rapid Entire Body Assessment (Reba)</w:t>
      </w:r>
      <w:r w:rsidRPr="00FB6BA7">
        <w:rPr>
          <w:rFonts w:ascii="Times New Roman" w:hAnsi="Times New Roman"/>
          <w:sz w:val="24"/>
          <w:szCs w:val="24"/>
        </w:rPr>
        <w:t xml:space="preserve">. </w:t>
      </w:r>
      <w:r w:rsidRPr="0050649F">
        <w:rPr>
          <w:rFonts w:ascii="Times New Roman" w:hAnsi="Times New Roman"/>
          <w:sz w:val="24"/>
          <w:szCs w:val="24"/>
        </w:rPr>
        <w:t>Program Studi Teknik Industri Fakultas Teknik, Universitas Dian Nuswantoro: Semarang.</w:t>
      </w:r>
    </w:p>
    <w:p w:rsidR="00A43B34" w:rsidRPr="0050649F" w:rsidRDefault="00A43B34" w:rsidP="0007364D">
      <w:pPr>
        <w:autoSpaceDE w:val="0"/>
        <w:autoSpaceDN w:val="0"/>
        <w:adjustRightInd w:val="0"/>
        <w:spacing w:after="0" w:line="240" w:lineRule="auto"/>
        <w:ind w:left="567" w:hanging="567"/>
        <w:jc w:val="both"/>
        <w:rPr>
          <w:rFonts w:ascii="Times New Roman" w:hAnsi="Times New Roman"/>
          <w:sz w:val="24"/>
          <w:szCs w:val="24"/>
        </w:rPr>
      </w:pPr>
    </w:p>
    <w:p w:rsidR="00A43B34" w:rsidRDefault="00A43B34" w:rsidP="0007364D">
      <w:pPr>
        <w:autoSpaceDE w:val="0"/>
        <w:autoSpaceDN w:val="0"/>
        <w:adjustRightInd w:val="0"/>
        <w:spacing w:after="0" w:line="240" w:lineRule="auto"/>
        <w:ind w:left="567" w:hanging="567"/>
        <w:jc w:val="both"/>
        <w:rPr>
          <w:rFonts w:ascii="Times New Roman" w:hAnsi="Times New Roman"/>
          <w:sz w:val="24"/>
          <w:szCs w:val="24"/>
        </w:rPr>
      </w:pPr>
      <w:r w:rsidRPr="00FB6BA7">
        <w:rPr>
          <w:rFonts w:ascii="Times New Roman" w:hAnsi="Times New Roman"/>
          <w:sz w:val="24"/>
          <w:szCs w:val="24"/>
        </w:rPr>
        <w:t>.</w:t>
      </w:r>
    </w:p>
    <w:p w:rsidR="00802F49" w:rsidRDefault="00802F49" w:rsidP="00A43B34">
      <w:pPr>
        <w:autoSpaceDE w:val="0"/>
        <w:autoSpaceDN w:val="0"/>
        <w:adjustRightInd w:val="0"/>
        <w:spacing w:after="0"/>
        <w:ind w:left="567" w:hanging="567"/>
        <w:jc w:val="both"/>
        <w:rPr>
          <w:rFonts w:ascii="Times New Roman" w:hAnsi="Times New Roman"/>
          <w:sz w:val="24"/>
          <w:szCs w:val="24"/>
        </w:rPr>
        <w:sectPr w:rsidR="00802F49" w:rsidSect="00802F49">
          <w:footerReference w:type="default" r:id="rId11"/>
          <w:type w:val="continuous"/>
          <w:pgSz w:w="11906" w:h="16838"/>
          <w:pgMar w:top="1701" w:right="1134" w:bottom="1134" w:left="1701" w:header="709" w:footer="709" w:gutter="0"/>
          <w:cols w:space="708"/>
          <w:docGrid w:linePitch="360"/>
        </w:sectPr>
      </w:pPr>
    </w:p>
    <w:p w:rsidR="00A43B34" w:rsidRPr="006B17B1" w:rsidRDefault="00A43B34" w:rsidP="00A43B34">
      <w:pPr>
        <w:autoSpaceDE w:val="0"/>
        <w:autoSpaceDN w:val="0"/>
        <w:adjustRightInd w:val="0"/>
        <w:spacing w:after="0"/>
        <w:ind w:left="567" w:hanging="567"/>
        <w:jc w:val="both"/>
        <w:rPr>
          <w:rFonts w:ascii="Times New Roman" w:hAnsi="Times New Roman"/>
          <w:sz w:val="24"/>
          <w:szCs w:val="24"/>
        </w:rPr>
      </w:pPr>
    </w:p>
    <w:p w:rsidR="0066254B" w:rsidRDefault="0066254B" w:rsidP="001F3593">
      <w:pPr>
        <w:spacing w:after="0"/>
        <w:ind w:left="567" w:hanging="567"/>
        <w:jc w:val="both"/>
        <w:rPr>
          <w:rFonts w:ascii="Times New Roman" w:hAnsi="Times New Roman"/>
          <w:sz w:val="24"/>
          <w:szCs w:val="24"/>
        </w:rPr>
        <w:sectPr w:rsidR="0066254B" w:rsidSect="0066254B">
          <w:type w:val="continuous"/>
          <w:pgSz w:w="11906" w:h="16838"/>
          <w:pgMar w:top="1701" w:right="1134" w:bottom="1134" w:left="1701" w:header="709" w:footer="709" w:gutter="0"/>
          <w:cols w:num="2" w:space="708"/>
          <w:docGrid w:linePitch="360"/>
        </w:sectPr>
      </w:pPr>
    </w:p>
    <w:p w:rsidR="00E363B6" w:rsidRPr="00B1030F" w:rsidRDefault="00E363B6" w:rsidP="001F3593">
      <w:pPr>
        <w:spacing w:after="0"/>
        <w:ind w:left="567" w:hanging="567"/>
        <w:jc w:val="both"/>
        <w:rPr>
          <w:rFonts w:ascii="Times New Roman" w:hAnsi="Times New Roman"/>
          <w:sz w:val="24"/>
          <w:szCs w:val="24"/>
        </w:rPr>
      </w:pPr>
    </w:p>
    <w:sectPr w:rsidR="00E363B6" w:rsidRPr="00B1030F" w:rsidSect="0066254B">
      <w:type w:val="continuous"/>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A5A" w:rsidRDefault="003F1A5A" w:rsidP="00A52B95">
      <w:pPr>
        <w:spacing w:after="0" w:line="240" w:lineRule="auto"/>
      </w:pPr>
      <w:r>
        <w:separator/>
      </w:r>
    </w:p>
  </w:endnote>
  <w:endnote w:type="continuationSeparator" w:id="1">
    <w:p w:rsidR="003F1A5A" w:rsidRDefault="003F1A5A" w:rsidP="00A52B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5A3" w:rsidRPr="00C82159" w:rsidRDefault="004755A3">
    <w:pPr>
      <w:pStyle w:val="Footer"/>
      <w:jc w:val="center"/>
      <w:rPr>
        <w:rFonts w:ascii="Arial" w:hAnsi="Arial" w:cs="Arial"/>
      </w:rPr>
    </w:pPr>
  </w:p>
  <w:p w:rsidR="004755A3" w:rsidRDefault="004755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593" w:rsidRPr="00C82159" w:rsidRDefault="001F3593">
    <w:pPr>
      <w:pStyle w:val="Footer"/>
      <w:jc w:val="center"/>
      <w:rPr>
        <w:rFonts w:ascii="Arial" w:hAnsi="Arial" w:cs="Arial"/>
      </w:rPr>
    </w:pPr>
  </w:p>
  <w:p w:rsidR="001F3593" w:rsidRDefault="001F3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A5A" w:rsidRDefault="003F1A5A" w:rsidP="00A52B95">
      <w:pPr>
        <w:spacing w:after="0" w:line="240" w:lineRule="auto"/>
      </w:pPr>
      <w:r>
        <w:separator/>
      </w:r>
    </w:p>
  </w:footnote>
  <w:footnote w:type="continuationSeparator" w:id="1">
    <w:p w:rsidR="003F1A5A" w:rsidRDefault="003F1A5A" w:rsidP="00A52B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DC1"/>
    <w:multiLevelType w:val="hybridMultilevel"/>
    <w:tmpl w:val="8D0EF5DE"/>
    <w:lvl w:ilvl="0" w:tplc="E0EA2A9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91B2D"/>
    <w:multiLevelType w:val="hybridMultilevel"/>
    <w:tmpl w:val="6A969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11507B"/>
    <w:multiLevelType w:val="hybridMultilevel"/>
    <w:tmpl w:val="F42E1552"/>
    <w:lvl w:ilvl="0" w:tplc="357A089A">
      <w:start w:val="1"/>
      <w:numFmt w:val="decimal"/>
      <w:lvlText w:val="%1."/>
      <w:lvlJc w:val="left"/>
      <w:pPr>
        <w:ind w:left="1434" w:hanging="360"/>
      </w:pPr>
      <w:rPr>
        <w:rFonts w:ascii="Times New Roman" w:eastAsia="Calibri" w:hAnsi="Times New Roman" w:cs="Times New Roman" w:hint="default"/>
      </w:rPr>
    </w:lvl>
    <w:lvl w:ilvl="1" w:tplc="04210019" w:tentative="1">
      <w:start w:val="1"/>
      <w:numFmt w:val="lowerLetter"/>
      <w:lvlText w:val="%2."/>
      <w:lvlJc w:val="left"/>
      <w:pPr>
        <w:ind w:left="2154" w:hanging="360"/>
      </w:pPr>
    </w:lvl>
    <w:lvl w:ilvl="2" w:tplc="0421001B" w:tentative="1">
      <w:start w:val="1"/>
      <w:numFmt w:val="lowerRoman"/>
      <w:lvlText w:val="%3."/>
      <w:lvlJc w:val="right"/>
      <w:pPr>
        <w:ind w:left="2874" w:hanging="180"/>
      </w:pPr>
    </w:lvl>
    <w:lvl w:ilvl="3" w:tplc="0421000F" w:tentative="1">
      <w:start w:val="1"/>
      <w:numFmt w:val="decimal"/>
      <w:lvlText w:val="%4."/>
      <w:lvlJc w:val="left"/>
      <w:pPr>
        <w:ind w:left="3594" w:hanging="360"/>
      </w:pPr>
    </w:lvl>
    <w:lvl w:ilvl="4" w:tplc="04210019" w:tentative="1">
      <w:start w:val="1"/>
      <w:numFmt w:val="lowerLetter"/>
      <w:lvlText w:val="%5."/>
      <w:lvlJc w:val="left"/>
      <w:pPr>
        <w:ind w:left="4314" w:hanging="360"/>
      </w:pPr>
    </w:lvl>
    <w:lvl w:ilvl="5" w:tplc="0421001B" w:tentative="1">
      <w:start w:val="1"/>
      <w:numFmt w:val="lowerRoman"/>
      <w:lvlText w:val="%6."/>
      <w:lvlJc w:val="right"/>
      <w:pPr>
        <w:ind w:left="5034" w:hanging="180"/>
      </w:pPr>
    </w:lvl>
    <w:lvl w:ilvl="6" w:tplc="0421000F" w:tentative="1">
      <w:start w:val="1"/>
      <w:numFmt w:val="decimal"/>
      <w:lvlText w:val="%7."/>
      <w:lvlJc w:val="left"/>
      <w:pPr>
        <w:ind w:left="5754" w:hanging="360"/>
      </w:pPr>
    </w:lvl>
    <w:lvl w:ilvl="7" w:tplc="04210019" w:tentative="1">
      <w:start w:val="1"/>
      <w:numFmt w:val="lowerLetter"/>
      <w:lvlText w:val="%8."/>
      <w:lvlJc w:val="left"/>
      <w:pPr>
        <w:ind w:left="6474" w:hanging="360"/>
      </w:pPr>
    </w:lvl>
    <w:lvl w:ilvl="8" w:tplc="0421001B" w:tentative="1">
      <w:start w:val="1"/>
      <w:numFmt w:val="lowerRoman"/>
      <w:lvlText w:val="%9."/>
      <w:lvlJc w:val="right"/>
      <w:pPr>
        <w:ind w:left="7194" w:hanging="180"/>
      </w:pPr>
    </w:lvl>
  </w:abstractNum>
  <w:abstractNum w:abstractNumId="3">
    <w:nsid w:val="0F7D6FBE"/>
    <w:multiLevelType w:val="hybridMultilevel"/>
    <w:tmpl w:val="4BAEC420"/>
    <w:lvl w:ilvl="0" w:tplc="04210019">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4">
    <w:nsid w:val="1DA85EF6"/>
    <w:multiLevelType w:val="hybridMultilevel"/>
    <w:tmpl w:val="EC168F46"/>
    <w:lvl w:ilvl="0" w:tplc="3A38F63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1FEA1AE6"/>
    <w:multiLevelType w:val="hybridMultilevel"/>
    <w:tmpl w:val="A92A34A8"/>
    <w:lvl w:ilvl="0" w:tplc="855A5D06">
      <w:start w:val="1"/>
      <w:numFmt w:val="decimal"/>
      <w:lvlText w:val="%1."/>
      <w:lvlJc w:val="left"/>
      <w:pPr>
        <w:ind w:left="2160" w:hanging="360"/>
      </w:pPr>
      <w:rPr>
        <w:rFonts w:ascii="Times New Roman" w:hAnsi="Times New Roman" w:cs="Times New Roman"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
    <w:nsid w:val="23F46E7D"/>
    <w:multiLevelType w:val="hybridMultilevel"/>
    <w:tmpl w:val="867225F8"/>
    <w:lvl w:ilvl="0" w:tplc="5D18E36E">
      <w:start w:val="1"/>
      <w:numFmt w:val="decimal"/>
      <w:lvlText w:val="%1)"/>
      <w:lvlJc w:val="left"/>
      <w:pPr>
        <w:ind w:left="1637" w:hanging="360"/>
      </w:pPr>
      <w:rPr>
        <w:rFonts w:hint="default"/>
      </w:rPr>
    </w:lvl>
    <w:lvl w:ilvl="1" w:tplc="04210019" w:tentative="1">
      <w:start w:val="1"/>
      <w:numFmt w:val="lowerLetter"/>
      <w:lvlText w:val="%2."/>
      <w:lvlJc w:val="left"/>
      <w:pPr>
        <w:ind w:left="2357" w:hanging="360"/>
      </w:p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abstractNum w:abstractNumId="7">
    <w:nsid w:val="25CC3817"/>
    <w:multiLevelType w:val="hybridMultilevel"/>
    <w:tmpl w:val="C7DA9412"/>
    <w:lvl w:ilvl="0" w:tplc="538EF1BE">
      <w:start w:val="1"/>
      <w:numFmt w:val="low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nsid w:val="2BC90411"/>
    <w:multiLevelType w:val="hybridMultilevel"/>
    <w:tmpl w:val="BA2E1956"/>
    <w:lvl w:ilvl="0" w:tplc="59C0A7B0">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9">
    <w:nsid w:val="31902AFB"/>
    <w:multiLevelType w:val="hybridMultilevel"/>
    <w:tmpl w:val="02F27210"/>
    <w:lvl w:ilvl="0" w:tplc="2CEE29B0">
      <w:start w:val="1"/>
      <w:numFmt w:val="lowerLetter"/>
      <w:lvlText w:val="%1."/>
      <w:lvlJc w:val="left"/>
      <w:pPr>
        <w:ind w:left="360" w:hanging="360"/>
      </w:pPr>
      <w:rPr>
        <w:rFonts w:ascii="Times New Roman" w:eastAsia="Calibri" w:hAnsi="Times New Roman" w:cs="Times New Roman"/>
      </w:rPr>
    </w:lvl>
    <w:lvl w:ilvl="1" w:tplc="04210019" w:tentative="1">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3225615C"/>
    <w:multiLevelType w:val="hybridMultilevel"/>
    <w:tmpl w:val="36723ACE"/>
    <w:lvl w:ilvl="0" w:tplc="04210015">
      <w:start w:val="1"/>
      <w:numFmt w:val="upperLetter"/>
      <w:lvlText w:val="%1."/>
      <w:lvlJc w:val="left"/>
      <w:pPr>
        <w:ind w:left="360" w:hanging="360"/>
      </w:pPr>
      <w:rPr>
        <w:rFonts w:hint="default"/>
      </w:rPr>
    </w:lvl>
    <w:lvl w:ilvl="1" w:tplc="0421000F">
      <w:start w:val="1"/>
      <w:numFmt w:val="decimal"/>
      <w:lvlText w:val="%2."/>
      <w:lvlJc w:val="left"/>
      <w:pPr>
        <w:ind w:left="786" w:hanging="360"/>
      </w:pPr>
      <w:rPr>
        <w:rFonts w:hint="default"/>
      </w:rPr>
    </w:lvl>
    <w:lvl w:ilvl="2" w:tplc="DAC8D276">
      <w:start w:val="1"/>
      <w:numFmt w:val="lowerLetter"/>
      <w:lvlText w:val="%3)"/>
      <w:lvlJc w:val="left"/>
      <w:pPr>
        <w:ind w:left="2340" w:hanging="360"/>
      </w:pPr>
      <w:rPr>
        <w:rFonts w:hint="default"/>
      </w:rPr>
    </w:lvl>
    <w:lvl w:ilvl="3" w:tplc="04210011">
      <w:start w:val="1"/>
      <w:numFmt w:val="decimal"/>
      <w:lvlText w:val="%4)"/>
      <w:lvlJc w:val="left"/>
      <w:pPr>
        <w:ind w:left="1637" w:hanging="360"/>
      </w:pPr>
      <w:rPr>
        <w:rFonts w:hint="default"/>
      </w:rPr>
    </w:lvl>
    <w:lvl w:ilvl="4" w:tplc="D5966E0E">
      <w:start w:val="1"/>
      <w:numFmt w:val="decimal"/>
      <w:lvlText w:val="%5)"/>
      <w:lvlJc w:val="left"/>
      <w:pPr>
        <w:ind w:left="1495" w:hanging="360"/>
      </w:pPr>
      <w:rPr>
        <w:rFonts w:hint="default"/>
      </w:rPr>
    </w:lvl>
    <w:lvl w:ilvl="5" w:tplc="0421000F">
      <w:start w:val="1"/>
      <w:numFmt w:val="decimal"/>
      <w:lvlText w:val="%6."/>
      <w:lvlJc w:val="left"/>
      <w:pPr>
        <w:ind w:left="644" w:hanging="360"/>
      </w:pPr>
      <w:rPr>
        <w:rFonts w:hint="default"/>
      </w:rPr>
    </w:lvl>
    <w:lvl w:ilvl="6" w:tplc="04210011">
      <w:start w:val="1"/>
      <w:numFmt w:val="decimal"/>
      <w:lvlText w:val="%7)"/>
      <w:lvlJc w:val="left"/>
      <w:pPr>
        <w:ind w:left="1495" w:hanging="360"/>
      </w:pPr>
      <w:rPr>
        <w:rFonts w:hint="default"/>
      </w:rPr>
    </w:lvl>
    <w:lvl w:ilvl="7" w:tplc="5C943396">
      <w:start w:val="1"/>
      <w:numFmt w:val="lowerLetter"/>
      <w:lvlText w:val="%8."/>
      <w:lvlJc w:val="left"/>
      <w:pPr>
        <w:ind w:left="1070" w:hanging="360"/>
      </w:pPr>
      <w:rPr>
        <w:rFonts w:hint="default"/>
      </w:rPr>
    </w:lvl>
    <w:lvl w:ilvl="8" w:tplc="0421001B" w:tentative="1">
      <w:start w:val="1"/>
      <w:numFmt w:val="lowerRoman"/>
      <w:lvlText w:val="%9."/>
      <w:lvlJc w:val="right"/>
      <w:pPr>
        <w:ind w:left="6480" w:hanging="180"/>
      </w:pPr>
    </w:lvl>
  </w:abstractNum>
  <w:abstractNum w:abstractNumId="11">
    <w:nsid w:val="37F579EE"/>
    <w:multiLevelType w:val="hybridMultilevel"/>
    <w:tmpl w:val="4BDEFC96"/>
    <w:lvl w:ilvl="0" w:tplc="6E2647A8">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42327AD"/>
    <w:multiLevelType w:val="hybridMultilevel"/>
    <w:tmpl w:val="A8A09B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E6C46BA"/>
    <w:multiLevelType w:val="hybridMultilevel"/>
    <w:tmpl w:val="283E4AE0"/>
    <w:lvl w:ilvl="0" w:tplc="5600C9D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59B11E68"/>
    <w:multiLevelType w:val="hybridMultilevel"/>
    <w:tmpl w:val="47C6F4F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6B3F100F"/>
    <w:multiLevelType w:val="hybridMultilevel"/>
    <w:tmpl w:val="CD1EB2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0C866BA"/>
    <w:multiLevelType w:val="hybridMultilevel"/>
    <w:tmpl w:val="0B262C2C"/>
    <w:lvl w:ilvl="0" w:tplc="07E2C940">
      <w:start w:val="1"/>
      <w:numFmt w:val="upperLetter"/>
      <w:lvlText w:val="%1."/>
      <w:lvlJc w:val="left"/>
      <w:pPr>
        <w:ind w:left="720" w:hanging="360"/>
      </w:pPr>
      <w:rPr>
        <w:rFonts w:ascii="Times New Roman" w:hAnsi="Times New Roman" w:cs="Times New Roman"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A846ECA"/>
    <w:multiLevelType w:val="hybridMultilevel"/>
    <w:tmpl w:val="6A969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91183"/>
    <w:multiLevelType w:val="hybridMultilevel"/>
    <w:tmpl w:val="B10E0BFC"/>
    <w:lvl w:ilvl="0" w:tplc="02561888">
      <w:start w:val="1"/>
      <w:numFmt w:val="upperLetter"/>
      <w:lvlText w:val="%1."/>
      <w:lvlJc w:val="left"/>
      <w:pPr>
        <w:ind w:left="720" w:hanging="360"/>
      </w:pPr>
      <w:rPr>
        <w:rFonts w:ascii="Times New Roman" w:hAnsi="Times New Roman" w:cs="Times New Roman" w:hint="default"/>
        <w:color w:val="auto"/>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7F79186B"/>
    <w:multiLevelType w:val="hybridMultilevel"/>
    <w:tmpl w:val="113ED442"/>
    <w:lvl w:ilvl="0" w:tplc="04210019">
      <w:start w:val="1"/>
      <w:numFmt w:val="lowerLetter"/>
      <w:lvlText w:val="%1."/>
      <w:lvlJc w:val="left"/>
      <w:pPr>
        <w:ind w:left="2280" w:hanging="360"/>
      </w:pPr>
    </w:lvl>
    <w:lvl w:ilvl="1" w:tplc="04210019" w:tentative="1">
      <w:start w:val="1"/>
      <w:numFmt w:val="lowerLetter"/>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num w:numId="1">
    <w:abstractNumId w:val="0"/>
  </w:num>
  <w:num w:numId="2">
    <w:abstractNumId w:val="15"/>
  </w:num>
  <w:num w:numId="3">
    <w:abstractNumId w:val="13"/>
  </w:num>
  <w:num w:numId="4">
    <w:abstractNumId w:val="7"/>
  </w:num>
  <w:num w:numId="5">
    <w:abstractNumId w:val="19"/>
  </w:num>
  <w:num w:numId="6">
    <w:abstractNumId w:val="16"/>
  </w:num>
  <w:num w:numId="7">
    <w:abstractNumId w:val="2"/>
  </w:num>
  <w:num w:numId="8">
    <w:abstractNumId w:val="18"/>
  </w:num>
  <w:num w:numId="9">
    <w:abstractNumId w:val="5"/>
  </w:num>
  <w:num w:numId="10">
    <w:abstractNumId w:val="8"/>
  </w:num>
  <w:num w:numId="11">
    <w:abstractNumId w:val="3"/>
  </w:num>
  <w:num w:numId="12">
    <w:abstractNumId w:val="10"/>
  </w:num>
  <w:num w:numId="13">
    <w:abstractNumId w:val="14"/>
  </w:num>
  <w:num w:numId="14">
    <w:abstractNumId w:val="4"/>
  </w:num>
  <w:num w:numId="15">
    <w:abstractNumId w:val="6"/>
  </w:num>
  <w:num w:numId="16">
    <w:abstractNumId w:val="9"/>
  </w:num>
  <w:num w:numId="17">
    <w:abstractNumId w:val="11"/>
  </w:num>
  <w:num w:numId="18">
    <w:abstractNumId w:val="12"/>
  </w:num>
  <w:num w:numId="19">
    <w:abstractNumId w:val="1"/>
  </w:num>
  <w:num w:numId="20">
    <w:abstractNumId w:val="1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C0F0B"/>
    <w:rsid w:val="00001869"/>
    <w:rsid w:val="000055B4"/>
    <w:rsid w:val="00007068"/>
    <w:rsid w:val="000146EC"/>
    <w:rsid w:val="00016FB4"/>
    <w:rsid w:val="0002271B"/>
    <w:rsid w:val="00027CDF"/>
    <w:rsid w:val="00036505"/>
    <w:rsid w:val="000368DC"/>
    <w:rsid w:val="000378A1"/>
    <w:rsid w:val="0005246D"/>
    <w:rsid w:val="00057D38"/>
    <w:rsid w:val="0006038A"/>
    <w:rsid w:val="00062222"/>
    <w:rsid w:val="00063F84"/>
    <w:rsid w:val="00064B29"/>
    <w:rsid w:val="00070A9E"/>
    <w:rsid w:val="0007364D"/>
    <w:rsid w:val="000751B4"/>
    <w:rsid w:val="00083BDF"/>
    <w:rsid w:val="00084E29"/>
    <w:rsid w:val="00085F77"/>
    <w:rsid w:val="000934DC"/>
    <w:rsid w:val="00095E1D"/>
    <w:rsid w:val="000968B0"/>
    <w:rsid w:val="00096A8D"/>
    <w:rsid w:val="000B261D"/>
    <w:rsid w:val="000B5D68"/>
    <w:rsid w:val="000C1D4C"/>
    <w:rsid w:val="000D67BF"/>
    <w:rsid w:val="000E04F5"/>
    <w:rsid w:val="000E3427"/>
    <w:rsid w:val="000E67F0"/>
    <w:rsid w:val="000E6CEF"/>
    <w:rsid w:val="000F2936"/>
    <w:rsid w:val="001111C4"/>
    <w:rsid w:val="00113728"/>
    <w:rsid w:val="001273FA"/>
    <w:rsid w:val="0012755C"/>
    <w:rsid w:val="0013016D"/>
    <w:rsid w:val="00133F49"/>
    <w:rsid w:val="00137C52"/>
    <w:rsid w:val="00141F01"/>
    <w:rsid w:val="001435D3"/>
    <w:rsid w:val="00143A4F"/>
    <w:rsid w:val="00150AB1"/>
    <w:rsid w:val="0015419F"/>
    <w:rsid w:val="00154EED"/>
    <w:rsid w:val="001553C3"/>
    <w:rsid w:val="00155A09"/>
    <w:rsid w:val="0015731C"/>
    <w:rsid w:val="00165EF1"/>
    <w:rsid w:val="00166C02"/>
    <w:rsid w:val="0016739B"/>
    <w:rsid w:val="00176DD7"/>
    <w:rsid w:val="00177130"/>
    <w:rsid w:val="0018389D"/>
    <w:rsid w:val="001847E9"/>
    <w:rsid w:val="00185386"/>
    <w:rsid w:val="00185D1D"/>
    <w:rsid w:val="00195227"/>
    <w:rsid w:val="00196CD3"/>
    <w:rsid w:val="00197643"/>
    <w:rsid w:val="001A215F"/>
    <w:rsid w:val="001A329E"/>
    <w:rsid w:val="001A40EF"/>
    <w:rsid w:val="001B0241"/>
    <w:rsid w:val="001B357F"/>
    <w:rsid w:val="001C0A44"/>
    <w:rsid w:val="001C27EF"/>
    <w:rsid w:val="001C332F"/>
    <w:rsid w:val="001C3EA8"/>
    <w:rsid w:val="001C61F6"/>
    <w:rsid w:val="001D329F"/>
    <w:rsid w:val="001D373C"/>
    <w:rsid w:val="001E24F0"/>
    <w:rsid w:val="001F3593"/>
    <w:rsid w:val="001F4B2C"/>
    <w:rsid w:val="00203DE2"/>
    <w:rsid w:val="00207316"/>
    <w:rsid w:val="00211CCA"/>
    <w:rsid w:val="00227D21"/>
    <w:rsid w:val="00231B0A"/>
    <w:rsid w:val="002328D5"/>
    <w:rsid w:val="00236903"/>
    <w:rsid w:val="0023718A"/>
    <w:rsid w:val="00252E6D"/>
    <w:rsid w:val="002555A8"/>
    <w:rsid w:val="002566F9"/>
    <w:rsid w:val="002569E9"/>
    <w:rsid w:val="00267280"/>
    <w:rsid w:val="0026790E"/>
    <w:rsid w:val="00270279"/>
    <w:rsid w:val="002709D3"/>
    <w:rsid w:val="002761F3"/>
    <w:rsid w:val="00277FC3"/>
    <w:rsid w:val="002803DD"/>
    <w:rsid w:val="0028291F"/>
    <w:rsid w:val="00284C1A"/>
    <w:rsid w:val="00297EB1"/>
    <w:rsid w:val="002A2880"/>
    <w:rsid w:val="002A708B"/>
    <w:rsid w:val="002C49C9"/>
    <w:rsid w:val="002E6EDE"/>
    <w:rsid w:val="002E6F13"/>
    <w:rsid w:val="002F49BE"/>
    <w:rsid w:val="002F52E2"/>
    <w:rsid w:val="00312718"/>
    <w:rsid w:val="00312E46"/>
    <w:rsid w:val="003311B5"/>
    <w:rsid w:val="003431A5"/>
    <w:rsid w:val="00343792"/>
    <w:rsid w:val="00344267"/>
    <w:rsid w:val="00344A9C"/>
    <w:rsid w:val="003461C1"/>
    <w:rsid w:val="00347E36"/>
    <w:rsid w:val="003537DF"/>
    <w:rsid w:val="0036039E"/>
    <w:rsid w:val="00360792"/>
    <w:rsid w:val="00363230"/>
    <w:rsid w:val="003728EF"/>
    <w:rsid w:val="0037487C"/>
    <w:rsid w:val="00374D70"/>
    <w:rsid w:val="00381F18"/>
    <w:rsid w:val="0039489E"/>
    <w:rsid w:val="00395128"/>
    <w:rsid w:val="00395365"/>
    <w:rsid w:val="003A14EF"/>
    <w:rsid w:val="003A1B48"/>
    <w:rsid w:val="003A42E6"/>
    <w:rsid w:val="003B549E"/>
    <w:rsid w:val="003B6181"/>
    <w:rsid w:val="003C1804"/>
    <w:rsid w:val="003C24E4"/>
    <w:rsid w:val="003C279A"/>
    <w:rsid w:val="003C6D7D"/>
    <w:rsid w:val="003D193A"/>
    <w:rsid w:val="003D4182"/>
    <w:rsid w:val="003E1663"/>
    <w:rsid w:val="003E1883"/>
    <w:rsid w:val="003E7657"/>
    <w:rsid w:val="003F02C9"/>
    <w:rsid w:val="003F1A5A"/>
    <w:rsid w:val="003F4976"/>
    <w:rsid w:val="00400EFB"/>
    <w:rsid w:val="00402100"/>
    <w:rsid w:val="0041231D"/>
    <w:rsid w:val="00412590"/>
    <w:rsid w:val="00433B0B"/>
    <w:rsid w:val="00434D84"/>
    <w:rsid w:val="00437349"/>
    <w:rsid w:val="00437D5E"/>
    <w:rsid w:val="004448DD"/>
    <w:rsid w:val="00446022"/>
    <w:rsid w:val="00461A0E"/>
    <w:rsid w:val="00462F03"/>
    <w:rsid w:val="00462FCC"/>
    <w:rsid w:val="00465AAA"/>
    <w:rsid w:val="004755A3"/>
    <w:rsid w:val="00477D80"/>
    <w:rsid w:val="00480718"/>
    <w:rsid w:val="004853F0"/>
    <w:rsid w:val="004943D1"/>
    <w:rsid w:val="004960BD"/>
    <w:rsid w:val="004A120E"/>
    <w:rsid w:val="004A3AA8"/>
    <w:rsid w:val="004B26E0"/>
    <w:rsid w:val="004B378B"/>
    <w:rsid w:val="004C0876"/>
    <w:rsid w:val="004C0F6F"/>
    <w:rsid w:val="004C2F9D"/>
    <w:rsid w:val="004C75CA"/>
    <w:rsid w:val="004D4AB5"/>
    <w:rsid w:val="004E11C6"/>
    <w:rsid w:val="004E68C5"/>
    <w:rsid w:val="004F5858"/>
    <w:rsid w:val="00502DDE"/>
    <w:rsid w:val="00504240"/>
    <w:rsid w:val="00504F73"/>
    <w:rsid w:val="0051454F"/>
    <w:rsid w:val="00515B46"/>
    <w:rsid w:val="0052195A"/>
    <w:rsid w:val="0052477E"/>
    <w:rsid w:val="00525066"/>
    <w:rsid w:val="00533AF5"/>
    <w:rsid w:val="0053630A"/>
    <w:rsid w:val="00537914"/>
    <w:rsid w:val="00545A95"/>
    <w:rsid w:val="00552B7B"/>
    <w:rsid w:val="00561A2D"/>
    <w:rsid w:val="005707B0"/>
    <w:rsid w:val="005776E8"/>
    <w:rsid w:val="005832F6"/>
    <w:rsid w:val="00585EA4"/>
    <w:rsid w:val="00587443"/>
    <w:rsid w:val="005875A7"/>
    <w:rsid w:val="005876A8"/>
    <w:rsid w:val="0059714B"/>
    <w:rsid w:val="005A3077"/>
    <w:rsid w:val="005A7C56"/>
    <w:rsid w:val="005B10FD"/>
    <w:rsid w:val="005B154C"/>
    <w:rsid w:val="005B1C83"/>
    <w:rsid w:val="005C0D68"/>
    <w:rsid w:val="005C4706"/>
    <w:rsid w:val="005D4E02"/>
    <w:rsid w:val="005D6C8F"/>
    <w:rsid w:val="005E0D33"/>
    <w:rsid w:val="005E3BAA"/>
    <w:rsid w:val="005E4756"/>
    <w:rsid w:val="005F32D8"/>
    <w:rsid w:val="005F3ADF"/>
    <w:rsid w:val="0060045F"/>
    <w:rsid w:val="006007D4"/>
    <w:rsid w:val="006037AB"/>
    <w:rsid w:val="0061067D"/>
    <w:rsid w:val="0062222B"/>
    <w:rsid w:val="006273D8"/>
    <w:rsid w:val="00635E82"/>
    <w:rsid w:val="0063611A"/>
    <w:rsid w:val="00637934"/>
    <w:rsid w:val="00643F7F"/>
    <w:rsid w:val="00644F09"/>
    <w:rsid w:val="006515F4"/>
    <w:rsid w:val="00651F47"/>
    <w:rsid w:val="00654EA5"/>
    <w:rsid w:val="00660B5F"/>
    <w:rsid w:val="0066254B"/>
    <w:rsid w:val="006634E7"/>
    <w:rsid w:val="006658E2"/>
    <w:rsid w:val="0067114C"/>
    <w:rsid w:val="00674280"/>
    <w:rsid w:val="00676834"/>
    <w:rsid w:val="006839C2"/>
    <w:rsid w:val="006942FD"/>
    <w:rsid w:val="0069538A"/>
    <w:rsid w:val="006A21F6"/>
    <w:rsid w:val="006A53C5"/>
    <w:rsid w:val="006B2D48"/>
    <w:rsid w:val="006C25E0"/>
    <w:rsid w:val="006C42B0"/>
    <w:rsid w:val="006C775F"/>
    <w:rsid w:val="006E1EF5"/>
    <w:rsid w:val="006E381D"/>
    <w:rsid w:val="006E4AB7"/>
    <w:rsid w:val="006E5A75"/>
    <w:rsid w:val="006F61D7"/>
    <w:rsid w:val="006F763D"/>
    <w:rsid w:val="00701770"/>
    <w:rsid w:val="0070740B"/>
    <w:rsid w:val="0072732C"/>
    <w:rsid w:val="00754869"/>
    <w:rsid w:val="00755119"/>
    <w:rsid w:val="007709BA"/>
    <w:rsid w:val="0077779D"/>
    <w:rsid w:val="00781DA8"/>
    <w:rsid w:val="00783484"/>
    <w:rsid w:val="00784766"/>
    <w:rsid w:val="00792208"/>
    <w:rsid w:val="00794C81"/>
    <w:rsid w:val="007B6EC9"/>
    <w:rsid w:val="007C2418"/>
    <w:rsid w:val="007D0B2D"/>
    <w:rsid w:val="007D64F3"/>
    <w:rsid w:val="007E1344"/>
    <w:rsid w:val="007E2B67"/>
    <w:rsid w:val="007E4C79"/>
    <w:rsid w:val="007F1EAE"/>
    <w:rsid w:val="007F38C9"/>
    <w:rsid w:val="007F4E26"/>
    <w:rsid w:val="00802F49"/>
    <w:rsid w:val="0080469F"/>
    <w:rsid w:val="00810114"/>
    <w:rsid w:val="00815F29"/>
    <w:rsid w:val="00822E7A"/>
    <w:rsid w:val="00824081"/>
    <w:rsid w:val="00824353"/>
    <w:rsid w:val="0083354B"/>
    <w:rsid w:val="00833644"/>
    <w:rsid w:val="0083420C"/>
    <w:rsid w:val="00834248"/>
    <w:rsid w:val="00835C7E"/>
    <w:rsid w:val="00840375"/>
    <w:rsid w:val="0084647D"/>
    <w:rsid w:val="0085342D"/>
    <w:rsid w:val="00855A1A"/>
    <w:rsid w:val="00862007"/>
    <w:rsid w:val="008622DA"/>
    <w:rsid w:val="00862435"/>
    <w:rsid w:val="00877017"/>
    <w:rsid w:val="00883722"/>
    <w:rsid w:val="0088520A"/>
    <w:rsid w:val="00886FCC"/>
    <w:rsid w:val="00890C2A"/>
    <w:rsid w:val="008930C4"/>
    <w:rsid w:val="008978EE"/>
    <w:rsid w:val="008A3342"/>
    <w:rsid w:val="008A3445"/>
    <w:rsid w:val="008B4FB3"/>
    <w:rsid w:val="008B6246"/>
    <w:rsid w:val="008C0F0B"/>
    <w:rsid w:val="008C3C9C"/>
    <w:rsid w:val="008E157C"/>
    <w:rsid w:val="008F1ACD"/>
    <w:rsid w:val="0090771D"/>
    <w:rsid w:val="0091539A"/>
    <w:rsid w:val="009222DC"/>
    <w:rsid w:val="00925455"/>
    <w:rsid w:val="009413A4"/>
    <w:rsid w:val="009426AC"/>
    <w:rsid w:val="00945C8D"/>
    <w:rsid w:val="00951930"/>
    <w:rsid w:val="009658BE"/>
    <w:rsid w:val="0098513C"/>
    <w:rsid w:val="00985CD3"/>
    <w:rsid w:val="00997B14"/>
    <w:rsid w:val="009A46E5"/>
    <w:rsid w:val="009A5043"/>
    <w:rsid w:val="009B14E8"/>
    <w:rsid w:val="009B64F3"/>
    <w:rsid w:val="009B7BE7"/>
    <w:rsid w:val="009C15AE"/>
    <w:rsid w:val="009E1B01"/>
    <w:rsid w:val="009F39A2"/>
    <w:rsid w:val="009F5951"/>
    <w:rsid w:val="00A011F5"/>
    <w:rsid w:val="00A030CE"/>
    <w:rsid w:val="00A07688"/>
    <w:rsid w:val="00A30B8C"/>
    <w:rsid w:val="00A41C17"/>
    <w:rsid w:val="00A4218C"/>
    <w:rsid w:val="00A43B34"/>
    <w:rsid w:val="00A475D6"/>
    <w:rsid w:val="00A52B95"/>
    <w:rsid w:val="00A6196B"/>
    <w:rsid w:val="00A63E6A"/>
    <w:rsid w:val="00A716C3"/>
    <w:rsid w:val="00A756F3"/>
    <w:rsid w:val="00A9660C"/>
    <w:rsid w:val="00AA081D"/>
    <w:rsid w:val="00AA18FC"/>
    <w:rsid w:val="00AB07A6"/>
    <w:rsid w:val="00AB1BD9"/>
    <w:rsid w:val="00AB3B45"/>
    <w:rsid w:val="00AB43EC"/>
    <w:rsid w:val="00AB7378"/>
    <w:rsid w:val="00AC3766"/>
    <w:rsid w:val="00AD22BA"/>
    <w:rsid w:val="00AD40FF"/>
    <w:rsid w:val="00AD6D29"/>
    <w:rsid w:val="00AE0CB5"/>
    <w:rsid w:val="00AE1884"/>
    <w:rsid w:val="00AF655B"/>
    <w:rsid w:val="00B03CDD"/>
    <w:rsid w:val="00B05953"/>
    <w:rsid w:val="00B0746E"/>
    <w:rsid w:val="00B1030F"/>
    <w:rsid w:val="00B10C93"/>
    <w:rsid w:val="00B12B61"/>
    <w:rsid w:val="00B13841"/>
    <w:rsid w:val="00B144B0"/>
    <w:rsid w:val="00B15B6F"/>
    <w:rsid w:val="00B217CD"/>
    <w:rsid w:val="00B22D58"/>
    <w:rsid w:val="00B23D01"/>
    <w:rsid w:val="00B30208"/>
    <w:rsid w:val="00B32809"/>
    <w:rsid w:val="00B3565C"/>
    <w:rsid w:val="00B612AC"/>
    <w:rsid w:val="00B62EFC"/>
    <w:rsid w:val="00B75640"/>
    <w:rsid w:val="00B76DB8"/>
    <w:rsid w:val="00B90848"/>
    <w:rsid w:val="00B90D5D"/>
    <w:rsid w:val="00B90F56"/>
    <w:rsid w:val="00B97350"/>
    <w:rsid w:val="00B97882"/>
    <w:rsid w:val="00BA4384"/>
    <w:rsid w:val="00BA79EC"/>
    <w:rsid w:val="00BB4A04"/>
    <w:rsid w:val="00BB785C"/>
    <w:rsid w:val="00BC2B9D"/>
    <w:rsid w:val="00BC3088"/>
    <w:rsid w:val="00BC35A6"/>
    <w:rsid w:val="00BC3FF5"/>
    <w:rsid w:val="00BD0835"/>
    <w:rsid w:val="00BD3B8E"/>
    <w:rsid w:val="00BD3E0A"/>
    <w:rsid w:val="00BD742D"/>
    <w:rsid w:val="00BE13C7"/>
    <w:rsid w:val="00BF3E1F"/>
    <w:rsid w:val="00BF5907"/>
    <w:rsid w:val="00C02112"/>
    <w:rsid w:val="00C0796F"/>
    <w:rsid w:val="00C10E94"/>
    <w:rsid w:val="00C12CD0"/>
    <w:rsid w:val="00C15C6B"/>
    <w:rsid w:val="00C16988"/>
    <w:rsid w:val="00C17E70"/>
    <w:rsid w:val="00C20C07"/>
    <w:rsid w:val="00C216C6"/>
    <w:rsid w:val="00C26B49"/>
    <w:rsid w:val="00C3052C"/>
    <w:rsid w:val="00C450E1"/>
    <w:rsid w:val="00C46647"/>
    <w:rsid w:val="00C504A6"/>
    <w:rsid w:val="00C5231F"/>
    <w:rsid w:val="00C53C2E"/>
    <w:rsid w:val="00C56BAE"/>
    <w:rsid w:val="00C60964"/>
    <w:rsid w:val="00C617BB"/>
    <w:rsid w:val="00C617D8"/>
    <w:rsid w:val="00C651A5"/>
    <w:rsid w:val="00C65F11"/>
    <w:rsid w:val="00C72CD2"/>
    <w:rsid w:val="00C7309D"/>
    <w:rsid w:val="00C74723"/>
    <w:rsid w:val="00C74C90"/>
    <w:rsid w:val="00C8149C"/>
    <w:rsid w:val="00C82583"/>
    <w:rsid w:val="00C85926"/>
    <w:rsid w:val="00C90559"/>
    <w:rsid w:val="00CA1209"/>
    <w:rsid w:val="00CA4309"/>
    <w:rsid w:val="00CA5ABA"/>
    <w:rsid w:val="00CA75EC"/>
    <w:rsid w:val="00CB1CF3"/>
    <w:rsid w:val="00CB38C8"/>
    <w:rsid w:val="00CC5A3D"/>
    <w:rsid w:val="00CD07C2"/>
    <w:rsid w:val="00CD30A3"/>
    <w:rsid w:val="00CE0B04"/>
    <w:rsid w:val="00CE1507"/>
    <w:rsid w:val="00CE1C9E"/>
    <w:rsid w:val="00CE6FC0"/>
    <w:rsid w:val="00CF0031"/>
    <w:rsid w:val="00CF697F"/>
    <w:rsid w:val="00D07C1D"/>
    <w:rsid w:val="00D123AD"/>
    <w:rsid w:val="00D14DE0"/>
    <w:rsid w:val="00D317FC"/>
    <w:rsid w:val="00D32632"/>
    <w:rsid w:val="00D33C63"/>
    <w:rsid w:val="00D36C58"/>
    <w:rsid w:val="00D4621C"/>
    <w:rsid w:val="00D462C9"/>
    <w:rsid w:val="00D46617"/>
    <w:rsid w:val="00D47CB7"/>
    <w:rsid w:val="00D540B8"/>
    <w:rsid w:val="00D62BFB"/>
    <w:rsid w:val="00D653B2"/>
    <w:rsid w:val="00D76240"/>
    <w:rsid w:val="00D86C94"/>
    <w:rsid w:val="00D91396"/>
    <w:rsid w:val="00D932A1"/>
    <w:rsid w:val="00D939E8"/>
    <w:rsid w:val="00D94621"/>
    <w:rsid w:val="00D973B0"/>
    <w:rsid w:val="00DB25C5"/>
    <w:rsid w:val="00DB2ADB"/>
    <w:rsid w:val="00DB5D8D"/>
    <w:rsid w:val="00DC7510"/>
    <w:rsid w:val="00DD01CC"/>
    <w:rsid w:val="00DE5F0C"/>
    <w:rsid w:val="00E03D27"/>
    <w:rsid w:val="00E0700C"/>
    <w:rsid w:val="00E1213A"/>
    <w:rsid w:val="00E24AB6"/>
    <w:rsid w:val="00E359A8"/>
    <w:rsid w:val="00E36146"/>
    <w:rsid w:val="00E363B6"/>
    <w:rsid w:val="00E40647"/>
    <w:rsid w:val="00E42774"/>
    <w:rsid w:val="00E4571B"/>
    <w:rsid w:val="00E521A2"/>
    <w:rsid w:val="00E7199F"/>
    <w:rsid w:val="00E76F96"/>
    <w:rsid w:val="00E8401E"/>
    <w:rsid w:val="00E87F71"/>
    <w:rsid w:val="00E903B8"/>
    <w:rsid w:val="00E928C0"/>
    <w:rsid w:val="00EA1568"/>
    <w:rsid w:val="00EB076B"/>
    <w:rsid w:val="00EC0251"/>
    <w:rsid w:val="00EC0C33"/>
    <w:rsid w:val="00EC49C1"/>
    <w:rsid w:val="00EC5897"/>
    <w:rsid w:val="00EC763D"/>
    <w:rsid w:val="00EC7786"/>
    <w:rsid w:val="00ED2360"/>
    <w:rsid w:val="00EE0793"/>
    <w:rsid w:val="00EE1E1F"/>
    <w:rsid w:val="00EF0069"/>
    <w:rsid w:val="00EF7638"/>
    <w:rsid w:val="00F02E82"/>
    <w:rsid w:val="00F04ED4"/>
    <w:rsid w:val="00F04F30"/>
    <w:rsid w:val="00F069AC"/>
    <w:rsid w:val="00F105AF"/>
    <w:rsid w:val="00F14242"/>
    <w:rsid w:val="00F2006B"/>
    <w:rsid w:val="00F24215"/>
    <w:rsid w:val="00F24D93"/>
    <w:rsid w:val="00F32B5B"/>
    <w:rsid w:val="00F55343"/>
    <w:rsid w:val="00F56B4F"/>
    <w:rsid w:val="00F65C90"/>
    <w:rsid w:val="00F66BBC"/>
    <w:rsid w:val="00F754AD"/>
    <w:rsid w:val="00F80998"/>
    <w:rsid w:val="00F818C7"/>
    <w:rsid w:val="00F836A4"/>
    <w:rsid w:val="00F83CCD"/>
    <w:rsid w:val="00F97458"/>
    <w:rsid w:val="00FA2DDA"/>
    <w:rsid w:val="00FA3E2D"/>
    <w:rsid w:val="00FA4733"/>
    <w:rsid w:val="00FA6286"/>
    <w:rsid w:val="00FA6D1B"/>
    <w:rsid w:val="00FB3540"/>
    <w:rsid w:val="00FB3719"/>
    <w:rsid w:val="00FB4132"/>
    <w:rsid w:val="00FB4572"/>
    <w:rsid w:val="00FB4DAE"/>
    <w:rsid w:val="00FB72A4"/>
    <w:rsid w:val="00FC180F"/>
    <w:rsid w:val="00FD15CB"/>
    <w:rsid w:val="00FD4FB8"/>
    <w:rsid w:val="00FE4C7A"/>
    <w:rsid w:val="00FE581B"/>
    <w:rsid w:val="00FE663F"/>
    <w:rsid w:val="00FE751F"/>
    <w:rsid w:val="00FF478D"/>
    <w:rsid w:val="00FF67B0"/>
    <w:rsid w:val="00FF6B1E"/>
    <w:rsid w:val="00FF6B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2C9"/>
    <w:pPr>
      <w:spacing w:after="200" w:line="276" w:lineRule="auto"/>
    </w:pPr>
    <w:rPr>
      <w:sz w:val="22"/>
      <w:szCs w:val="22"/>
      <w:lang w:val="id-ID"/>
    </w:rPr>
  </w:style>
  <w:style w:type="paragraph" w:styleId="Heading1">
    <w:name w:val="heading 1"/>
    <w:basedOn w:val="Normal"/>
    <w:next w:val="Normal"/>
    <w:link w:val="Heading1Char"/>
    <w:uiPriority w:val="9"/>
    <w:qFormat/>
    <w:rsid w:val="007E2B6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7E2B6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55A1A"/>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2B6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7E2B67"/>
    <w:rPr>
      <w:rFonts w:ascii="Cambria" w:eastAsia="Times New Roman" w:hAnsi="Cambria" w:cs="Times New Roman"/>
      <w:b/>
      <w:bCs/>
      <w:color w:val="4F81BD"/>
      <w:sz w:val="26"/>
      <w:szCs w:val="26"/>
    </w:rPr>
  </w:style>
  <w:style w:type="character" w:customStyle="1" w:styleId="Heading3Char">
    <w:name w:val="Heading 3 Char"/>
    <w:link w:val="Heading3"/>
    <w:uiPriority w:val="9"/>
    <w:rsid w:val="00855A1A"/>
    <w:rPr>
      <w:rFonts w:ascii="Cambria" w:eastAsia="Times New Roman" w:hAnsi="Cambria" w:cs="Times New Roman"/>
      <w:b/>
      <w:bCs/>
      <w:color w:val="4F81BD"/>
    </w:rPr>
  </w:style>
  <w:style w:type="paragraph" w:styleId="Footer">
    <w:name w:val="footer"/>
    <w:basedOn w:val="Normal"/>
    <w:link w:val="FooterChar"/>
    <w:uiPriority w:val="99"/>
    <w:unhideWhenUsed/>
    <w:rsid w:val="00DB5D8D"/>
    <w:pPr>
      <w:tabs>
        <w:tab w:val="center" w:pos="4513"/>
        <w:tab w:val="right" w:pos="9026"/>
      </w:tabs>
      <w:spacing w:after="0" w:line="240" w:lineRule="auto"/>
    </w:pPr>
  </w:style>
  <w:style w:type="character" w:customStyle="1" w:styleId="FooterChar">
    <w:name w:val="Footer Char"/>
    <w:link w:val="Footer"/>
    <w:uiPriority w:val="99"/>
    <w:rsid w:val="00DB5D8D"/>
    <w:rPr>
      <w:rFonts w:ascii="Calibri" w:eastAsia="Calibri" w:hAnsi="Calibri" w:cs="Times New Roman"/>
    </w:rPr>
  </w:style>
  <w:style w:type="paragraph" w:styleId="ListParagraph">
    <w:name w:val="List Paragraph"/>
    <w:basedOn w:val="Normal"/>
    <w:link w:val="ListParagraphChar"/>
    <w:uiPriority w:val="34"/>
    <w:qFormat/>
    <w:rsid w:val="00EC0251"/>
    <w:pPr>
      <w:ind w:left="720"/>
      <w:contextualSpacing/>
    </w:pPr>
  </w:style>
  <w:style w:type="paragraph" w:styleId="BalloonText">
    <w:name w:val="Balloon Text"/>
    <w:basedOn w:val="Normal"/>
    <w:link w:val="BalloonTextChar"/>
    <w:uiPriority w:val="99"/>
    <w:semiHidden/>
    <w:unhideWhenUsed/>
    <w:rsid w:val="007E2B6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E2B67"/>
    <w:rPr>
      <w:rFonts w:ascii="Tahoma" w:eastAsia="Calibri" w:hAnsi="Tahoma" w:cs="Tahoma"/>
      <w:sz w:val="16"/>
      <w:szCs w:val="16"/>
    </w:rPr>
  </w:style>
  <w:style w:type="paragraph" w:styleId="Header">
    <w:name w:val="header"/>
    <w:basedOn w:val="Normal"/>
    <w:link w:val="HeaderChar"/>
    <w:uiPriority w:val="99"/>
    <w:unhideWhenUsed/>
    <w:rsid w:val="007E2B67"/>
    <w:pPr>
      <w:tabs>
        <w:tab w:val="center" w:pos="4513"/>
        <w:tab w:val="right" w:pos="9026"/>
      </w:tabs>
      <w:spacing w:after="0" w:line="240" w:lineRule="auto"/>
    </w:pPr>
  </w:style>
  <w:style w:type="character" w:customStyle="1" w:styleId="HeaderChar">
    <w:name w:val="Header Char"/>
    <w:link w:val="Header"/>
    <w:uiPriority w:val="99"/>
    <w:rsid w:val="007E2B67"/>
    <w:rPr>
      <w:rFonts w:ascii="Calibri" w:eastAsia="Calibri" w:hAnsi="Calibri" w:cs="Times New Roman"/>
    </w:rPr>
  </w:style>
  <w:style w:type="character" w:styleId="Hyperlink">
    <w:name w:val="Hyperlink"/>
    <w:uiPriority w:val="99"/>
    <w:unhideWhenUsed/>
    <w:rsid w:val="007E2B67"/>
    <w:rPr>
      <w:color w:val="0000FF"/>
      <w:u w:val="single"/>
    </w:rPr>
  </w:style>
  <w:style w:type="character" w:customStyle="1" w:styleId="EndnoteTextChar">
    <w:name w:val="Endnote Text Char"/>
    <w:link w:val="EndnoteText"/>
    <w:uiPriority w:val="99"/>
    <w:semiHidden/>
    <w:rsid w:val="007E2B67"/>
    <w:rPr>
      <w:rFonts w:ascii="Calibri" w:eastAsia="Calibri" w:hAnsi="Calibri" w:cs="Times New Roman"/>
      <w:sz w:val="20"/>
      <w:szCs w:val="20"/>
    </w:rPr>
  </w:style>
  <w:style w:type="paragraph" w:styleId="EndnoteText">
    <w:name w:val="endnote text"/>
    <w:basedOn w:val="Normal"/>
    <w:link w:val="EndnoteTextChar"/>
    <w:uiPriority w:val="99"/>
    <w:semiHidden/>
    <w:unhideWhenUsed/>
    <w:rsid w:val="007E2B67"/>
    <w:pPr>
      <w:spacing w:after="0" w:line="240" w:lineRule="auto"/>
    </w:pPr>
    <w:rPr>
      <w:sz w:val="20"/>
      <w:szCs w:val="20"/>
    </w:rPr>
  </w:style>
  <w:style w:type="paragraph" w:styleId="TOCHeading">
    <w:name w:val="TOC Heading"/>
    <w:basedOn w:val="Heading1"/>
    <w:next w:val="Normal"/>
    <w:uiPriority w:val="39"/>
    <w:unhideWhenUsed/>
    <w:qFormat/>
    <w:rsid w:val="007E2B67"/>
    <w:pPr>
      <w:outlineLvl w:val="9"/>
    </w:pPr>
    <w:rPr>
      <w:lang w:val="en-US"/>
    </w:rPr>
  </w:style>
  <w:style w:type="paragraph" w:styleId="TOC2">
    <w:name w:val="toc 2"/>
    <w:basedOn w:val="Normal"/>
    <w:next w:val="Normal"/>
    <w:autoRedefine/>
    <w:uiPriority w:val="39"/>
    <w:unhideWhenUsed/>
    <w:qFormat/>
    <w:rsid w:val="007E2B67"/>
    <w:pPr>
      <w:tabs>
        <w:tab w:val="left" w:pos="709"/>
        <w:tab w:val="right" w:leader="dot" w:pos="7927"/>
      </w:tabs>
      <w:spacing w:after="100"/>
      <w:ind w:left="709" w:hanging="489"/>
    </w:pPr>
    <w:rPr>
      <w:rFonts w:eastAsia="Times New Roman"/>
      <w:lang w:val="en-US"/>
    </w:rPr>
  </w:style>
  <w:style w:type="paragraph" w:styleId="TOC1">
    <w:name w:val="toc 1"/>
    <w:basedOn w:val="Normal"/>
    <w:next w:val="Normal"/>
    <w:autoRedefine/>
    <w:uiPriority w:val="39"/>
    <w:unhideWhenUsed/>
    <w:qFormat/>
    <w:rsid w:val="007E2B67"/>
    <w:pPr>
      <w:tabs>
        <w:tab w:val="right" w:leader="dot" w:pos="7927"/>
      </w:tabs>
      <w:spacing w:after="100"/>
    </w:pPr>
    <w:rPr>
      <w:rFonts w:eastAsia="Times New Roman"/>
      <w:lang w:val="en-US"/>
    </w:rPr>
  </w:style>
  <w:style w:type="paragraph" w:styleId="TOC3">
    <w:name w:val="toc 3"/>
    <w:basedOn w:val="Normal"/>
    <w:next w:val="Normal"/>
    <w:autoRedefine/>
    <w:uiPriority w:val="39"/>
    <w:unhideWhenUsed/>
    <w:qFormat/>
    <w:rsid w:val="007E2B67"/>
    <w:pPr>
      <w:spacing w:after="100"/>
      <w:ind w:left="440"/>
    </w:pPr>
    <w:rPr>
      <w:rFonts w:eastAsia="Times New Roman"/>
      <w:lang w:val="en-US"/>
    </w:rPr>
  </w:style>
  <w:style w:type="paragraph" w:styleId="FootnoteText">
    <w:name w:val="footnote text"/>
    <w:basedOn w:val="Normal"/>
    <w:link w:val="FootnoteTextChar"/>
    <w:uiPriority w:val="99"/>
    <w:semiHidden/>
    <w:unhideWhenUsed/>
    <w:rsid w:val="007E2B67"/>
    <w:pPr>
      <w:spacing w:after="0" w:line="240" w:lineRule="auto"/>
    </w:pPr>
    <w:rPr>
      <w:sz w:val="20"/>
      <w:szCs w:val="20"/>
    </w:rPr>
  </w:style>
  <w:style w:type="character" w:customStyle="1" w:styleId="FootnoteTextChar">
    <w:name w:val="Footnote Text Char"/>
    <w:link w:val="FootnoteText"/>
    <w:uiPriority w:val="99"/>
    <w:semiHidden/>
    <w:rsid w:val="007E2B67"/>
    <w:rPr>
      <w:rFonts w:ascii="Calibri" w:eastAsia="Calibri" w:hAnsi="Calibri" w:cs="Times New Roman"/>
      <w:sz w:val="20"/>
      <w:szCs w:val="20"/>
    </w:rPr>
  </w:style>
  <w:style w:type="table" w:styleId="TableGrid">
    <w:name w:val="Table Grid"/>
    <w:basedOn w:val="TableNormal"/>
    <w:uiPriority w:val="59"/>
    <w:rsid w:val="007E2B67"/>
    <w:rPr>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uiPriority w:val="99"/>
    <w:semiHidden/>
    <w:unhideWhenUsed/>
    <w:rsid w:val="007E2B67"/>
    <w:rPr>
      <w:i/>
      <w:iCs/>
    </w:rPr>
  </w:style>
  <w:style w:type="paragraph" w:styleId="TOC4">
    <w:name w:val="toc 4"/>
    <w:basedOn w:val="Normal"/>
    <w:next w:val="Normal"/>
    <w:autoRedefine/>
    <w:uiPriority w:val="39"/>
    <w:unhideWhenUsed/>
    <w:rsid w:val="007E2B67"/>
    <w:pPr>
      <w:spacing w:after="100"/>
      <w:ind w:left="660"/>
    </w:pPr>
    <w:rPr>
      <w:rFonts w:eastAsia="Times New Roman"/>
      <w:lang w:eastAsia="id-ID"/>
    </w:rPr>
  </w:style>
  <w:style w:type="paragraph" w:styleId="TOC5">
    <w:name w:val="toc 5"/>
    <w:basedOn w:val="Normal"/>
    <w:next w:val="Normal"/>
    <w:autoRedefine/>
    <w:uiPriority w:val="39"/>
    <w:unhideWhenUsed/>
    <w:rsid w:val="007E2B67"/>
    <w:pPr>
      <w:spacing w:after="100"/>
      <w:ind w:left="880"/>
    </w:pPr>
    <w:rPr>
      <w:rFonts w:eastAsia="Times New Roman"/>
      <w:lang w:eastAsia="id-ID"/>
    </w:rPr>
  </w:style>
  <w:style w:type="paragraph" w:styleId="TOC6">
    <w:name w:val="toc 6"/>
    <w:basedOn w:val="Normal"/>
    <w:next w:val="Normal"/>
    <w:autoRedefine/>
    <w:uiPriority w:val="39"/>
    <w:unhideWhenUsed/>
    <w:rsid w:val="007E2B67"/>
    <w:pPr>
      <w:spacing w:after="100"/>
      <w:ind w:left="1100"/>
    </w:pPr>
    <w:rPr>
      <w:rFonts w:eastAsia="Times New Roman"/>
      <w:lang w:eastAsia="id-ID"/>
    </w:rPr>
  </w:style>
  <w:style w:type="paragraph" w:styleId="TOC7">
    <w:name w:val="toc 7"/>
    <w:basedOn w:val="Normal"/>
    <w:next w:val="Normal"/>
    <w:autoRedefine/>
    <w:uiPriority w:val="39"/>
    <w:unhideWhenUsed/>
    <w:rsid w:val="007E2B67"/>
    <w:pPr>
      <w:spacing w:after="100"/>
      <w:ind w:left="1320"/>
    </w:pPr>
    <w:rPr>
      <w:rFonts w:eastAsia="Times New Roman"/>
      <w:lang w:eastAsia="id-ID"/>
    </w:rPr>
  </w:style>
  <w:style w:type="paragraph" w:styleId="TOC8">
    <w:name w:val="toc 8"/>
    <w:basedOn w:val="Normal"/>
    <w:next w:val="Normal"/>
    <w:autoRedefine/>
    <w:uiPriority w:val="39"/>
    <w:unhideWhenUsed/>
    <w:rsid w:val="007E2B67"/>
    <w:pPr>
      <w:spacing w:after="100"/>
      <w:ind w:left="1540"/>
    </w:pPr>
    <w:rPr>
      <w:rFonts w:eastAsia="Times New Roman"/>
      <w:lang w:eastAsia="id-ID"/>
    </w:rPr>
  </w:style>
  <w:style w:type="paragraph" w:styleId="TOC9">
    <w:name w:val="toc 9"/>
    <w:basedOn w:val="Normal"/>
    <w:next w:val="Normal"/>
    <w:autoRedefine/>
    <w:uiPriority w:val="39"/>
    <w:unhideWhenUsed/>
    <w:rsid w:val="007E2B67"/>
    <w:pPr>
      <w:spacing w:after="100"/>
      <w:ind w:left="1760"/>
    </w:pPr>
    <w:rPr>
      <w:rFonts w:eastAsia="Times New Roman"/>
      <w:lang w:eastAsia="id-ID"/>
    </w:rPr>
  </w:style>
  <w:style w:type="character" w:customStyle="1" w:styleId="longtext">
    <w:name w:val="long_text"/>
    <w:basedOn w:val="DefaultParagraphFont"/>
    <w:rsid w:val="007E2B67"/>
  </w:style>
  <w:style w:type="character" w:customStyle="1" w:styleId="ListParagraphChar">
    <w:name w:val="List Paragraph Char"/>
    <w:link w:val="ListParagraph"/>
    <w:uiPriority w:val="34"/>
    <w:locked/>
    <w:rsid w:val="00C5231F"/>
    <w:rPr>
      <w:sz w:val="22"/>
      <w:szCs w:val="22"/>
      <w:lang w:val="id-ID"/>
    </w:rPr>
  </w:style>
</w:styles>
</file>

<file path=word/webSettings.xml><?xml version="1.0" encoding="utf-8"?>
<w:webSettings xmlns:r="http://schemas.openxmlformats.org/officeDocument/2006/relationships" xmlns:w="http://schemas.openxmlformats.org/wordprocessingml/2006/main">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BF996-EF2E-4114-879D-B49FF7A1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3466</Words>
  <Characters>19759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RATNA</dc:creator>
  <cp:lastModifiedBy>Kesmas</cp:lastModifiedBy>
  <cp:revision>2</cp:revision>
  <cp:lastPrinted>2017-08-17T09:44:00Z</cp:lastPrinted>
  <dcterms:created xsi:type="dcterms:W3CDTF">2018-12-12T03:51:00Z</dcterms:created>
  <dcterms:modified xsi:type="dcterms:W3CDTF">2018-12-12T03:51:00Z</dcterms:modified>
</cp:coreProperties>
</file>