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DC" w:rsidRPr="0087392E" w:rsidRDefault="006A7CDC" w:rsidP="006A7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92E">
        <w:rPr>
          <w:rFonts w:ascii="Times New Roman" w:hAnsi="Times New Roman" w:cs="Times New Roman"/>
          <w:b/>
          <w:sz w:val="24"/>
          <w:szCs w:val="24"/>
        </w:rPr>
        <w:t xml:space="preserve">Instrumen Penilaian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Karakter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berifikir</w:t>
      </w:r>
      <w:proofErr w:type="spellEnd"/>
    </w:p>
    <w:p w:rsidR="006A7CDC" w:rsidRPr="0087392E" w:rsidRDefault="006A7CDC" w:rsidP="006A7CDC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CDC" w:rsidRPr="0087392E" w:rsidRDefault="006A7CDC" w:rsidP="006A7CDC">
      <w:pPr>
        <w:pStyle w:val="ListParagraph"/>
        <w:tabs>
          <w:tab w:val="left" w:pos="117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92E">
        <w:rPr>
          <w:rFonts w:ascii="Times New Roman" w:hAnsi="Times New Roman" w:cs="Times New Roman"/>
          <w:b/>
          <w:sz w:val="24"/>
          <w:szCs w:val="24"/>
        </w:rPr>
        <w:t>Rubrik Penskoran Sikap</w:t>
      </w:r>
    </w:p>
    <w:p w:rsidR="006A7CDC" w:rsidRPr="0087392E" w:rsidRDefault="006A7CDC" w:rsidP="006A7CDC">
      <w:pPr>
        <w:pStyle w:val="ListParagraph"/>
        <w:tabs>
          <w:tab w:val="left" w:pos="117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39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4"/>
        <w:gridCol w:w="2181"/>
        <w:gridCol w:w="5368"/>
      </w:tblGrid>
      <w:tr w:rsidR="006A7CDC" w:rsidRPr="0087392E" w:rsidTr="00761F7B">
        <w:trPr>
          <w:trHeight w:val="427"/>
        </w:trPr>
        <w:tc>
          <w:tcPr>
            <w:tcW w:w="1644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39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Sikap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92E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5368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</w:tr>
      <w:tr w:rsidR="006A7CDC" w:rsidRPr="0087392E" w:rsidTr="00761F7B">
        <w:trPr>
          <w:trHeight w:val="276"/>
        </w:trPr>
        <w:tc>
          <w:tcPr>
            <w:tcW w:w="1644" w:type="dxa"/>
            <w:shd w:val="clear" w:color="auto" w:fill="auto"/>
          </w:tcPr>
          <w:p w:rsidR="006A7CDC" w:rsidRPr="0087392E" w:rsidRDefault="006A7CDC" w:rsidP="006A7CDC">
            <w:pPr>
              <w:pStyle w:val="ListParagraph"/>
              <w:numPr>
                <w:ilvl w:val="0"/>
                <w:numId w:val="3"/>
              </w:numPr>
              <w:tabs>
                <w:tab w:val="left" w:pos="257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</w:p>
        </w:tc>
        <w:tc>
          <w:tcPr>
            <w:tcW w:w="2181" w:type="dxa"/>
            <w:shd w:val="clear" w:color="auto" w:fill="auto"/>
          </w:tcPr>
          <w:p w:rsidR="006A7CDC" w:rsidRPr="0087392E" w:rsidRDefault="006A7CDC" w:rsidP="006A7C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3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Mengungkapkan cara baru</w:t>
            </w:r>
          </w:p>
        </w:tc>
        <w:tc>
          <w:tcPr>
            <w:tcW w:w="5368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1: Tidak pernah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mengungkapkan cara baru 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Kadang-kadang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mengungkapkan cara baru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: Sering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/mengungkapkan cara baru 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kali)</w:t>
            </w:r>
          </w:p>
        </w:tc>
      </w:tr>
      <w:tr w:rsidR="006A7CDC" w:rsidRPr="0087392E" w:rsidTr="00761F7B">
        <w:trPr>
          <w:trHeight w:val="673"/>
        </w:trPr>
        <w:tc>
          <w:tcPr>
            <w:tcW w:w="1644" w:type="dxa"/>
            <w:shd w:val="clear" w:color="auto" w:fill="auto"/>
          </w:tcPr>
          <w:p w:rsidR="006A7CDC" w:rsidRPr="0087392E" w:rsidRDefault="006A7CDC" w:rsidP="00761F7B">
            <w:pPr>
              <w:pStyle w:val="ListParagraph"/>
              <w:spacing w:after="0" w:line="240" w:lineRule="auto"/>
              <w:ind w:left="2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  <w:shd w:val="clear" w:color="auto" w:fill="auto"/>
          </w:tcPr>
          <w:p w:rsidR="006A7CDC" w:rsidRPr="0087392E" w:rsidRDefault="006A7CDC" w:rsidP="006A7CDC">
            <w:pPr>
              <w:pStyle w:val="ListParagraph"/>
              <w:numPr>
                <w:ilvl w:val="0"/>
                <w:numId w:val="2"/>
              </w:numPr>
              <w:tabs>
                <w:tab w:val="left" w:pos="237"/>
              </w:tabs>
              <w:spacing w:after="0" w:line="240" w:lineRule="auto"/>
              <w:ind w:left="23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Memunculkan banyak ide/jawaban</w:t>
            </w:r>
          </w:p>
        </w:tc>
        <w:tc>
          <w:tcPr>
            <w:tcW w:w="5368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1: Tidak pernah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memunculkan ide/jawaban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Kadang-kadang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memunculkan ide/jawaban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/ memunculkan ide/jawaban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kali)</w:t>
            </w:r>
          </w:p>
        </w:tc>
      </w:tr>
      <w:tr w:rsidR="006A7CDC" w:rsidRPr="0087392E" w:rsidTr="00761F7B">
        <w:trPr>
          <w:trHeight w:val="673"/>
        </w:trPr>
        <w:tc>
          <w:tcPr>
            <w:tcW w:w="1644" w:type="dxa"/>
            <w:shd w:val="clear" w:color="auto" w:fill="auto"/>
          </w:tcPr>
          <w:p w:rsidR="006A7CDC" w:rsidRPr="0087392E" w:rsidRDefault="006A7CDC" w:rsidP="00761F7B">
            <w:pPr>
              <w:pStyle w:val="ListParagraph"/>
              <w:tabs>
                <w:tab w:val="left" w:pos="415"/>
              </w:tabs>
              <w:spacing w:after="0" w:line="240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A7CDC" w:rsidRPr="0087392E" w:rsidRDefault="006A7CDC" w:rsidP="006A7C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Mengembangkan   suatu gagasan atau produk</w:t>
            </w:r>
          </w:p>
        </w:tc>
        <w:tc>
          <w:tcPr>
            <w:tcW w:w="5368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1: Tidak pernah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mengembangkan gagasan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Skor 2: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Kadang-kadang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mengembangkan gagasan 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: Sering mengembangkan gagasan</w:t>
            </w:r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87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kali)</w:t>
            </w:r>
          </w:p>
        </w:tc>
      </w:tr>
      <w:tr w:rsidR="006A7CDC" w:rsidRPr="0087392E" w:rsidTr="00761F7B">
        <w:trPr>
          <w:trHeight w:val="673"/>
        </w:trPr>
        <w:tc>
          <w:tcPr>
            <w:tcW w:w="1644" w:type="dxa"/>
            <w:shd w:val="clear" w:color="auto" w:fill="auto"/>
          </w:tcPr>
          <w:p w:rsidR="006A7CDC" w:rsidRPr="0087392E" w:rsidRDefault="006A7CDC" w:rsidP="00761F7B">
            <w:pPr>
              <w:pStyle w:val="ListParagraph"/>
              <w:tabs>
                <w:tab w:val="left" w:pos="415"/>
              </w:tabs>
              <w:spacing w:after="0" w:line="240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A7CDC" w:rsidRPr="0087392E" w:rsidRDefault="006A7CDC" w:rsidP="006A7C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Membuat model Matematika</w:t>
            </w:r>
          </w:p>
        </w:tc>
        <w:tc>
          <w:tcPr>
            <w:tcW w:w="5368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1: tidak mampu membuat model matematika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2: kadang-kadang mampu membuat model matematika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3: sering membuat model matematika lebih dari tiga kali)</w:t>
            </w:r>
          </w:p>
        </w:tc>
      </w:tr>
      <w:tr w:rsidR="006A7CDC" w:rsidRPr="0087392E" w:rsidTr="00761F7B">
        <w:trPr>
          <w:trHeight w:val="687"/>
        </w:trPr>
        <w:tc>
          <w:tcPr>
            <w:tcW w:w="1644" w:type="dxa"/>
            <w:shd w:val="clear" w:color="auto" w:fill="auto"/>
          </w:tcPr>
          <w:p w:rsidR="006A7CDC" w:rsidRPr="0087392E" w:rsidRDefault="006A7CDC" w:rsidP="006A7C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Kritis </w:t>
            </w:r>
          </w:p>
        </w:tc>
        <w:tc>
          <w:tcPr>
            <w:tcW w:w="2181" w:type="dxa"/>
            <w:shd w:val="clear" w:color="auto" w:fill="auto"/>
          </w:tcPr>
          <w:p w:rsidR="006A7CDC" w:rsidRPr="0087392E" w:rsidRDefault="006A7CDC" w:rsidP="006A7C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 xml:space="preserve">Memaparkan pendapat didasarkan pada fakta </w:t>
            </w:r>
          </w:p>
        </w:tc>
        <w:tc>
          <w:tcPr>
            <w:tcW w:w="5368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1: Tidak pernah memaparkan pendapat sesuai dengan fakta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2:  Kadang-kadang memaparkan pendapat sesuai dengan fakta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3: Sering memaparkan pendapat sesuai dengan fakta</w:t>
            </w:r>
          </w:p>
        </w:tc>
      </w:tr>
      <w:tr w:rsidR="006A7CDC" w:rsidRPr="0087392E" w:rsidTr="00761F7B">
        <w:trPr>
          <w:trHeight w:val="687"/>
        </w:trPr>
        <w:tc>
          <w:tcPr>
            <w:tcW w:w="1644" w:type="dxa"/>
            <w:shd w:val="clear" w:color="auto" w:fill="auto"/>
          </w:tcPr>
          <w:p w:rsidR="006A7CDC" w:rsidRPr="0087392E" w:rsidRDefault="006A7CDC" w:rsidP="00761F7B">
            <w:pPr>
              <w:spacing w:after="0" w:line="240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A7CDC" w:rsidRPr="0087392E" w:rsidRDefault="006A7CDC" w:rsidP="006A7C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Memberikan pemikiran alternatif pada permasalahan yang dihadapi</w:t>
            </w:r>
          </w:p>
        </w:tc>
        <w:tc>
          <w:tcPr>
            <w:tcW w:w="5368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1: Tidak memberikan pemikiran alternatif pada permasalahan yang dihadapi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2: Kadang-kadang memberikan pemikiran alternatif pada permasalahan yang dihadapi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3: Sering memberikan pemikiran alternatif pada permasalahan yang dihadapi</w:t>
            </w:r>
          </w:p>
        </w:tc>
      </w:tr>
      <w:tr w:rsidR="006A7CDC" w:rsidRPr="0087392E" w:rsidTr="00761F7B">
        <w:trPr>
          <w:trHeight w:val="687"/>
        </w:trPr>
        <w:tc>
          <w:tcPr>
            <w:tcW w:w="1644" w:type="dxa"/>
            <w:shd w:val="clear" w:color="auto" w:fill="auto"/>
          </w:tcPr>
          <w:p w:rsidR="006A7CDC" w:rsidRPr="0087392E" w:rsidRDefault="006A7CDC" w:rsidP="00761F7B">
            <w:pPr>
              <w:pStyle w:val="ListParagraph"/>
              <w:spacing w:after="0" w:line="240" w:lineRule="auto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A7CDC" w:rsidRPr="0087392E" w:rsidRDefault="006A7CDC" w:rsidP="006A7C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Memaparkan cara atau hasil baru dan mutakhir dari apa yang telah dimiliki</w:t>
            </w:r>
          </w:p>
        </w:tc>
        <w:tc>
          <w:tcPr>
            <w:tcW w:w="5368" w:type="dxa"/>
            <w:shd w:val="clear" w:color="auto" w:fill="auto"/>
          </w:tcPr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1: Tidak pernah memaparkan cara atau hasil baru dan mutakhir dari apa yang telah dimiliki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2: Kadang-kadang memaparkan cara atau hasil baru dan mutakhir dari apa yang telah dimiliki</w:t>
            </w:r>
          </w:p>
          <w:p w:rsidR="006A7CDC" w:rsidRPr="0087392E" w:rsidRDefault="006A7CDC" w:rsidP="00761F7B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Skor 3: Sering memaparkan cara atau hasil baru dan mutakhir dari apa yang telah dimiliki</w:t>
            </w:r>
          </w:p>
        </w:tc>
      </w:tr>
    </w:tbl>
    <w:p w:rsidR="006A7CDC" w:rsidRDefault="006A7CDC" w:rsidP="006A7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CDC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CDC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CDC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CDC" w:rsidRDefault="006A7CDC" w:rsidP="006A7CD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A7CDC" w:rsidRDefault="006A7CDC" w:rsidP="006A7CD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A7CDC" w:rsidRPr="0087392E" w:rsidRDefault="006A7CDC" w:rsidP="006A7CD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7392E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3</w:t>
      </w:r>
    </w:p>
    <w:p w:rsidR="006A7CDC" w:rsidRPr="0087392E" w:rsidRDefault="006A7CDC" w:rsidP="006A7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92E">
        <w:rPr>
          <w:rFonts w:ascii="Times New Roman" w:hAnsi="Times New Roman" w:cs="Times New Roman"/>
          <w:b/>
          <w:bCs/>
          <w:sz w:val="24"/>
          <w:szCs w:val="24"/>
        </w:rPr>
        <w:t>LEMBAR PENGAMATAN PENILAIAN SIKAP</w:t>
      </w:r>
    </w:p>
    <w:p w:rsidR="006A7CDC" w:rsidRPr="0087392E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CDC" w:rsidRPr="0087392E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92E">
        <w:rPr>
          <w:rFonts w:ascii="Times New Roman" w:hAnsi="Times New Roman" w:cs="Times New Roman"/>
          <w:sz w:val="24"/>
          <w:szCs w:val="24"/>
        </w:rPr>
        <w:t>Mata Pelajaran</w:t>
      </w:r>
      <w:r w:rsidRPr="0087392E">
        <w:rPr>
          <w:rFonts w:ascii="Times New Roman" w:hAnsi="Times New Roman" w:cs="Times New Roman"/>
          <w:sz w:val="24"/>
          <w:szCs w:val="24"/>
        </w:rPr>
        <w:tab/>
        <w:t>: Matematika</w:t>
      </w:r>
    </w:p>
    <w:p w:rsidR="006A7CDC" w:rsidRPr="0087392E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92E">
        <w:rPr>
          <w:rFonts w:ascii="Times New Roman" w:hAnsi="Times New Roman" w:cs="Times New Roman"/>
          <w:sz w:val="24"/>
          <w:szCs w:val="24"/>
        </w:rPr>
        <w:t>Kelas/Semester</w:t>
      </w:r>
      <w:r w:rsidRPr="0087392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7392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7392E">
        <w:rPr>
          <w:rFonts w:ascii="Times New Roman" w:hAnsi="Times New Roman" w:cs="Times New Roman"/>
          <w:sz w:val="24"/>
          <w:szCs w:val="24"/>
        </w:rPr>
        <w:t>/2</w:t>
      </w:r>
    </w:p>
    <w:p w:rsidR="006A7CDC" w:rsidRPr="0087392E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92E">
        <w:rPr>
          <w:rFonts w:ascii="Times New Roman" w:hAnsi="Times New Roman" w:cs="Times New Roman"/>
          <w:sz w:val="24"/>
          <w:szCs w:val="24"/>
        </w:rPr>
        <w:t>Tahun Pelajaran</w:t>
      </w:r>
      <w:r w:rsidRPr="0087392E">
        <w:rPr>
          <w:rFonts w:ascii="Times New Roman" w:hAnsi="Times New Roman" w:cs="Times New Roman"/>
          <w:sz w:val="24"/>
          <w:szCs w:val="24"/>
        </w:rPr>
        <w:tab/>
        <w:t>: 2015/2016</w:t>
      </w:r>
    </w:p>
    <w:p w:rsidR="006A7CDC" w:rsidRPr="0087392E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92E">
        <w:rPr>
          <w:rFonts w:ascii="Times New Roman" w:hAnsi="Times New Roman" w:cs="Times New Roman"/>
          <w:sz w:val="24"/>
          <w:szCs w:val="24"/>
        </w:rPr>
        <w:t>Waktu Pengamatan</w:t>
      </w:r>
      <w:r w:rsidRPr="0087392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7392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7392E">
        <w:rPr>
          <w:rFonts w:ascii="Times New Roman" w:hAnsi="Times New Roman" w:cs="Times New Roman"/>
          <w:sz w:val="24"/>
          <w:szCs w:val="24"/>
        </w:rPr>
        <w:t xml:space="preserve"> x 40 menit</w:t>
      </w:r>
    </w:p>
    <w:p w:rsidR="006A7CDC" w:rsidRPr="00FC7866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92E">
        <w:rPr>
          <w:rFonts w:ascii="Times New Roman" w:hAnsi="Times New Roman" w:cs="Times New Roman"/>
          <w:sz w:val="24"/>
          <w:szCs w:val="24"/>
        </w:rPr>
        <w:t>Kompetensi Dasar</w:t>
      </w:r>
      <w:r w:rsidRPr="0087392E">
        <w:rPr>
          <w:rFonts w:ascii="Times New Roman" w:hAnsi="Times New Roman" w:cs="Times New Roman"/>
          <w:sz w:val="24"/>
          <w:szCs w:val="24"/>
        </w:rPr>
        <w:tab/>
        <w:t xml:space="preserve">:  Nomor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2.1,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A7CDC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CDC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92E">
        <w:rPr>
          <w:rFonts w:ascii="Times New Roman" w:hAnsi="Times New Roman" w:cs="Times New Roman"/>
          <w:sz w:val="24"/>
          <w:szCs w:val="24"/>
        </w:rPr>
        <w:t xml:space="preserve">Sikap yang dikembangkan dalam proses pembelajaran adalah </w:t>
      </w:r>
      <w:r>
        <w:rPr>
          <w:rFonts w:ascii="Times New Roman" w:hAnsi="Times New Roman" w:cs="Times New Roman"/>
          <w:sz w:val="24"/>
          <w:szCs w:val="24"/>
        </w:rPr>
        <w:t xml:space="preserve">kritis </w:t>
      </w:r>
      <w:r w:rsidRPr="0087392E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 xml:space="preserve">kreatif </w:t>
      </w:r>
      <w:r w:rsidRPr="0087392E">
        <w:rPr>
          <w:rFonts w:ascii="Times New Roman" w:hAnsi="Times New Roman" w:cs="Times New Roman"/>
          <w:sz w:val="24"/>
          <w:szCs w:val="24"/>
        </w:rPr>
        <w:t>dalam kelompok.</w:t>
      </w:r>
    </w:p>
    <w:p w:rsidR="006A7CDC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CDC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Keterangan:</w:t>
      </w:r>
    </w:p>
    <w:p w:rsidR="006A7CDC" w:rsidRPr="0010226D" w:rsidRDefault="006A7CDC" w:rsidP="006A7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6D">
        <w:rPr>
          <w:rFonts w:ascii="Times New Roman" w:hAnsi="Times New Roman" w:cs="Times New Roman"/>
          <w:b/>
          <w:sz w:val="24"/>
          <w:szCs w:val="24"/>
        </w:rPr>
        <w:t>Indikator sikap Kreatif:</w:t>
      </w:r>
      <w:r w:rsidRPr="0010226D">
        <w:rPr>
          <w:rFonts w:ascii="Times New Roman" w:hAnsi="Times New Roman" w:cs="Times New Roman"/>
          <w:b/>
          <w:sz w:val="24"/>
          <w:szCs w:val="24"/>
        </w:rPr>
        <w:tab/>
      </w:r>
      <w:r w:rsidRPr="0010226D">
        <w:rPr>
          <w:rFonts w:ascii="Times New Roman" w:hAnsi="Times New Roman" w:cs="Times New Roman"/>
          <w:b/>
          <w:sz w:val="24"/>
          <w:szCs w:val="24"/>
        </w:rPr>
        <w:tab/>
      </w:r>
      <w:r w:rsidRPr="0010226D">
        <w:rPr>
          <w:rFonts w:ascii="Times New Roman" w:hAnsi="Times New Roman" w:cs="Times New Roman"/>
          <w:b/>
          <w:sz w:val="24"/>
          <w:szCs w:val="24"/>
        </w:rPr>
        <w:tab/>
      </w:r>
      <w:r w:rsidRPr="0010226D">
        <w:rPr>
          <w:rFonts w:ascii="Times New Roman" w:hAnsi="Times New Roman" w:cs="Times New Roman"/>
          <w:b/>
          <w:sz w:val="24"/>
          <w:szCs w:val="24"/>
        </w:rPr>
        <w:tab/>
      </w:r>
    </w:p>
    <w:p w:rsidR="006A7CDC" w:rsidRDefault="006A7CDC" w:rsidP="006A7CD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26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7392E">
        <w:rPr>
          <w:rFonts w:ascii="Times New Roman" w:hAnsi="Times New Roman" w:cs="Times New Roman"/>
          <w:sz w:val="24"/>
          <w:szCs w:val="24"/>
        </w:rPr>
        <w:t>Mengungkapkan cara baru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7CDC" w:rsidRDefault="006A7CDC" w:rsidP="006A7CD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26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Memunculkan banyak ide/jawaban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7CDC" w:rsidRDefault="006A7CDC" w:rsidP="006A7CD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26D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Mengembangkan suatu gagasan atau produk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7CDC" w:rsidRDefault="006A7CDC" w:rsidP="006A7CD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26D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 Membuat model matematika</w:t>
      </w:r>
    </w:p>
    <w:p w:rsidR="006A7CDC" w:rsidRPr="0010226D" w:rsidRDefault="006A7CDC" w:rsidP="006A7CD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CDC" w:rsidRPr="0010226D" w:rsidRDefault="006A7CDC" w:rsidP="006A7CD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6D">
        <w:rPr>
          <w:rFonts w:ascii="Times New Roman" w:hAnsi="Times New Roman" w:cs="Times New Roman"/>
          <w:b/>
          <w:sz w:val="24"/>
          <w:szCs w:val="24"/>
        </w:rPr>
        <w:t>Indikator Kritis:</w:t>
      </w:r>
    </w:p>
    <w:p w:rsidR="006A7CDC" w:rsidRDefault="006A7CDC" w:rsidP="006A7CD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26D"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memaparkan pendapat berdasarkan fakta</w:t>
      </w:r>
    </w:p>
    <w:p w:rsidR="006A7CDC" w:rsidRDefault="006A7CDC" w:rsidP="006A7CD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26D">
        <w:rPr>
          <w:rFonts w:ascii="Times New Roman" w:hAnsi="Times New Roman" w:cs="Times New Roman"/>
          <w:b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92E">
        <w:rPr>
          <w:rFonts w:ascii="Times New Roman" w:hAnsi="Times New Roman" w:cs="Times New Roman"/>
          <w:sz w:val="24"/>
          <w:szCs w:val="24"/>
        </w:rPr>
        <w:t>Memberikan pemikiran alternatif pada permasalahan yang dihadapi</w:t>
      </w:r>
    </w:p>
    <w:p w:rsidR="006A7CDC" w:rsidRDefault="006A7CDC" w:rsidP="006A7CD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26D">
        <w:rPr>
          <w:rFonts w:ascii="Times New Roman" w:hAnsi="Times New Roman" w:cs="Times New Roman"/>
          <w:b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92E">
        <w:rPr>
          <w:rFonts w:ascii="Times New Roman" w:hAnsi="Times New Roman" w:cs="Times New Roman"/>
          <w:sz w:val="24"/>
          <w:szCs w:val="24"/>
        </w:rPr>
        <w:t>Memaparkan cara atau hasil baru dan mutakhir dari apa yang telah dimiliki</w:t>
      </w:r>
    </w:p>
    <w:p w:rsidR="006A7CDC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CDC" w:rsidRPr="0087392E" w:rsidRDefault="006A7CDC" w:rsidP="006A7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92E">
        <w:rPr>
          <w:rFonts w:ascii="Times New Roman" w:hAnsi="Times New Roman" w:cs="Times New Roman"/>
          <w:sz w:val="24"/>
          <w:szCs w:val="24"/>
        </w:rPr>
        <w:t xml:space="preserve">Bubuhkan </w:t>
      </w:r>
      <w:r>
        <w:rPr>
          <w:rFonts w:ascii="Times New Roman" w:hAnsi="Times New Roman" w:cs="Times New Roman"/>
          <w:sz w:val="24"/>
          <w:szCs w:val="24"/>
        </w:rPr>
        <w:t xml:space="preserve">skor 1, 2, atau 3 berdasarkan skor tiap indikator yang telah ditentukan dari rubrik di atas </w:t>
      </w:r>
      <w:r w:rsidRPr="0087392E">
        <w:rPr>
          <w:rFonts w:ascii="Times New Roman" w:hAnsi="Times New Roman" w:cs="Times New Roman"/>
          <w:sz w:val="24"/>
          <w:szCs w:val="24"/>
        </w:rPr>
        <w:t>pada kolom-kolom sesuai hasil pengamatan.</w:t>
      </w:r>
    </w:p>
    <w:tbl>
      <w:tblPr>
        <w:tblStyle w:val="TableGrid"/>
        <w:tblW w:w="0" w:type="auto"/>
        <w:tblLook w:val="04A0"/>
      </w:tblPr>
      <w:tblGrid>
        <w:gridCol w:w="534"/>
        <w:gridCol w:w="2703"/>
        <w:gridCol w:w="614"/>
        <w:gridCol w:w="613"/>
        <w:gridCol w:w="614"/>
        <w:gridCol w:w="614"/>
        <w:gridCol w:w="614"/>
        <w:gridCol w:w="613"/>
        <w:gridCol w:w="614"/>
      </w:tblGrid>
      <w:tr w:rsidR="006A7CDC" w:rsidRPr="0087392E" w:rsidTr="00761F7B">
        <w:tc>
          <w:tcPr>
            <w:tcW w:w="534" w:type="dxa"/>
            <w:vMerge w:val="restart"/>
            <w:vAlign w:val="center"/>
          </w:tcPr>
          <w:p w:rsidR="006A7CDC" w:rsidRPr="0087392E" w:rsidRDefault="006A7CDC" w:rsidP="0076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03" w:type="dxa"/>
            <w:vMerge w:val="restart"/>
            <w:shd w:val="clear" w:color="auto" w:fill="FBD4B4" w:themeFill="accent6" w:themeFillTint="66"/>
            <w:vAlign w:val="center"/>
          </w:tcPr>
          <w:p w:rsidR="006A7CDC" w:rsidRPr="0087392E" w:rsidRDefault="006A7CDC" w:rsidP="0076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Nama siswa</w:t>
            </w:r>
          </w:p>
        </w:tc>
        <w:tc>
          <w:tcPr>
            <w:tcW w:w="4296" w:type="dxa"/>
            <w:gridSpan w:val="7"/>
            <w:shd w:val="clear" w:color="auto" w:fill="E5B8B7" w:themeFill="accent2" w:themeFillTint="66"/>
            <w:vAlign w:val="center"/>
          </w:tcPr>
          <w:p w:rsidR="006A7CDC" w:rsidRPr="0087392E" w:rsidRDefault="006A7CDC" w:rsidP="0076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indikator</w:t>
            </w:r>
          </w:p>
        </w:tc>
      </w:tr>
      <w:tr w:rsidR="006A7CDC" w:rsidRPr="0087392E" w:rsidTr="00761F7B">
        <w:tc>
          <w:tcPr>
            <w:tcW w:w="534" w:type="dxa"/>
            <w:vMerge/>
            <w:vAlign w:val="center"/>
          </w:tcPr>
          <w:p w:rsidR="006A7CDC" w:rsidRPr="0087392E" w:rsidRDefault="006A7CDC" w:rsidP="0076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shd w:val="clear" w:color="auto" w:fill="FBD4B4" w:themeFill="accent6" w:themeFillTint="66"/>
            <w:vAlign w:val="center"/>
          </w:tcPr>
          <w:p w:rsidR="006A7CDC" w:rsidRPr="0087392E" w:rsidRDefault="006A7CDC" w:rsidP="0076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shd w:val="clear" w:color="auto" w:fill="B8CCE4" w:themeFill="accent1" w:themeFillTint="66"/>
            <w:vAlign w:val="center"/>
          </w:tcPr>
          <w:p w:rsidR="006A7CDC" w:rsidRPr="0087392E" w:rsidRDefault="006A7CDC" w:rsidP="0076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</w:p>
        </w:tc>
        <w:tc>
          <w:tcPr>
            <w:tcW w:w="1841" w:type="dxa"/>
            <w:gridSpan w:val="3"/>
            <w:shd w:val="clear" w:color="auto" w:fill="D6E3BC" w:themeFill="accent3" w:themeFillTint="66"/>
            <w:vAlign w:val="center"/>
          </w:tcPr>
          <w:p w:rsidR="006A7CDC" w:rsidRPr="0087392E" w:rsidRDefault="006A7CDC" w:rsidP="0076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</w:p>
        </w:tc>
      </w:tr>
      <w:tr w:rsidR="006A7CDC" w:rsidRPr="0087392E" w:rsidTr="00761F7B">
        <w:tc>
          <w:tcPr>
            <w:tcW w:w="534" w:type="dxa"/>
            <w:vMerge/>
            <w:vAlign w:val="center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vMerge/>
            <w:shd w:val="clear" w:color="auto" w:fill="FBD4B4" w:themeFill="accent6" w:themeFillTint="66"/>
            <w:vAlign w:val="center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B8CCE4" w:themeFill="accent1" w:themeFillTint="66"/>
            <w:vAlign w:val="center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13" w:type="dxa"/>
            <w:shd w:val="clear" w:color="auto" w:fill="B8CCE4" w:themeFill="accent1" w:themeFillTint="66"/>
            <w:vAlign w:val="center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14" w:type="dxa"/>
            <w:shd w:val="clear" w:color="auto" w:fill="B8CCE4" w:themeFill="accent1" w:themeFillTint="66"/>
            <w:vAlign w:val="center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14" w:type="dxa"/>
            <w:shd w:val="clear" w:color="auto" w:fill="B8CCE4" w:themeFill="accent1" w:themeFillTint="66"/>
            <w:vAlign w:val="center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14" w:type="dxa"/>
            <w:shd w:val="clear" w:color="auto" w:fill="D6E3BC" w:themeFill="accent3" w:themeFillTint="66"/>
            <w:vAlign w:val="center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13" w:type="dxa"/>
            <w:shd w:val="clear" w:color="auto" w:fill="D6E3BC" w:themeFill="accent3" w:themeFillTint="66"/>
            <w:vAlign w:val="center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614" w:type="dxa"/>
            <w:shd w:val="clear" w:color="auto" w:fill="D6E3BC" w:themeFill="accent3" w:themeFillTint="66"/>
            <w:vAlign w:val="center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0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0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0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0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0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C" w:rsidRPr="0087392E" w:rsidTr="00761F7B">
        <w:tc>
          <w:tcPr>
            <w:tcW w:w="534" w:type="dxa"/>
          </w:tcPr>
          <w:p w:rsidR="006A7CDC" w:rsidRPr="0087392E" w:rsidRDefault="006A7CDC" w:rsidP="00761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92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03" w:type="dxa"/>
          </w:tcPr>
          <w:p w:rsidR="006A7CDC" w:rsidRPr="0010226D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dst</w:t>
            </w: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6A7CDC" w:rsidRPr="0087392E" w:rsidRDefault="006A7CDC" w:rsidP="00761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:rsidR="006A7CDC" w:rsidRPr="0087392E" w:rsidRDefault="006A7CDC" w:rsidP="00761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A9B" w:rsidRDefault="00CD3A9B"/>
    <w:sectPr w:rsidR="00CD3A9B" w:rsidSect="006F33E3">
      <w:pgSz w:w="11906" w:h="16838" w:code="9"/>
      <w:pgMar w:top="2268" w:right="1701" w:bottom="1418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9CB"/>
    <w:multiLevelType w:val="hybridMultilevel"/>
    <w:tmpl w:val="FEEC6642"/>
    <w:lvl w:ilvl="0" w:tplc="277415A6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52" w:hanging="360"/>
      </w:pPr>
    </w:lvl>
    <w:lvl w:ilvl="2" w:tplc="0421001B" w:tentative="1">
      <w:start w:val="1"/>
      <w:numFmt w:val="lowerRoman"/>
      <w:lvlText w:val="%3."/>
      <w:lvlJc w:val="right"/>
      <w:pPr>
        <w:ind w:left="2172" w:hanging="180"/>
      </w:pPr>
    </w:lvl>
    <w:lvl w:ilvl="3" w:tplc="0421000F" w:tentative="1">
      <w:start w:val="1"/>
      <w:numFmt w:val="decimal"/>
      <w:lvlText w:val="%4."/>
      <w:lvlJc w:val="left"/>
      <w:pPr>
        <w:ind w:left="2892" w:hanging="360"/>
      </w:pPr>
    </w:lvl>
    <w:lvl w:ilvl="4" w:tplc="04210019" w:tentative="1">
      <w:start w:val="1"/>
      <w:numFmt w:val="lowerLetter"/>
      <w:lvlText w:val="%5."/>
      <w:lvlJc w:val="left"/>
      <w:pPr>
        <w:ind w:left="3612" w:hanging="360"/>
      </w:pPr>
    </w:lvl>
    <w:lvl w:ilvl="5" w:tplc="0421001B" w:tentative="1">
      <w:start w:val="1"/>
      <w:numFmt w:val="lowerRoman"/>
      <w:lvlText w:val="%6."/>
      <w:lvlJc w:val="right"/>
      <w:pPr>
        <w:ind w:left="4332" w:hanging="180"/>
      </w:pPr>
    </w:lvl>
    <w:lvl w:ilvl="6" w:tplc="0421000F" w:tentative="1">
      <w:start w:val="1"/>
      <w:numFmt w:val="decimal"/>
      <w:lvlText w:val="%7."/>
      <w:lvlJc w:val="left"/>
      <w:pPr>
        <w:ind w:left="5052" w:hanging="360"/>
      </w:pPr>
    </w:lvl>
    <w:lvl w:ilvl="7" w:tplc="04210019" w:tentative="1">
      <w:start w:val="1"/>
      <w:numFmt w:val="lowerLetter"/>
      <w:lvlText w:val="%8."/>
      <w:lvlJc w:val="left"/>
      <w:pPr>
        <w:ind w:left="5772" w:hanging="360"/>
      </w:pPr>
    </w:lvl>
    <w:lvl w:ilvl="8" w:tplc="0421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>
    <w:nsid w:val="1B750299"/>
    <w:multiLevelType w:val="hybridMultilevel"/>
    <w:tmpl w:val="51CC5BF6"/>
    <w:lvl w:ilvl="0" w:tplc="B69867E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>
    <w:nsid w:val="30852462"/>
    <w:multiLevelType w:val="hybridMultilevel"/>
    <w:tmpl w:val="95320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8E0AE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71FFF"/>
    <w:multiLevelType w:val="hybridMultilevel"/>
    <w:tmpl w:val="8C263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A7CDC"/>
    <w:rsid w:val="005D04C6"/>
    <w:rsid w:val="006A7CDC"/>
    <w:rsid w:val="006F33E3"/>
    <w:rsid w:val="00A31AAF"/>
    <w:rsid w:val="00B96D4F"/>
    <w:rsid w:val="00CD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D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6A7CD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6A7CDC"/>
    <w:rPr>
      <w:lang w:val="id-ID"/>
    </w:rPr>
  </w:style>
  <w:style w:type="table" w:styleId="TableGrid">
    <w:name w:val="Table Grid"/>
    <w:basedOn w:val="TableNormal"/>
    <w:uiPriority w:val="59"/>
    <w:rsid w:val="006A7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ASUS E203</cp:lastModifiedBy>
  <cp:revision>2</cp:revision>
  <dcterms:created xsi:type="dcterms:W3CDTF">2018-01-10T04:52:00Z</dcterms:created>
  <dcterms:modified xsi:type="dcterms:W3CDTF">2018-01-10T04:53:00Z</dcterms:modified>
</cp:coreProperties>
</file>