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6A28" w14:textId="44B2E708" w:rsidR="00D15704" w:rsidRDefault="00AD48F8">
      <w:pPr>
        <w:rPr>
          <w:rFonts w:ascii="Garamond" w:hAnsi="Garamond"/>
          <w:sz w:val="28"/>
        </w:rPr>
      </w:pPr>
      <w:r w:rsidRPr="00AD48F8">
        <w:rPr>
          <w:rFonts w:ascii="Garamond" w:hAnsi="Garamond"/>
          <w:sz w:val="28"/>
        </w:rPr>
        <w:t>Suplemen Artikel “Deteksi Serangan Cyber Malware Berdasarkan Fitur Lalu Lintas Jaringan Menggunakan Neural Network”</w:t>
      </w:r>
    </w:p>
    <w:p w14:paraId="62DBF616" w14:textId="6E2C7F82" w:rsidR="00C638C1" w:rsidRDefault="00D31259" w:rsidP="00AD48F8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Tabel Nama dan Deksripsi Fit</w:t>
      </w:r>
      <w:bookmarkStart w:id="0" w:name="_GoBack"/>
      <w:bookmarkEnd w:id="0"/>
      <w:r>
        <w:rPr>
          <w:rFonts w:ascii="Garamond" w:hAnsi="Garamond"/>
          <w:sz w:val="28"/>
        </w:rPr>
        <w:t>ur Dataset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44"/>
        <w:gridCol w:w="4118"/>
        <w:gridCol w:w="4858"/>
      </w:tblGrid>
      <w:tr w:rsidR="00D31259" w:rsidRPr="00D31259" w14:paraId="37A91B1C" w14:textId="77777777" w:rsidTr="00866D82">
        <w:trPr>
          <w:trHeight w:hRule="exact" w:val="31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5D36A" w14:textId="77777777" w:rsidR="00D31259" w:rsidRPr="00D31259" w:rsidRDefault="00D31259" w:rsidP="00866D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lang w:eastAsia="en-ID"/>
              </w:rPr>
            </w:pPr>
            <w:r w:rsidRPr="00D31259">
              <w:rPr>
                <w:rFonts w:ascii="Garamond" w:eastAsia="Times New Roman" w:hAnsi="Garamond" w:cs="Times New Roman"/>
                <w:b/>
                <w:color w:val="000000"/>
                <w:sz w:val="24"/>
                <w:lang w:val="en-US" w:eastAsia="en-ID"/>
              </w:rPr>
              <w:t>No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7BC6" w14:textId="77777777" w:rsidR="00D31259" w:rsidRPr="00D31259" w:rsidRDefault="00D31259" w:rsidP="00866D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lang w:eastAsia="en-ID"/>
              </w:rPr>
            </w:pPr>
            <w:r w:rsidRPr="00D31259">
              <w:rPr>
                <w:rFonts w:ascii="Garamond" w:eastAsia="Times New Roman" w:hAnsi="Garamond" w:cs="Times New Roman"/>
                <w:b/>
                <w:color w:val="000000"/>
                <w:sz w:val="24"/>
                <w:lang w:val="en-US" w:eastAsia="en-ID"/>
              </w:rPr>
              <w:t>Nama Fitur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534D9" w14:textId="77777777" w:rsidR="00D31259" w:rsidRPr="00D31259" w:rsidRDefault="00D31259" w:rsidP="00866D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lang w:eastAsia="en-ID"/>
              </w:rPr>
            </w:pPr>
            <w:r w:rsidRPr="00D31259">
              <w:rPr>
                <w:rFonts w:ascii="Garamond" w:eastAsia="Times New Roman" w:hAnsi="Garamond" w:cs="Times New Roman"/>
                <w:b/>
                <w:color w:val="000000"/>
                <w:sz w:val="24"/>
                <w:lang w:val="en-US" w:eastAsia="en-ID"/>
              </w:rPr>
              <w:t>Deskripsi Fitur</w:t>
            </w:r>
          </w:p>
        </w:tc>
      </w:tr>
      <w:tr w:rsidR="00D31259" w:rsidRPr="00D31259" w14:paraId="4B1D9E29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D670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C7BA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Source port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07DF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Port pengirim</w:t>
            </w:r>
          </w:p>
        </w:tc>
      </w:tr>
      <w:tr w:rsidR="00D31259" w:rsidRPr="00D31259" w14:paraId="4A572053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9698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249B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Destination port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1E97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Port penerima</w:t>
            </w:r>
          </w:p>
        </w:tc>
      </w:tr>
      <w:tr w:rsidR="00D31259" w:rsidRPr="00D31259" w14:paraId="5C978746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FE7AC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76AF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L3 /  L4 Protocol identifier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EF8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Protokol yang dipakai pada layer 3 atau 4</w:t>
            </w:r>
          </w:p>
        </w:tc>
      </w:tr>
      <w:tr w:rsidR="00D31259" w:rsidRPr="00D31259" w14:paraId="5E0A20D4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D74B4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2E2E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Duration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8672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Panjang durasi dari suatu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flow network traffic</w:t>
            </w:r>
          </w:p>
        </w:tc>
      </w:tr>
      <w:tr w:rsidR="00D31259" w:rsidRPr="00D31259" w14:paraId="1B8CB327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40CE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4E5D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Total Forward Packets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56F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paket yang dikirimkan atau di-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upload</w:t>
            </w:r>
          </w:p>
        </w:tc>
      </w:tr>
      <w:tr w:rsidR="00D31259" w:rsidRPr="00D31259" w14:paraId="49147A5F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19C1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DC55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9FA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ke luar dalam satu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flow</w:t>
            </w:r>
          </w:p>
        </w:tc>
      </w:tr>
      <w:tr w:rsidR="00D31259" w:rsidRPr="00D31259" w14:paraId="48E1DCBB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76B0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291B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Total Backward Packets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CD19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paket yang diterima atau diunduh</w:t>
            </w:r>
          </w:p>
        </w:tc>
      </w:tr>
      <w:tr w:rsidR="00D31259" w:rsidRPr="00D31259" w14:paraId="41B4AB64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DDF55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D7AD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Total Length of Forward Packets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EAEC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ukuran dari semua paket yang dikirim</w:t>
            </w:r>
          </w:p>
        </w:tc>
      </w:tr>
      <w:tr w:rsidR="00D31259" w:rsidRPr="00D31259" w14:paraId="34FF4B94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FE8A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D39E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2B6E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bentuk byte</w:t>
            </w:r>
          </w:p>
        </w:tc>
      </w:tr>
      <w:tr w:rsidR="00D31259" w:rsidRPr="00D31259" w14:paraId="617DC0C6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3452E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1DC7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Total   Length  of    Backward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28FA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ukuran dari  semua paket  yang</w:t>
            </w:r>
          </w:p>
        </w:tc>
      </w:tr>
      <w:tr w:rsidR="00D31259" w:rsidRPr="00D31259" w14:paraId="4054F7BB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9543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12F4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Packets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F9A7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diterima dalam bentuk byte</w:t>
            </w:r>
          </w:p>
        </w:tc>
      </w:tr>
      <w:tr w:rsidR="00D31259" w:rsidRPr="00D31259" w14:paraId="715DBE76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0A57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97D1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Packet Length Max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166B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maksimal  atau ukuran terbesar  dari</w:t>
            </w:r>
          </w:p>
        </w:tc>
      </w:tr>
      <w:tr w:rsidR="00D31259" w:rsidRPr="00D31259" w14:paraId="2E844BE5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0A23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AE5D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1A56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suatu paket yang dikirim</w:t>
            </w:r>
          </w:p>
        </w:tc>
      </w:tr>
      <w:tr w:rsidR="00D31259" w:rsidRPr="00D31259" w14:paraId="0DA7CC28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06F5A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10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C9D6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Packet Length Min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F136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minimum  atau ukuran  terkecil dari</w:t>
            </w:r>
          </w:p>
        </w:tc>
      </w:tr>
      <w:tr w:rsidR="00D31259" w:rsidRPr="00D31259" w14:paraId="373C5D8C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FD28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B6CA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3980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suatu paket yang dikirim</w:t>
            </w:r>
          </w:p>
        </w:tc>
      </w:tr>
      <w:tr w:rsidR="00D31259" w:rsidRPr="00D31259" w14:paraId="6987BEC4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D9A4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373A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Packet Length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87E7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ukuran paket yang dikirim</w:t>
            </w:r>
          </w:p>
        </w:tc>
      </w:tr>
      <w:tr w:rsidR="00D31259" w:rsidRPr="00D31259" w14:paraId="0C7747A1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E5FD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0620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Packet Length Standard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D579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dari  ukuran paket yang</w:t>
            </w:r>
          </w:p>
        </w:tc>
      </w:tr>
      <w:tr w:rsidR="00D31259" w:rsidRPr="00D31259" w14:paraId="4C9A3B08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3AF7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E9EF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Deviation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4B7C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dikirim</w:t>
            </w:r>
          </w:p>
        </w:tc>
      </w:tr>
      <w:tr w:rsidR="00D31259" w:rsidRPr="00D31259" w14:paraId="27430BC1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8C8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13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7031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Packet Length Max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E605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maksimal  atau ukuran terbesar  dari</w:t>
            </w:r>
          </w:p>
        </w:tc>
      </w:tr>
      <w:tr w:rsidR="00D31259" w:rsidRPr="00D31259" w14:paraId="5E0493D9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6A14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653D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708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suatu paket yang diterima</w:t>
            </w:r>
          </w:p>
        </w:tc>
      </w:tr>
      <w:tr w:rsidR="00D31259" w:rsidRPr="00D31259" w14:paraId="0AC5D9C5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8D242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14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7136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Packet Length Min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13AB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minimum  atau ukuran  terkecil dari</w:t>
            </w:r>
          </w:p>
        </w:tc>
      </w:tr>
      <w:tr w:rsidR="00D31259" w:rsidRPr="00D31259" w14:paraId="61DE7968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00DE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1CDE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5DEB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suatu paket yang diterima</w:t>
            </w:r>
          </w:p>
        </w:tc>
      </w:tr>
      <w:tr w:rsidR="00D31259" w:rsidRPr="00D31259" w14:paraId="74E75F76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483F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6836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Packet Length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D70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ukuran paket yang diterima</w:t>
            </w:r>
          </w:p>
        </w:tc>
      </w:tr>
      <w:tr w:rsidR="00D31259" w:rsidRPr="00D31259" w14:paraId="4245B5AF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615BF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D361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    Packet     Length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144B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dari  ukuran paket yang</w:t>
            </w:r>
          </w:p>
        </w:tc>
      </w:tr>
      <w:tr w:rsidR="00D31259" w:rsidRPr="00D31259" w14:paraId="4EEA0BA4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E3E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FBD6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Standard Deviation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2357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diterima</w:t>
            </w:r>
          </w:p>
        </w:tc>
      </w:tr>
      <w:tr w:rsidR="00D31259" w:rsidRPr="00D31259" w14:paraId="6F5E232E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D849F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58CC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Byte/s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6469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byte yang dikirimkan  dan diterima</w:t>
            </w:r>
          </w:p>
        </w:tc>
      </w:tr>
      <w:tr w:rsidR="00D31259" w:rsidRPr="00D31259" w14:paraId="78131946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9B3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852F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4C05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setiap detiknya</w:t>
            </w:r>
          </w:p>
        </w:tc>
      </w:tr>
      <w:tr w:rsidR="00D31259" w:rsidRPr="00D31259" w14:paraId="045D1C46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8C9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64D2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Packet/s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A86A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paket yang dikirimkan  dan diterima</w:t>
            </w:r>
          </w:p>
        </w:tc>
      </w:tr>
      <w:tr w:rsidR="00D31259" w:rsidRPr="00D31259" w14:paraId="2B32C20D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26E3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B041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853C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setiap detiknya</w:t>
            </w:r>
          </w:p>
        </w:tc>
      </w:tr>
      <w:tr w:rsidR="00D31259" w:rsidRPr="00D31259" w14:paraId="15C58B54" w14:textId="77777777" w:rsidTr="00866D82">
        <w:trPr>
          <w:trHeight w:hRule="exact" w:val="319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2E82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19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41D8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 IAT(Inter-Arrival   Time) Mean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C7D09" w14:textId="77777777" w:rsidR="00D31259" w:rsidRPr="00D31259" w:rsidRDefault="00D31259" w:rsidP="00D3125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 waktu  yang  dibutuhkan dari satu pengiriman/penerimaan  paket ke pengiriman/penerimaan  paket       yang</w:t>
            </w:r>
          </w:p>
        </w:tc>
      </w:tr>
      <w:tr w:rsidR="00D31259" w:rsidRPr="00D31259" w14:paraId="4D3B92E7" w14:textId="77777777" w:rsidTr="00866D82">
        <w:trPr>
          <w:trHeight w:val="319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ECCD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4235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CFABA" w14:textId="77777777" w:rsidR="00D31259" w:rsidRPr="00D31259" w:rsidRDefault="00D31259" w:rsidP="00D3125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selanjutnya</w:t>
            </w:r>
          </w:p>
        </w:tc>
      </w:tr>
      <w:tr w:rsidR="00D31259" w:rsidRPr="00D31259" w14:paraId="337C8AD3" w14:textId="77777777" w:rsidTr="00866D82">
        <w:trPr>
          <w:trHeight w:hRule="exact" w:val="31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F7FE3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9E46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IAT Standar Deviation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B50E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dari IAT antar paket</w:t>
            </w:r>
          </w:p>
        </w:tc>
      </w:tr>
      <w:tr w:rsidR="00D31259" w:rsidRPr="00D31259" w14:paraId="2F4C68B0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6801E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DD2F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IAT Max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3464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Nilai IAT terbesar dalam satu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flow</w:t>
            </w:r>
          </w:p>
        </w:tc>
      </w:tr>
      <w:tr w:rsidR="00D31259" w:rsidRPr="00D31259" w14:paraId="74F9F6E2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8FFAE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5849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Flow IAT Min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482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Nilai IAT terkecil dalam satu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flow</w:t>
            </w:r>
          </w:p>
        </w:tc>
      </w:tr>
      <w:tr w:rsidR="00D31259" w:rsidRPr="00D31259" w14:paraId="2133A941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124B4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9D6B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IAT Total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0308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nilai IAT pada pengiriman paket</w:t>
            </w:r>
          </w:p>
        </w:tc>
      </w:tr>
      <w:tr w:rsidR="00D31259" w:rsidRPr="00D31259" w14:paraId="52DC6B07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0EB25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9BD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IAT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EDB3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nilai IAT pada pengiriman paket</w:t>
            </w:r>
          </w:p>
        </w:tc>
      </w:tr>
      <w:tr w:rsidR="00D31259" w:rsidRPr="00D31259" w14:paraId="577A858E" w14:textId="77777777" w:rsidTr="00866D82">
        <w:trPr>
          <w:trHeight w:hRule="exact" w:val="66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2BF2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lastRenderedPageBreak/>
              <w:t>25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7D0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IAT Standard Deviation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8BF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dai nilai IAT pada pengiriman</w:t>
            </w:r>
          </w:p>
        </w:tc>
      </w:tr>
      <w:tr w:rsidR="00D31259" w:rsidRPr="00D31259" w14:paraId="7B64CEBB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277F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147B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8795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paket</w:t>
            </w:r>
          </w:p>
        </w:tc>
      </w:tr>
      <w:tr w:rsidR="00D31259" w:rsidRPr="00D31259" w14:paraId="09A1998D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BD5F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D471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IAT Max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C303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Nilai IAT terbesar pada pengiriman paket</w:t>
            </w:r>
          </w:p>
        </w:tc>
      </w:tr>
      <w:tr w:rsidR="00D31259" w:rsidRPr="00D31259" w14:paraId="1FF765BE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C7038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9DE7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IAT Min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7ADE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Nilai IAT terkecil pada pengiriman paket</w:t>
            </w:r>
          </w:p>
        </w:tc>
      </w:tr>
      <w:tr w:rsidR="00D31259" w:rsidRPr="00D31259" w14:paraId="186B08A7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E6F0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678E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IAT Total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8149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nilai IAT pada penerimaan paket</w:t>
            </w:r>
          </w:p>
        </w:tc>
      </w:tr>
      <w:tr w:rsidR="00D31259" w:rsidRPr="00D31259" w14:paraId="6F91F537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7A4B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5F2B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IAT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D3D3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nilai IAT pada penerimaan paket</w:t>
            </w:r>
          </w:p>
        </w:tc>
      </w:tr>
      <w:tr w:rsidR="00D31259" w:rsidRPr="00D31259" w14:paraId="16FDE720" w14:textId="77777777" w:rsidTr="00866D82">
        <w:trPr>
          <w:trHeight w:hRule="exact" w:val="66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92C9A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0DFE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    IAT       Standard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A26C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dai nilai IAT pada penerimaan</w:t>
            </w:r>
          </w:p>
        </w:tc>
      </w:tr>
      <w:tr w:rsidR="00D31259" w:rsidRPr="00D31259" w14:paraId="01C7187E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879C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3FE1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Deviation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7807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paket</w:t>
            </w:r>
          </w:p>
        </w:tc>
      </w:tr>
      <w:tr w:rsidR="00D31259" w:rsidRPr="00D31259" w14:paraId="7A6D8CD6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3380B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9E68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IAT Max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D7C1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Nilai IAT terbesar pada penerimaan paket</w:t>
            </w:r>
          </w:p>
        </w:tc>
      </w:tr>
      <w:tr w:rsidR="00D31259" w:rsidRPr="00D31259" w14:paraId="5A56E13A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0E6D4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266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IAT Min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26A5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Nilai IAT terkecil pada penerimaan paket</w:t>
            </w:r>
          </w:p>
        </w:tc>
      </w:tr>
      <w:tr w:rsidR="00D31259" w:rsidRPr="00D31259" w14:paraId="3F4CC8C8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B427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33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0C7C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PSH(PUSH)  Flag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C4E1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Flag PSH yang disertakan pada paket</w:t>
            </w:r>
          </w:p>
        </w:tc>
      </w:tr>
      <w:tr w:rsidR="00D31259" w:rsidRPr="00D31259" w14:paraId="07F81AA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873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3D5D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ECF0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dikirimkan</w:t>
            </w:r>
          </w:p>
        </w:tc>
      </w:tr>
      <w:tr w:rsidR="00D31259" w:rsidRPr="00D31259" w14:paraId="60FC171E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24DFB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34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6789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PSH(PUSH) Flag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C191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Flag PSH yang disertakan pada paket</w:t>
            </w:r>
          </w:p>
        </w:tc>
      </w:tr>
      <w:tr w:rsidR="00D31259" w:rsidRPr="00D31259" w14:paraId="3E646A7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FD2D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815A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3DDE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diterima</w:t>
            </w:r>
          </w:p>
        </w:tc>
      </w:tr>
      <w:tr w:rsidR="00D31259" w:rsidRPr="00D31259" w14:paraId="6F9A91FF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43922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09D2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URG(URGENT) Flag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9A5C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Flag URG yang disertakan pada paket</w:t>
            </w:r>
          </w:p>
        </w:tc>
      </w:tr>
      <w:tr w:rsidR="00D31259" w:rsidRPr="00D31259" w14:paraId="6A006B43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FCC6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0C96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B73A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dikirimkan</w:t>
            </w:r>
          </w:p>
        </w:tc>
      </w:tr>
      <w:tr w:rsidR="00D31259" w:rsidRPr="00D31259" w14:paraId="7E5DF928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FDFE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C7BD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     URG(URGENT)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82E1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Flag URG yang disertakan pada paket</w:t>
            </w:r>
          </w:p>
        </w:tc>
      </w:tr>
      <w:tr w:rsidR="00D31259" w:rsidRPr="00D31259" w14:paraId="78C9CB60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C5F9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B87E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Flag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9B2B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diterima</w:t>
            </w:r>
          </w:p>
        </w:tc>
      </w:tr>
      <w:tr w:rsidR="00D31259" w:rsidRPr="00D31259" w14:paraId="0AAD087E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C2B3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2DB3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Header Length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1693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Total  ukuran atau panjang dari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header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paket</w:t>
            </w:r>
          </w:p>
        </w:tc>
      </w:tr>
      <w:tr w:rsidR="00D31259" w:rsidRPr="00D31259" w14:paraId="1AE690BB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B8A2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F3BA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495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dikirimkan</w:t>
            </w:r>
          </w:p>
        </w:tc>
      </w:tr>
      <w:tr w:rsidR="00D31259" w:rsidRPr="00D31259" w14:paraId="1EB0626F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B036B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EDD2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Header Length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75E0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Total  ukuran atau panjang dari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header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paket</w:t>
            </w:r>
          </w:p>
        </w:tc>
      </w:tr>
      <w:tr w:rsidR="00D31259" w:rsidRPr="00D31259" w14:paraId="3A9F0FEA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CEEE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5DEB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D374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diterima</w:t>
            </w:r>
          </w:p>
        </w:tc>
      </w:tr>
      <w:tr w:rsidR="00D31259" w:rsidRPr="00D31259" w14:paraId="1A009DF7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24B6B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3FF5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Packets/s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B02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paket yang dikirimkan setiap detiknya</w:t>
            </w:r>
          </w:p>
        </w:tc>
      </w:tr>
      <w:tr w:rsidR="00D31259" w:rsidRPr="00D31259" w14:paraId="2759F268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BF62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E45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Packets/s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F0A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paket yang diterima setiap detiknya</w:t>
            </w:r>
          </w:p>
        </w:tc>
      </w:tr>
      <w:tr w:rsidR="00D31259" w:rsidRPr="00D31259" w14:paraId="3E3BDE9A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54BE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DF21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Min Packet Length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D9BB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paket terkecil</w:t>
            </w:r>
          </w:p>
        </w:tc>
      </w:tr>
      <w:tr w:rsidR="00D31259" w:rsidRPr="00D31259" w14:paraId="3DC3FBAC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77DFC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8DD5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Max Packet Length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F9C8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paket terbesar</w:t>
            </w:r>
          </w:p>
        </w:tc>
      </w:tr>
      <w:tr w:rsidR="00D31259" w:rsidRPr="00D31259" w14:paraId="4F2A7202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AC42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4281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Packet Length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2FA5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ukuran paket</w:t>
            </w:r>
          </w:p>
        </w:tc>
      </w:tr>
      <w:tr w:rsidR="00D31259" w:rsidRPr="00D31259" w14:paraId="3E4A76F3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49C8E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6C7A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Packet      Length      Standard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64A3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dari ukuran paket</w:t>
            </w:r>
          </w:p>
        </w:tc>
      </w:tr>
      <w:tr w:rsidR="00D31259" w:rsidRPr="00D31259" w14:paraId="5206039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2271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1620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Deviation</w:t>
            </w:r>
          </w:p>
        </w:tc>
        <w:tc>
          <w:tcPr>
            <w:tcW w:w="4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AC93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</w:tr>
      <w:tr w:rsidR="00D31259" w:rsidRPr="00D31259" w14:paraId="066ED0CC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3C18B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4D29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Packet Length Variance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0475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Variasi dari ukuran paket</w:t>
            </w:r>
          </w:p>
        </w:tc>
      </w:tr>
      <w:tr w:rsidR="00D31259" w:rsidRPr="00D31259" w14:paraId="1384331C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CC81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46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5447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FIN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F895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FIN Flag yang disertakan pada paket</w:t>
            </w:r>
          </w:p>
        </w:tc>
      </w:tr>
      <w:tr w:rsidR="00D31259" w:rsidRPr="00D31259" w14:paraId="5AC23E12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9799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B379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0F84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0536DB76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416CC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B7D4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SYN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1FF9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SYN Flag yang disertakan pada paket</w:t>
            </w:r>
          </w:p>
        </w:tc>
      </w:tr>
      <w:tr w:rsidR="00D31259" w:rsidRPr="00D31259" w14:paraId="6B1E78D3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DF9A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FA04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4ECD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686DD62E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E2194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AE60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RST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7B4B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RST Flag yang disertakan pada paket</w:t>
            </w:r>
          </w:p>
        </w:tc>
      </w:tr>
      <w:tr w:rsidR="00D31259" w:rsidRPr="00D31259" w14:paraId="5B392C5D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E97E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62F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06AA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4AD974E8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7CA7F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49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0346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PSH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6BA6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PSH Flag yang disertakan pada paket</w:t>
            </w:r>
          </w:p>
        </w:tc>
      </w:tr>
      <w:tr w:rsidR="00D31259" w:rsidRPr="00D31259" w14:paraId="3E6AAB88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6B55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6670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C1EE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0A4D291A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366E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lastRenderedPageBreak/>
              <w:t>50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FBEB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ACK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3D2D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ACK Flag yang disertakan pada paket</w:t>
            </w:r>
          </w:p>
        </w:tc>
      </w:tr>
      <w:tr w:rsidR="00D31259" w:rsidRPr="00D31259" w14:paraId="4D292D94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E827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0F08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7E28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2C588A13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661E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51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5C9C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URG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ADDB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URG Flag yang disertakan pada paket</w:t>
            </w:r>
          </w:p>
        </w:tc>
      </w:tr>
      <w:tr w:rsidR="00D31259" w:rsidRPr="00D31259" w14:paraId="69906AD0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5D78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9A9E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2A0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2611915A" w14:textId="77777777" w:rsidTr="00866D82">
        <w:trPr>
          <w:trHeight w:hRule="exact" w:val="66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E908A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52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BFC5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CWE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B5E6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CWE Flag yang disertakan pada paket</w:t>
            </w:r>
          </w:p>
        </w:tc>
      </w:tr>
      <w:tr w:rsidR="00D31259" w:rsidRPr="00D31259" w14:paraId="39727A79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1EDC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CD5F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8842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0DEFDAF3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1578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53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80BF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ECE Flag Count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003D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ECE Flag yang disertakan pada paket</w:t>
            </w:r>
          </w:p>
        </w:tc>
      </w:tr>
      <w:tr w:rsidR="00D31259" w:rsidRPr="00D31259" w14:paraId="7BABF39F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F445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E847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BC90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yang dikirim atau diterima</w:t>
            </w:r>
          </w:p>
        </w:tc>
      </w:tr>
      <w:tr w:rsidR="00D31259" w:rsidRPr="00D31259" w14:paraId="69C0724B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E120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54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736C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Down/Up Ratio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DDAD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Perbandingan   ukuran byte  yang diunduh</w:t>
            </w:r>
          </w:p>
        </w:tc>
      </w:tr>
      <w:tr w:rsidR="00D31259" w:rsidRPr="00D31259" w14:paraId="6EC13AD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D967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135C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A07F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dengan yang dikirimkan</w:t>
            </w:r>
          </w:p>
        </w:tc>
      </w:tr>
      <w:tr w:rsidR="00D31259" w:rsidRPr="00D31259" w14:paraId="27B51172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A4FD4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51AB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Average Packet Size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E6F6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ukuran paket yang dikirim dan</w:t>
            </w:r>
          </w:p>
        </w:tc>
      </w:tr>
      <w:tr w:rsidR="00D31259" w:rsidRPr="00D31259" w14:paraId="2CC421D8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B176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CEF3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1123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diterima</w:t>
            </w:r>
          </w:p>
        </w:tc>
      </w:tr>
      <w:tr w:rsidR="00D31259" w:rsidRPr="00D31259" w14:paraId="641DDEC4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323D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56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3278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Average Forward Segment Size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F5A7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rata-rata  yang diamati  dalam arah</w:t>
            </w:r>
          </w:p>
        </w:tc>
      </w:tr>
      <w:tr w:rsidR="00D31259" w:rsidRPr="00D31259" w14:paraId="6AD8CDB5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8021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5BE2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C605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mengirim atau maju</w:t>
            </w:r>
          </w:p>
        </w:tc>
      </w:tr>
      <w:tr w:rsidR="00D31259" w:rsidRPr="00D31259" w14:paraId="63886836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88C5F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DD67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Average  Backward  Segment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9E87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Ukuran  rata-rata  yang diamati  dalam arah</w:t>
            </w:r>
          </w:p>
        </w:tc>
      </w:tr>
      <w:tr w:rsidR="00D31259" w:rsidRPr="00D31259" w14:paraId="4E0000C7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2BC0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34AC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Size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89B0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menerima atau mundur</w:t>
            </w:r>
          </w:p>
        </w:tc>
      </w:tr>
      <w:tr w:rsidR="00D31259" w:rsidRPr="00D31259" w14:paraId="62877126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AA396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2B4C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Average Bytes/Bulk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DA60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rata-rata  dalam ukuran  besar byte</w:t>
            </w:r>
          </w:p>
        </w:tc>
      </w:tr>
      <w:tr w:rsidR="00D31259" w:rsidRPr="00D31259" w14:paraId="6393D46C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C9C6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87D2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5E5F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arah maju</w:t>
            </w:r>
          </w:p>
        </w:tc>
      </w:tr>
      <w:tr w:rsidR="00D31259" w:rsidRPr="00D31259" w14:paraId="31C41B8E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92D12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59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2CC5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Average Packets/Bulk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6771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rata-rata  dalam  ukuran besar paket</w:t>
            </w:r>
          </w:p>
        </w:tc>
      </w:tr>
      <w:tr w:rsidR="00D31259" w:rsidRPr="00D31259" w14:paraId="5F9C8B2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1DAC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29CA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410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arah maju</w:t>
            </w:r>
          </w:p>
        </w:tc>
      </w:tr>
      <w:tr w:rsidR="00D31259" w:rsidRPr="00D31259" w14:paraId="30F85292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2510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60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C0DF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Forward Average Bulk Rate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0264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rata-rata dalam ukuran besar dengan</w:t>
            </w:r>
          </w:p>
        </w:tc>
      </w:tr>
      <w:tr w:rsidR="00D31259" w:rsidRPr="00D31259" w14:paraId="51691D9E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857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17C6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4DA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maju</w:t>
            </w:r>
          </w:p>
        </w:tc>
      </w:tr>
      <w:tr w:rsidR="00D31259" w:rsidRPr="00D31259" w14:paraId="70CDEA3F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20C5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61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04C8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Average Bytes/Bulk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5D37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rata-rata  dalam ukuran  besar byte</w:t>
            </w:r>
          </w:p>
        </w:tc>
      </w:tr>
      <w:tr w:rsidR="00D31259" w:rsidRPr="00D31259" w14:paraId="64D59F72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05C5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2326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5060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arah mundur</w:t>
            </w:r>
          </w:p>
        </w:tc>
      </w:tr>
      <w:tr w:rsidR="00D31259" w:rsidRPr="00D31259" w14:paraId="2C28DD95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D55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62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E7CC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Average Packets/Bulk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513E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rata-rata  dalam  ukuran besar paket</w:t>
            </w:r>
          </w:p>
        </w:tc>
      </w:tr>
      <w:tr w:rsidR="00D31259" w:rsidRPr="00D31259" w14:paraId="57C1555D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691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228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0001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arah mundur</w:t>
            </w:r>
          </w:p>
        </w:tc>
      </w:tr>
      <w:tr w:rsidR="00D31259" w:rsidRPr="00D31259" w14:paraId="13BBF079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C22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63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9252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Backward Average Bulk Rate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862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rata-rata dalam ukuran besar dengan</w:t>
            </w:r>
          </w:p>
        </w:tc>
      </w:tr>
      <w:tr w:rsidR="00D31259" w:rsidRPr="00D31259" w14:paraId="3C847DC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5050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FE5A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9B29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mundur</w:t>
            </w:r>
          </w:p>
        </w:tc>
      </w:tr>
      <w:tr w:rsidR="00D31259" w:rsidRPr="00D31259" w14:paraId="0A387FE6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93279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64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323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Sub Flow Forward Packets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DFF5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Rata-rata  jumlah paket pada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sub 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</w:t>
            </w:r>
          </w:p>
        </w:tc>
      </w:tr>
      <w:tr w:rsidR="00D31259" w:rsidRPr="00D31259" w14:paraId="1F6B6316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5A5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8C55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8F3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maju atau mengirim</w:t>
            </w:r>
          </w:p>
        </w:tc>
      </w:tr>
      <w:tr w:rsidR="00D31259" w:rsidRPr="00D31259" w14:paraId="4EBDFB06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513B0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138D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Sub Flow Forward Bytes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DFA7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Rata-rata jumlah byte pada 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sub 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</w:t>
            </w:r>
          </w:p>
        </w:tc>
      </w:tr>
      <w:tr w:rsidR="00D31259" w:rsidRPr="00D31259" w14:paraId="1FA17DAB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3E8B9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3EF5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229F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maju atau mengirim</w:t>
            </w:r>
          </w:p>
        </w:tc>
      </w:tr>
      <w:tr w:rsidR="00D31259" w:rsidRPr="00D31259" w14:paraId="12F0965A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EC9CA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66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FF47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Sub Flow Backward Packets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362C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Rata-rata  jumlah paket pada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sub 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</w:t>
            </w:r>
          </w:p>
        </w:tc>
      </w:tr>
      <w:tr w:rsidR="00D31259" w:rsidRPr="00D31259" w14:paraId="751CE6FE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C77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633F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3987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mundur atau menerima</w:t>
            </w:r>
          </w:p>
        </w:tc>
      </w:tr>
      <w:tr w:rsidR="00D31259" w:rsidRPr="00D31259" w14:paraId="60CDA4DC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68F56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5DA3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Sub Flow Backward Bytes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05EB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Rata-rata jumlah byte pada 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sub 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</w:t>
            </w:r>
          </w:p>
        </w:tc>
      </w:tr>
      <w:tr w:rsidR="00D31259" w:rsidRPr="00D31259" w14:paraId="307C8BA8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A6FC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FEA2E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7D75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arah mundur atau menerima</w:t>
            </w:r>
          </w:p>
        </w:tc>
      </w:tr>
      <w:tr w:rsidR="00D31259" w:rsidRPr="00D31259" w14:paraId="0D770E78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6733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ECDE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Init Win Bytes Forward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D4D3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 bytes   yang   dikirimkan  pada</w:t>
            </w:r>
          </w:p>
        </w:tc>
      </w:tr>
      <w:tr w:rsidR="00D31259" w:rsidRPr="00D31259" w14:paraId="5B09C7D8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2D7E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094B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7649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inisialisasi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window 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pada arah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forward</w:t>
            </w:r>
          </w:p>
        </w:tc>
      </w:tr>
      <w:tr w:rsidR="00D31259" w:rsidRPr="00D31259" w14:paraId="58897195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49A03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69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5382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Init Win Bytes Backward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4DC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 bytes   yang   dikirimkan  pada</w:t>
            </w:r>
          </w:p>
        </w:tc>
      </w:tr>
      <w:tr w:rsidR="00D31259" w:rsidRPr="00D31259" w14:paraId="5F21FF96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7340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2B9C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E79C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inisialisasi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window 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pada arah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backward</w:t>
            </w:r>
          </w:p>
        </w:tc>
      </w:tr>
      <w:tr w:rsidR="00D31259" w:rsidRPr="00D31259" w14:paraId="50650A1A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6FDED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70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83E2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Act Data Packet Forward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5E5F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Jumlah  paket dengan  minimal  1 byte data</w:t>
            </w:r>
          </w:p>
        </w:tc>
      </w:tr>
      <w:tr w:rsidR="00D31259" w:rsidRPr="00D31259" w14:paraId="3A49239D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1769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E5A7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14D2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pada TCP data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payload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dalam arah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forward</w:t>
            </w:r>
          </w:p>
        </w:tc>
      </w:tr>
      <w:tr w:rsidR="00D31259" w:rsidRPr="00D31259" w14:paraId="2236858F" w14:textId="77777777" w:rsidTr="00866D82">
        <w:trPr>
          <w:trHeight w:hRule="exact" w:val="34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80718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4DB0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Min Segment Size Forward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3043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Minimum ukuran segment dalam arah maju</w:t>
            </w:r>
          </w:p>
        </w:tc>
      </w:tr>
      <w:tr w:rsidR="00D31259" w:rsidRPr="00D31259" w14:paraId="78A0F401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E79EC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72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8045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Active Mean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B3A8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Waktu rata-rata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flow 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aktif  sampai pada</w:t>
            </w:r>
          </w:p>
        </w:tc>
      </w:tr>
      <w:tr w:rsidR="00D31259" w:rsidRPr="00D31259" w14:paraId="497529B3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DB59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C12A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3B43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kondisi idle</w:t>
            </w:r>
          </w:p>
        </w:tc>
      </w:tr>
      <w:tr w:rsidR="00D31259" w:rsidRPr="00D31259" w14:paraId="140226EE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D86C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73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8567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Active Standard Deviation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9C25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Standar deviasi dari waktu suatu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sampai</w:t>
            </w:r>
          </w:p>
        </w:tc>
      </w:tr>
      <w:tr w:rsidR="00D31259" w:rsidRPr="00D31259" w14:paraId="38C0AE00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345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0596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1901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pada kondisi idle</w:t>
            </w:r>
          </w:p>
        </w:tc>
      </w:tr>
      <w:tr w:rsidR="00D31259" w:rsidRPr="00D31259" w14:paraId="5C2A7F8E" w14:textId="77777777" w:rsidTr="00866D82">
        <w:trPr>
          <w:trHeight w:hRule="exact" w:val="6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FF6F6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74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27B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Active Max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A63F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Waktu maksimum yang dibutuhkan suatu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>flow</w:t>
            </w:r>
          </w:p>
        </w:tc>
      </w:tr>
      <w:tr w:rsidR="00D31259" w:rsidRPr="00D31259" w14:paraId="540167F1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C4F9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6280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9612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sampai kondisi idle</w:t>
            </w:r>
          </w:p>
        </w:tc>
      </w:tr>
      <w:tr w:rsidR="00D31259" w:rsidRPr="00D31259" w14:paraId="708F12E3" w14:textId="77777777" w:rsidTr="00866D82">
        <w:trPr>
          <w:trHeight w:hRule="exact" w:val="66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D60AA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75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24AF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Active Min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1DE8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Waktu minimum suatu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aktif sampai pada</w:t>
            </w:r>
          </w:p>
        </w:tc>
      </w:tr>
      <w:tr w:rsidR="00D31259" w:rsidRPr="00D31259" w14:paraId="7BAD9260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484D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978B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A07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kondisi idle</w:t>
            </w:r>
          </w:p>
        </w:tc>
      </w:tr>
      <w:tr w:rsidR="00D31259" w:rsidRPr="00D31259" w14:paraId="29E12982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5FF7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76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6092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Mean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892B7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Rata-rata  waktu idle sampai pada kondisi</w:t>
            </w:r>
          </w:p>
        </w:tc>
      </w:tr>
      <w:tr w:rsidR="00D31259" w:rsidRPr="00D31259" w14:paraId="726416A7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22E7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CE3E4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F942C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aktif</w:t>
            </w:r>
          </w:p>
        </w:tc>
      </w:tr>
      <w:tr w:rsidR="00D31259" w:rsidRPr="00D31259" w14:paraId="58DAFF3D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5E721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77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842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Standard Deviation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B8C1D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Standar deviasi dari waktu idle sampai pada</w:t>
            </w:r>
          </w:p>
        </w:tc>
      </w:tr>
      <w:tr w:rsidR="00D31259" w:rsidRPr="00D31259" w14:paraId="0F09BA8A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EA4A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02855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83A8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kondisi aktif</w:t>
            </w:r>
          </w:p>
        </w:tc>
      </w:tr>
      <w:tr w:rsidR="00D31259" w:rsidRPr="00D31259" w14:paraId="0D4EE2D9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5F8DC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78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8B04B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Max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FF2B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Waktu  maksimum  suatu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kondisi</w:t>
            </w:r>
          </w:p>
        </w:tc>
      </w:tr>
      <w:tr w:rsidR="00D31259" w:rsidRPr="00D31259" w14:paraId="173E5A5C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1513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45FCF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C87B0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sampai pada kondisi aktif kembali</w:t>
            </w:r>
          </w:p>
        </w:tc>
      </w:tr>
      <w:tr w:rsidR="00D31259" w:rsidRPr="00D31259" w14:paraId="4128D06F" w14:textId="77777777" w:rsidTr="00866D82">
        <w:trPr>
          <w:trHeight w:hRule="exact" w:val="330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D32B8" w14:textId="77777777" w:rsidR="00D31259" w:rsidRPr="00D31259" w:rsidRDefault="00D31259" w:rsidP="00D3125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79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F98A1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Min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F45E3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 xml:space="preserve">Waktu minimum  suatu  </w:t>
            </w:r>
            <w:r w:rsidRPr="00D31259">
              <w:rPr>
                <w:rFonts w:ascii="Garamond" w:eastAsia="Times New Roman" w:hAnsi="Garamond" w:cs="Times New Roman"/>
                <w:color w:val="000000"/>
                <w:lang w:val="en-US" w:eastAsia="en-ID"/>
              </w:rPr>
              <w:t xml:space="preserve">flow </w:t>
            </w: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dalam  kondisi</w:t>
            </w:r>
          </w:p>
        </w:tc>
      </w:tr>
      <w:tr w:rsidR="00D31259" w:rsidRPr="00D31259" w14:paraId="00ED735B" w14:textId="77777777" w:rsidTr="00866D82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10A4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49C2A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7C496" w14:textId="77777777" w:rsidR="00D31259" w:rsidRPr="00D31259" w:rsidRDefault="00D31259" w:rsidP="00D312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n-ID"/>
              </w:rPr>
            </w:pPr>
            <w:r w:rsidRPr="00D31259">
              <w:rPr>
                <w:rFonts w:ascii="Garamond" w:eastAsia="Times New Roman" w:hAnsi="Garamond" w:cs="Calibri"/>
                <w:color w:val="000000"/>
                <w:lang w:val="en-US" w:eastAsia="en-ID"/>
              </w:rPr>
              <w:t>idle sampai pada kondisi aktif kembali</w:t>
            </w:r>
          </w:p>
        </w:tc>
      </w:tr>
    </w:tbl>
    <w:p w14:paraId="3C24930A" w14:textId="77777777" w:rsidR="00D31259" w:rsidRPr="00D31259" w:rsidRDefault="00D31259" w:rsidP="00D31259">
      <w:pPr>
        <w:rPr>
          <w:rFonts w:ascii="Garamond" w:hAnsi="Garamond"/>
          <w:sz w:val="28"/>
        </w:rPr>
      </w:pPr>
    </w:p>
    <w:p w14:paraId="1E560A54" w14:textId="30E52C29" w:rsidR="00AD48F8" w:rsidRDefault="00AD48F8" w:rsidP="00AD48F8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Tabel Hasil Pengujian Fitur Studi Literatur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1628"/>
        <w:gridCol w:w="1452"/>
        <w:gridCol w:w="1490"/>
        <w:gridCol w:w="1490"/>
        <w:gridCol w:w="1463"/>
      </w:tblGrid>
      <w:tr w:rsidR="00AD48F8" w:rsidRPr="00AD48F8" w14:paraId="6C600AE3" w14:textId="77777777" w:rsidTr="00AD48F8">
        <w:trPr>
          <w:trHeight w:hRule="exact" w:val="345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2B48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485C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CB18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246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37583" w14:textId="77777777" w:rsidR="00AD48F8" w:rsidRPr="00AD48F8" w:rsidRDefault="00AD48F8" w:rsidP="00AD48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val="en-US" w:eastAsia="en-ID"/>
              </w:rPr>
              <w:t>Result</w:t>
            </w:r>
          </w:p>
        </w:tc>
      </w:tr>
      <w:tr w:rsidR="00AD48F8" w:rsidRPr="00AD48F8" w14:paraId="10ED757F" w14:textId="77777777" w:rsidTr="00AD48F8">
        <w:trPr>
          <w:trHeight w:val="615"/>
        </w:trPr>
        <w:tc>
          <w:tcPr>
            <w:tcW w:w="8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EA0A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3"/>
                <w:sz w:val="24"/>
                <w:szCs w:val="24"/>
                <w:lang w:val="en-US" w:eastAsia="en-ID"/>
              </w:rPr>
              <w:t>Hidden Neuron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6CA3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Learning Rate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870C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1"/>
                <w:sz w:val="24"/>
                <w:szCs w:val="24"/>
                <w:lang w:val="en-US" w:eastAsia="en-ID"/>
              </w:rPr>
              <w:t>Epoch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6E9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17"/>
                <w:sz w:val="24"/>
                <w:szCs w:val="24"/>
                <w:lang w:val="en-US" w:eastAsia="en-ID"/>
              </w:rPr>
              <w:t>Presisi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22FF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1"/>
                <w:sz w:val="24"/>
                <w:szCs w:val="24"/>
                <w:lang w:val="en-US" w:eastAsia="en-ID"/>
              </w:rPr>
              <w:t>Recall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7C42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F1 Score</w:t>
            </w:r>
          </w:p>
        </w:tc>
      </w:tr>
      <w:tr w:rsidR="00AD48F8" w:rsidRPr="00AD48F8" w14:paraId="63DFBC85" w14:textId="77777777" w:rsidTr="00AD48F8">
        <w:trPr>
          <w:trHeight w:hRule="exact"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154B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CBB1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13DF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1FF7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66.33%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216D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40.17%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3047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0.5004</w:t>
            </w:r>
          </w:p>
        </w:tc>
      </w:tr>
      <w:tr w:rsidR="00AD48F8" w:rsidRPr="00AD48F8" w14:paraId="4F77FE66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0325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8801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69A3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7221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66.33%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3E50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40.08%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7515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0.4997</w:t>
            </w:r>
          </w:p>
        </w:tc>
      </w:tr>
      <w:tr w:rsidR="00AD48F8" w:rsidRPr="00AD48F8" w14:paraId="6A954DF5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764B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EF21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ACFC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2A4B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66.44%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F7F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39.84%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79A3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0.4981</w:t>
            </w:r>
          </w:p>
        </w:tc>
      </w:tr>
      <w:tr w:rsidR="00AD48F8" w:rsidRPr="00AD48F8" w14:paraId="43A1C259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9F7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FAFC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6C9F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E174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67.82%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4B9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42.53%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00A2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0.5228</w:t>
            </w:r>
          </w:p>
        </w:tc>
      </w:tr>
      <w:tr w:rsidR="00AD48F8" w:rsidRPr="00AD48F8" w14:paraId="52248D0F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99DC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7E0F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657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43D0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69.23%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520B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42.84%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5B02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0.5293</w:t>
            </w:r>
          </w:p>
        </w:tc>
      </w:tr>
      <w:tr w:rsidR="00AD48F8" w:rsidRPr="00AD48F8" w14:paraId="4DD380C3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F4459B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245C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ABE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DAB1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70.72%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A8CA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42.97%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25B3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0.5346</w:t>
            </w:r>
          </w:p>
        </w:tc>
      </w:tr>
      <w:tr w:rsidR="00AD48F8" w:rsidRPr="00AD48F8" w14:paraId="622A2CCD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5FFA2DD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7D2F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485D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0B4D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w w:val="104"/>
                <w:sz w:val="24"/>
                <w:szCs w:val="24"/>
                <w:lang w:val="en-US" w:eastAsia="en-ID"/>
              </w:rPr>
              <w:t>72.68%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7A85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33.60%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165C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0.4596</w:t>
            </w:r>
          </w:p>
        </w:tc>
      </w:tr>
      <w:tr w:rsidR="00AD48F8" w:rsidRPr="00AD48F8" w14:paraId="61F506FF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05A67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FB1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38A7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4648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69.02%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172B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38.38%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A06D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0.4933</w:t>
            </w:r>
          </w:p>
        </w:tc>
      </w:tr>
      <w:tr w:rsidR="00AD48F8" w:rsidRPr="00AD48F8" w14:paraId="71557CDA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1A5AF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EED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ADB1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4D10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69.66%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4168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38.04%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0B46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0.4921</w:t>
            </w:r>
          </w:p>
        </w:tc>
      </w:tr>
      <w:tr w:rsidR="00AD48F8" w:rsidRPr="00AD48F8" w14:paraId="29FC4014" w14:textId="77777777" w:rsidTr="00AD48F8">
        <w:trPr>
          <w:trHeight w:hRule="exact"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3A24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4FA4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214B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2712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67.98%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C8F0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44.41%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71A6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0.5373</w:t>
            </w:r>
          </w:p>
        </w:tc>
      </w:tr>
      <w:tr w:rsidR="00AD48F8" w:rsidRPr="00AD48F8" w14:paraId="73CA6A4F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2F94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497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B668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9AAF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48.51%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01EE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93.09%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EF3C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0.6379</w:t>
            </w:r>
          </w:p>
        </w:tc>
      </w:tr>
      <w:tr w:rsidR="00AD48F8" w:rsidRPr="00AD48F8" w14:paraId="17CE2F9C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D5D2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C403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8790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74BA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48.55%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C85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93.10%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7CC8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0.6382</w:t>
            </w:r>
          </w:p>
        </w:tc>
      </w:tr>
      <w:tr w:rsidR="00AD48F8" w:rsidRPr="00AD48F8" w14:paraId="15E57241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541F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lastRenderedPageBreak/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0C02D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96C9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D7E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67.25%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6BCD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44.21%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6ABB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0.5335</w:t>
            </w:r>
          </w:p>
        </w:tc>
      </w:tr>
      <w:tr w:rsidR="00AD48F8" w:rsidRPr="00AD48F8" w14:paraId="5F778895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CEFF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FCEF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F46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7E39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69.01%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4256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43.61%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C983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0.5344</w:t>
            </w:r>
          </w:p>
        </w:tc>
      </w:tr>
      <w:tr w:rsidR="00AD48F8" w:rsidRPr="00AD48F8" w14:paraId="369F6D1A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BFB4D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9677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3CF8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FCF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69.71%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F223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43.01%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F990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0.532</w:t>
            </w:r>
          </w:p>
        </w:tc>
      </w:tr>
      <w:tr w:rsidR="00AD48F8" w:rsidRPr="00AD48F8" w14:paraId="038CA461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294F1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B2A1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AE2A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5741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69.83%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46E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41.57%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4271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0.5212</w:t>
            </w:r>
          </w:p>
        </w:tc>
      </w:tr>
      <w:tr w:rsidR="00AD48F8" w:rsidRPr="00AD48F8" w14:paraId="5FA083A6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58ADD0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D38F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E5DA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AA88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70.18%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F2D7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42.76%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0D8F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0.5314</w:t>
            </w:r>
          </w:p>
        </w:tc>
      </w:tr>
      <w:tr w:rsidR="00AD48F8" w:rsidRPr="00AD48F8" w14:paraId="2A27AC18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E7642D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AE94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3A42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D4CD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70.93%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920A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42.53%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5A27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0.5318</w:t>
            </w:r>
          </w:p>
        </w:tc>
      </w:tr>
      <w:tr w:rsidR="00AD48F8" w:rsidRPr="00AD48F8" w14:paraId="703F4AF4" w14:textId="77777777" w:rsidTr="00AD48F8">
        <w:trPr>
          <w:trHeight w:hRule="exact"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1D2E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5055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ACC8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4019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59.20%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D2B4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52.16%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2631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0.5546</w:t>
            </w:r>
          </w:p>
        </w:tc>
      </w:tr>
      <w:tr w:rsidR="00AD48F8" w:rsidRPr="00AD48F8" w14:paraId="618142EA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B734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D97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C8BA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784E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61.18%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3557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50.63%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24FE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0.5541</w:t>
            </w:r>
          </w:p>
        </w:tc>
      </w:tr>
      <w:tr w:rsidR="00AD48F8" w:rsidRPr="00AD48F8" w14:paraId="27982CCE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0E29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1EE6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3078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4D5C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63.45%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935C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49.51%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156B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0.5562</w:t>
            </w:r>
          </w:p>
        </w:tc>
      </w:tr>
      <w:tr w:rsidR="00AD48F8" w:rsidRPr="00AD48F8" w14:paraId="7DC91FC3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BA68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FDAF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FF45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EB4A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67.73%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56A3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43.94%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7DFF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0.533</w:t>
            </w:r>
          </w:p>
        </w:tc>
      </w:tr>
      <w:tr w:rsidR="00AD48F8" w:rsidRPr="00AD48F8" w14:paraId="58F736DD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46BD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A9FA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C980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FFDE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67.76%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C992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44.41%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D42C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0.5366</w:t>
            </w:r>
          </w:p>
        </w:tc>
      </w:tr>
      <w:tr w:rsidR="00AD48F8" w:rsidRPr="00AD48F8" w14:paraId="1D2CCF5A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00981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6D7E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6CD2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94F9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67.82%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E7E5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44.89%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2860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0.5402</w:t>
            </w:r>
          </w:p>
        </w:tc>
      </w:tr>
      <w:tr w:rsidR="00AD48F8" w:rsidRPr="00AD48F8" w14:paraId="1ABCB263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1B7FA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CAF8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614E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B988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70.78%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6A9D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40.98%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652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0.5191</w:t>
            </w:r>
          </w:p>
        </w:tc>
      </w:tr>
      <w:tr w:rsidR="00AD48F8" w:rsidRPr="00AD48F8" w14:paraId="17F05E62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14528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F320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0063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B88F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71.53%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1E71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42.07%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B06C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0.5298</w:t>
            </w:r>
          </w:p>
        </w:tc>
      </w:tr>
      <w:tr w:rsidR="00AD48F8" w:rsidRPr="00AD48F8" w14:paraId="68427835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6197C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7FC9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2044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B07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72.75%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DFC2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41.79%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E669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0.5308</w:t>
            </w:r>
          </w:p>
        </w:tc>
      </w:tr>
      <w:tr w:rsidR="00AD48F8" w:rsidRPr="00AD48F8" w14:paraId="70EABD45" w14:textId="77777777" w:rsidTr="00AD48F8">
        <w:trPr>
          <w:trHeight w:hRule="exact"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A82D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B2A8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745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8C10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47.34%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2A8D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98.07%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37AC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0.6386</w:t>
            </w:r>
          </w:p>
        </w:tc>
      </w:tr>
      <w:tr w:rsidR="00AD48F8" w:rsidRPr="00AD48F8" w14:paraId="1DCCA541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C061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35EB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5D77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7DE8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47.44%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0A2E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w w:val="104"/>
                <w:sz w:val="24"/>
                <w:szCs w:val="24"/>
                <w:lang w:val="en-US" w:eastAsia="en-ID"/>
              </w:rPr>
              <w:t>98.14%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66B3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0.6396</w:t>
            </w:r>
          </w:p>
        </w:tc>
      </w:tr>
      <w:tr w:rsidR="00AD48F8" w:rsidRPr="00AD48F8" w14:paraId="59777FC5" w14:textId="77777777" w:rsidTr="00AD48F8">
        <w:trPr>
          <w:trHeight w:val="31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C7AF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6331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DFA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215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47.58%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EF2F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97.88%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C6D3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0.6404</w:t>
            </w:r>
          </w:p>
        </w:tc>
      </w:tr>
      <w:tr w:rsidR="00AD48F8" w:rsidRPr="00AD48F8" w14:paraId="31BE3A9A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D94D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3C1A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879A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F199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63.83%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5724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49.85%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CC42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0.5598</w:t>
            </w:r>
          </w:p>
        </w:tc>
      </w:tr>
      <w:tr w:rsidR="00AD48F8" w:rsidRPr="00AD48F8" w14:paraId="2EFA4FF7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B05E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12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DD92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7CB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E5B1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64.46%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A5C6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49.78%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88E5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0.5618</w:t>
            </w:r>
          </w:p>
        </w:tc>
      </w:tr>
      <w:tr w:rsidR="00AD48F8" w:rsidRPr="00AD48F8" w14:paraId="4CE79EED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3DA89D3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64E5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89F5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5EC3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65.30%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73C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49.75%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CD6C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0.5648</w:t>
            </w:r>
          </w:p>
        </w:tc>
      </w:tr>
      <w:tr w:rsidR="00AD48F8" w:rsidRPr="00AD48F8" w14:paraId="409EA063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CC8CAC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7341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6387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FF1B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70.69%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7ADF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42.65%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A1CC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0.532</w:t>
            </w:r>
          </w:p>
        </w:tc>
      </w:tr>
      <w:tr w:rsidR="00AD48F8" w:rsidRPr="00AD48F8" w14:paraId="091BD77C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07BC23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79AE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ED6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85E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71.30%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921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42.57%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D50A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0.5331</w:t>
            </w:r>
          </w:p>
        </w:tc>
      </w:tr>
      <w:tr w:rsidR="00AD48F8" w:rsidRPr="00AD48F8" w14:paraId="5CFF69C0" w14:textId="77777777" w:rsidTr="00AD48F8">
        <w:trPr>
          <w:trHeight w:val="345"/>
        </w:trPr>
        <w:tc>
          <w:tcPr>
            <w:tcW w:w="8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26681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4357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3DA6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EF99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71.68%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CA9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42.38%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E715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0.5326</w:t>
            </w:r>
          </w:p>
        </w:tc>
      </w:tr>
    </w:tbl>
    <w:p w14:paraId="64B015F7" w14:textId="77777777" w:rsidR="00AD48F8" w:rsidRDefault="00AD48F8" w:rsidP="00AD48F8">
      <w:pPr>
        <w:pStyle w:val="ListParagraph"/>
        <w:ind w:left="360"/>
        <w:rPr>
          <w:rFonts w:ascii="Garamond" w:hAnsi="Garamond"/>
          <w:sz w:val="28"/>
        </w:rPr>
      </w:pPr>
    </w:p>
    <w:p w14:paraId="3FF825E4" w14:textId="4D88E5B5" w:rsidR="00AD48F8" w:rsidRDefault="00AD48F8" w:rsidP="00AD48F8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Tabel Hasil Pengujian Fitur dari Peneliti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2156"/>
        <w:gridCol w:w="1214"/>
        <w:gridCol w:w="1353"/>
        <w:gridCol w:w="1709"/>
        <w:gridCol w:w="1191"/>
      </w:tblGrid>
      <w:tr w:rsidR="00AD48F8" w:rsidRPr="00AD48F8" w14:paraId="10DFA4F4" w14:textId="77777777" w:rsidTr="00AD48F8">
        <w:trPr>
          <w:trHeight w:hRule="exact" w:val="345"/>
        </w:trPr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B9D7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87BD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84FC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236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95146" w14:textId="77777777" w:rsidR="00AD48F8" w:rsidRPr="00AD48F8" w:rsidRDefault="00AD48F8" w:rsidP="00AD48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val="en-US" w:eastAsia="en-ID"/>
              </w:rPr>
              <w:t>Result</w:t>
            </w:r>
          </w:p>
        </w:tc>
      </w:tr>
      <w:tr w:rsidR="00AD48F8" w:rsidRPr="00AD48F8" w14:paraId="2ED60C16" w14:textId="77777777" w:rsidTr="00AD48F8">
        <w:trPr>
          <w:trHeight w:val="615"/>
        </w:trPr>
        <w:tc>
          <w:tcPr>
            <w:tcW w:w="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7D2C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3"/>
                <w:sz w:val="24"/>
                <w:szCs w:val="24"/>
                <w:lang w:val="en-US" w:eastAsia="en-ID"/>
              </w:rPr>
              <w:t>Hidden Neuron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EB1C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LearningRate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6044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1"/>
                <w:sz w:val="24"/>
                <w:szCs w:val="24"/>
                <w:lang w:val="en-US" w:eastAsia="en-ID"/>
              </w:rPr>
              <w:t>Epoch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E85A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17"/>
                <w:sz w:val="24"/>
                <w:szCs w:val="24"/>
                <w:lang w:val="en-US" w:eastAsia="en-ID"/>
              </w:rPr>
              <w:t>Presisi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A96E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1"/>
                <w:sz w:val="24"/>
                <w:szCs w:val="24"/>
                <w:lang w:val="en-US" w:eastAsia="en-ID"/>
              </w:rPr>
              <w:t>Recall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B4AE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F1 Score</w:t>
            </w:r>
          </w:p>
        </w:tc>
      </w:tr>
      <w:tr w:rsidR="00AD48F8" w:rsidRPr="00AD48F8" w14:paraId="50DF0D4E" w14:textId="77777777" w:rsidTr="00AD48F8">
        <w:trPr>
          <w:trHeight w:hRule="exact"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A855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AB3F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2EF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1E64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52.04%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C8AE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83.05%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ADBC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0.6398</w:t>
            </w:r>
          </w:p>
        </w:tc>
      </w:tr>
      <w:tr w:rsidR="00AD48F8" w:rsidRPr="00AD48F8" w14:paraId="0B305AEB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4E4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D53E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7BC0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5119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51.98%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FA3E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83.92%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0552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0.6419</w:t>
            </w:r>
          </w:p>
        </w:tc>
      </w:tr>
      <w:tr w:rsidR="00AD48F8" w:rsidRPr="00AD48F8" w14:paraId="08A7C991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CAC6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FE79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4F18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1FE0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51.34%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AA79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84.29%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CE27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0.6381</w:t>
            </w:r>
          </w:p>
        </w:tc>
      </w:tr>
      <w:tr w:rsidR="00AD48F8" w:rsidRPr="00AD48F8" w14:paraId="3D7A4E66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823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C36D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0E58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1EC1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53.90%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C1BB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79.23%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FD34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0.6415</w:t>
            </w:r>
          </w:p>
        </w:tc>
      </w:tr>
      <w:tr w:rsidR="00AD48F8" w:rsidRPr="00AD48F8" w14:paraId="3A994943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E6AA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E936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AF27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3F98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54.29%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94C8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78.71%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A64C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0.6426</w:t>
            </w:r>
          </w:p>
        </w:tc>
      </w:tr>
      <w:tr w:rsidR="00AD48F8" w:rsidRPr="00AD48F8" w14:paraId="0E4AF326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59C6BC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076D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C922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0309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54.28%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5212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78.58%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6425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0.6421</w:t>
            </w:r>
          </w:p>
        </w:tc>
      </w:tr>
      <w:tr w:rsidR="00AD48F8" w:rsidRPr="00AD48F8" w14:paraId="77D7AD9A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C5EA47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9254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7F4E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C03A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68.54%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5430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30.81%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9859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0.4251</w:t>
            </w:r>
          </w:p>
        </w:tc>
      </w:tr>
      <w:tr w:rsidR="00AD48F8" w:rsidRPr="00AD48F8" w14:paraId="206EA713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2BD76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4020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FB94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41C6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70.39%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38BE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28.80%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B75B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0.4088</w:t>
            </w:r>
          </w:p>
        </w:tc>
      </w:tr>
      <w:tr w:rsidR="00AD48F8" w:rsidRPr="00AD48F8" w14:paraId="575A9228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0C37F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C54D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0F4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39A3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w w:val="104"/>
                <w:sz w:val="24"/>
                <w:szCs w:val="24"/>
                <w:lang w:val="en-US" w:eastAsia="en-ID"/>
              </w:rPr>
              <w:t>73.62%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F26B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28.77%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CF6F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0.4137</w:t>
            </w:r>
          </w:p>
        </w:tc>
      </w:tr>
      <w:tr w:rsidR="00AD48F8" w:rsidRPr="00AD48F8" w14:paraId="655BDB3E" w14:textId="77777777" w:rsidTr="00AD48F8">
        <w:trPr>
          <w:trHeight w:hRule="exact"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E61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lastRenderedPageBreak/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9E1B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51B0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9899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067B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75C4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7ED1A475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6D65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A2C1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934D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CB31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009F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A5B6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080510EA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F0A2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43D9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B02F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DEAB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33E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47B2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6A6B5D6C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685A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2045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CC7E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CF9D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55.59%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AD90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78.87%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47C2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0.6521</w:t>
            </w:r>
          </w:p>
        </w:tc>
      </w:tr>
      <w:tr w:rsidR="00AD48F8" w:rsidRPr="00AD48F8" w14:paraId="38CDBFA2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BEB1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096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FAC4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0D1C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55.84%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C525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79.06%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F196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0.6545</w:t>
            </w:r>
          </w:p>
        </w:tc>
      </w:tr>
      <w:tr w:rsidR="00AD48F8" w:rsidRPr="00AD48F8" w14:paraId="2F9F98D0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3D8D6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79E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B65A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D07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55.89%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9470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79.04%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73F9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0.6547</w:t>
            </w:r>
          </w:p>
        </w:tc>
      </w:tr>
      <w:tr w:rsidR="00AD48F8" w:rsidRPr="00AD48F8" w14:paraId="23F48B8D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B6414D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3E35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6501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A31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71.97%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9FF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28.39%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213F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0.4071</w:t>
            </w:r>
          </w:p>
        </w:tc>
      </w:tr>
      <w:tr w:rsidR="00AD48F8" w:rsidRPr="00AD48F8" w14:paraId="20E8AE64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9A74A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922D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B366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2D73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72.02%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77C6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28.16%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C34F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0.4049</w:t>
            </w:r>
          </w:p>
        </w:tc>
      </w:tr>
      <w:tr w:rsidR="00AD48F8" w:rsidRPr="00AD48F8" w14:paraId="3A882C81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76F0D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16E8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8DF8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B66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71.97%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7901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28.10%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0E04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0.4042</w:t>
            </w:r>
          </w:p>
        </w:tc>
      </w:tr>
      <w:tr w:rsidR="00AD48F8" w:rsidRPr="00AD48F8" w14:paraId="01D44339" w14:textId="77777777" w:rsidTr="00AD48F8">
        <w:trPr>
          <w:trHeight w:hRule="exact"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0134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F558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1806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8A1A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E452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FE01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669EA885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3A10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295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ED38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4D5D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CEBC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0EF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5CF72EAD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3ECDA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24EA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0F07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669E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9F79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B736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76151FAC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6912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AFA4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14F3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8B26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55.75%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0961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78.85%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BFD6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0.6531</w:t>
            </w:r>
          </w:p>
        </w:tc>
      </w:tr>
      <w:tr w:rsidR="00AD48F8" w:rsidRPr="00AD48F8" w14:paraId="20CCABB5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CFFB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6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B27F6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8D45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714D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55.88%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7C3B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79.05%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C191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0.6548</w:t>
            </w:r>
          </w:p>
        </w:tc>
      </w:tr>
      <w:tr w:rsidR="00AD48F8" w:rsidRPr="00AD48F8" w14:paraId="395218EC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6E3F28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C129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1F3C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14F9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55.90%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62B5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78.67%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AC4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0.6536</w:t>
            </w:r>
          </w:p>
        </w:tc>
      </w:tr>
      <w:tr w:rsidR="00AD48F8" w:rsidRPr="00AD48F8" w14:paraId="1724E150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92F16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2A8F9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91BA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7465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70.60%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23B9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25.89%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3F9D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0.3788</w:t>
            </w:r>
          </w:p>
        </w:tc>
      </w:tr>
      <w:tr w:rsidR="00AD48F8" w:rsidRPr="00AD48F8" w14:paraId="3F9D198B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E4679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80305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C2EF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B4F2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71.06%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8364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25.79%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6202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0.3785</w:t>
            </w:r>
          </w:p>
        </w:tc>
      </w:tr>
      <w:tr w:rsidR="00AD48F8" w:rsidRPr="00AD48F8" w14:paraId="722153CB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9B00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1ED4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8B19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267F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71.39%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B54B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25.78%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D85C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0.3788</w:t>
            </w:r>
          </w:p>
        </w:tc>
      </w:tr>
      <w:tr w:rsidR="00AD48F8" w:rsidRPr="00AD48F8" w14:paraId="53EFDC0B" w14:textId="77777777" w:rsidTr="00AD48F8">
        <w:trPr>
          <w:trHeight w:hRule="exact"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8776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8759F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4FCC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2119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AC48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11DC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403BE1A0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964CB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8E92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6542D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813B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95DB8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D60E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628E20D4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B9130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DC50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BF77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1F90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B8F7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566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464630F6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517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70928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2AB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E4BA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53.93%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82C3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w w:val="104"/>
                <w:sz w:val="24"/>
                <w:szCs w:val="24"/>
                <w:lang w:val="en-US" w:eastAsia="en-ID"/>
              </w:rPr>
              <w:t>85.13%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13D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0.6603</w:t>
            </w:r>
          </w:p>
        </w:tc>
      </w:tr>
      <w:tr w:rsidR="00AD48F8" w:rsidRPr="00AD48F8" w14:paraId="2D276B7F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126C3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8AEB4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2FB25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9866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54.94%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697C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83.45%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89BA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0.6626</w:t>
            </w:r>
          </w:p>
        </w:tc>
      </w:tr>
      <w:tr w:rsidR="00AD48F8" w:rsidRPr="00AD48F8" w14:paraId="7FB6223A" w14:textId="77777777" w:rsidTr="00AD48F8">
        <w:trPr>
          <w:trHeight w:val="31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53B23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8C1F9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626B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7988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55.89%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3B51C" w14:textId="77777777" w:rsidR="00AD48F8" w:rsidRPr="00AD48F8" w:rsidRDefault="00AD48F8" w:rsidP="009169E9">
            <w:pPr>
              <w:spacing w:after="0" w:line="240" w:lineRule="auto"/>
              <w:ind w:firstLineChars="100" w:firstLine="252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w w:val="104"/>
                <w:sz w:val="24"/>
                <w:szCs w:val="24"/>
                <w:lang w:val="en-US" w:eastAsia="en-ID"/>
              </w:rPr>
              <w:t>82.39%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7B7E2" w14:textId="65ECE8E5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0.666</w:t>
            </w:r>
            <w:r w:rsidR="009169E9" w:rsidRPr="009169E9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04D95B3C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4C161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73B8E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484F7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DAB0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2230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446B6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5ED5DA3D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18DB93C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7E6C1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US" w:eastAsia="en-ID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C5E42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C79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CEB5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DC831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  <w:tr w:rsidR="00AD48F8" w:rsidRPr="00AD48F8" w14:paraId="7C687522" w14:textId="77777777" w:rsidTr="00AD48F8">
        <w:trPr>
          <w:trHeight w:val="345"/>
        </w:trPr>
        <w:tc>
          <w:tcPr>
            <w:tcW w:w="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223937" w14:textId="77777777" w:rsidR="00AD48F8" w:rsidRPr="00AD48F8" w:rsidRDefault="00AD48F8" w:rsidP="00AD48F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9D1C4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11D6C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2B48B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4F92A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0.00%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76A5E" w14:textId="77777777" w:rsidR="00AD48F8" w:rsidRPr="00AD48F8" w:rsidRDefault="00AD48F8" w:rsidP="00AD48F8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n-ID"/>
              </w:rPr>
            </w:pPr>
            <w:r w:rsidRPr="00AD48F8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 w:eastAsia="en-ID"/>
              </w:rPr>
              <w:t>0</w:t>
            </w:r>
          </w:p>
        </w:tc>
      </w:tr>
    </w:tbl>
    <w:p w14:paraId="17E12D5E" w14:textId="77777777" w:rsidR="00AD48F8" w:rsidRPr="00AD48F8" w:rsidRDefault="00AD48F8" w:rsidP="00AD48F8">
      <w:pPr>
        <w:rPr>
          <w:rFonts w:ascii="Garamond" w:hAnsi="Garamond"/>
          <w:sz w:val="28"/>
        </w:rPr>
      </w:pPr>
    </w:p>
    <w:p w14:paraId="2C0831AD" w14:textId="77777777" w:rsidR="00AD48F8" w:rsidRPr="00AD48F8" w:rsidRDefault="00AD48F8" w:rsidP="00AD48F8">
      <w:pPr>
        <w:pStyle w:val="ListParagraph"/>
        <w:ind w:left="360"/>
        <w:rPr>
          <w:rFonts w:ascii="Garamond" w:hAnsi="Garamond"/>
          <w:sz w:val="28"/>
        </w:rPr>
      </w:pPr>
    </w:p>
    <w:sectPr w:rsidR="00AD48F8" w:rsidRPr="00AD4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1DB"/>
    <w:multiLevelType w:val="hybridMultilevel"/>
    <w:tmpl w:val="906A99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7"/>
    <w:rsid w:val="000F209E"/>
    <w:rsid w:val="001B3B05"/>
    <w:rsid w:val="00214567"/>
    <w:rsid w:val="002748FD"/>
    <w:rsid w:val="003A22D2"/>
    <w:rsid w:val="00645033"/>
    <w:rsid w:val="00866D82"/>
    <w:rsid w:val="009169E9"/>
    <w:rsid w:val="00AD48F8"/>
    <w:rsid w:val="00C638C1"/>
    <w:rsid w:val="00D15704"/>
    <w:rsid w:val="00D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0C05"/>
  <w15:chartTrackingRefBased/>
  <w15:docId w15:val="{8A7DB1B8-1AF1-42AB-812E-53F0767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5</cp:revision>
  <dcterms:created xsi:type="dcterms:W3CDTF">2019-09-19T00:12:00Z</dcterms:created>
  <dcterms:modified xsi:type="dcterms:W3CDTF">2019-09-20T00:18:00Z</dcterms:modified>
</cp:coreProperties>
</file>