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F3" w:rsidRDefault="002C3D41" w:rsidP="003342F3">
      <w:pPr>
        <w:pStyle w:val="PageNumber1"/>
        <w:rPr>
          <w:rFonts w:ascii="Times New Roman" w:hAnsi="Times New Roman"/>
          <w:sz w:val="20"/>
        </w:rPr>
      </w:pPr>
      <w:r>
        <w:rPr>
          <w:noProof/>
          <w:lang w:val="id-ID" w:eastAsia="id-ID"/>
        </w:rPr>
        <mc:AlternateContent>
          <mc:Choice Requires="wps">
            <w:drawing>
              <wp:anchor distT="0" distB="0" distL="114300" distR="114300" simplePos="0" relativeHeight="251659264" behindDoc="0" locked="0" layoutInCell="1" allowOverlap="1" wp14:anchorId="20215FCF" wp14:editId="3B654664">
                <wp:simplePos x="0" y="0"/>
                <wp:positionH relativeFrom="column">
                  <wp:posOffset>45720</wp:posOffset>
                </wp:positionH>
                <wp:positionV relativeFrom="paragraph">
                  <wp:posOffset>83820</wp:posOffset>
                </wp:positionV>
                <wp:extent cx="4943475" cy="2762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943475" cy="2762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747E2" w:rsidRDefault="007F1D14" w:rsidP="0013286F">
                            <w:pPr>
                              <w:jc w:val="center"/>
                              <w:rPr>
                                <w:b/>
                                <w:szCs w:val="24"/>
                                <w:lang w:val="id-ID"/>
                              </w:rPr>
                            </w:pPr>
                            <w:r w:rsidRPr="00DF0AD8">
                              <w:rPr>
                                <w:b/>
                                <w:szCs w:val="24"/>
                                <w:lang w:val="id-ID"/>
                              </w:rPr>
                              <w:t>MENGGALI POTENSI LOKAL KABUPATEN BANYUMAS UNTUK MENINGKATKAN KEMAMPUAN BERPIKIR KREATIF SISWA SD</w:t>
                            </w:r>
                          </w:p>
                          <w:p w:rsidR="007F1D14" w:rsidRPr="00DF0AD8" w:rsidRDefault="007F1D14" w:rsidP="0013286F">
                            <w:pPr>
                              <w:jc w:val="center"/>
                              <w:rPr>
                                <w:b/>
                                <w:szCs w:val="24"/>
                                <w:lang w:val="id-ID"/>
                              </w:rPr>
                            </w:pPr>
                          </w:p>
                          <w:p w:rsidR="006747E2" w:rsidRPr="0013286F" w:rsidRDefault="006747E2" w:rsidP="003342F3">
                            <w:pPr>
                              <w:jc w:val="center"/>
                              <w:rPr>
                                <w:b/>
                                <w:sz w:val="20"/>
                                <w:lang w:val="id-ID"/>
                              </w:rPr>
                            </w:pPr>
                            <w:r>
                              <w:rPr>
                                <w:b/>
                                <w:sz w:val="20"/>
                              </w:rPr>
                              <w:t>P</w:t>
                            </w:r>
                            <w:r>
                              <w:rPr>
                                <w:b/>
                                <w:sz w:val="20"/>
                                <w:lang w:val="id-ID"/>
                              </w:rPr>
                              <w:t>utri Handayani</w:t>
                            </w:r>
                            <w:r>
                              <w:rPr>
                                <w:b/>
                                <w:sz w:val="20"/>
                                <w:vertAlign w:val="superscript"/>
                              </w:rPr>
                              <w:t>1)</w:t>
                            </w:r>
                            <w:proofErr w:type="gramStart"/>
                            <w:r>
                              <w:rPr>
                                <w:b/>
                                <w:sz w:val="20"/>
                              </w:rPr>
                              <w:t xml:space="preserve">,  </w:t>
                            </w:r>
                            <w:r>
                              <w:rPr>
                                <w:b/>
                                <w:sz w:val="20"/>
                                <w:lang w:val="id-ID"/>
                              </w:rPr>
                              <w:t>Merdhenita</w:t>
                            </w:r>
                            <w:proofErr w:type="gramEnd"/>
                            <w:r>
                              <w:rPr>
                                <w:b/>
                                <w:sz w:val="20"/>
                                <w:lang w:val="id-ID"/>
                              </w:rPr>
                              <w:t xml:space="preserve"> Restuti</w:t>
                            </w:r>
                            <w:r>
                              <w:rPr>
                                <w:b/>
                                <w:sz w:val="20"/>
                                <w:vertAlign w:val="superscript"/>
                              </w:rPr>
                              <w:t>2)</w:t>
                            </w:r>
                            <w:r>
                              <w:rPr>
                                <w:b/>
                                <w:sz w:val="20"/>
                                <w:lang w:val="id-ID"/>
                              </w:rPr>
                              <w:t>, Miftakhul Jannah</w:t>
                            </w:r>
                            <w:r>
                              <w:rPr>
                                <w:b/>
                                <w:sz w:val="20"/>
                                <w:vertAlign w:val="superscript"/>
                                <w:lang w:val="id-ID"/>
                              </w:rPr>
                              <w:t>3</w:t>
                            </w:r>
                            <w:r>
                              <w:rPr>
                                <w:b/>
                                <w:sz w:val="20"/>
                                <w:vertAlign w:val="superscript"/>
                              </w:rPr>
                              <w:t>)</w:t>
                            </w:r>
                            <w:r>
                              <w:rPr>
                                <w:b/>
                                <w:sz w:val="20"/>
                                <w:lang w:val="id-ID"/>
                              </w:rPr>
                              <w:t>, Katrina Ramadhani</w:t>
                            </w:r>
                            <w:r>
                              <w:rPr>
                                <w:b/>
                                <w:sz w:val="20"/>
                                <w:vertAlign w:val="superscript"/>
                                <w:lang w:val="id-ID"/>
                              </w:rPr>
                              <w:t>4</w:t>
                            </w:r>
                            <w:r w:rsidR="00F86DB6">
                              <w:rPr>
                                <w:b/>
                                <w:sz w:val="20"/>
                                <w:vertAlign w:val="superscript"/>
                              </w:rPr>
                              <w:t>)</w:t>
                            </w:r>
                            <w:r w:rsidR="00F86DB6">
                              <w:rPr>
                                <w:b/>
                                <w:sz w:val="20"/>
                                <w:lang w:val="id-ID"/>
                              </w:rPr>
                              <w:t>, Ellianawati</w:t>
                            </w:r>
                            <w:r w:rsidR="00F86DB6">
                              <w:rPr>
                                <w:b/>
                                <w:sz w:val="20"/>
                                <w:vertAlign w:val="superscript"/>
                                <w:lang w:val="id-ID"/>
                              </w:rPr>
                              <w:t>5</w:t>
                            </w:r>
                            <w:r w:rsidR="00F86DB6">
                              <w:rPr>
                                <w:b/>
                                <w:sz w:val="20"/>
                                <w:vertAlign w:val="superscript"/>
                              </w:rPr>
                              <w:t>)</w:t>
                            </w:r>
                            <w:r w:rsidR="00F86DB6">
                              <w:rPr>
                                <w:b/>
                                <w:sz w:val="20"/>
                                <w:lang w:val="id-ID"/>
                              </w:rPr>
                              <w:t>, Wiwi Isnaeni</w:t>
                            </w:r>
                            <w:r w:rsidR="00F86DB6">
                              <w:rPr>
                                <w:b/>
                                <w:sz w:val="20"/>
                                <w:vertAlign w:val="superscript"/>
                                <w:lang w:val="id-ID"/>
                              </w:rPr>
                              <w:t>6</w:t>
                            </w:r>
                            <w:r w:rsidR="00F86DB6">
                              <w:rPr>
                                <w:b/>
                                <w:sz w:val="20"/>
                                <w:vertAlign w:val="superscript"/>
                              </w:rPr>
                              <w:t>)</w:t>
                            </w:r>
                          </w:p>
                          <w:p w:rsidR="006747E2" w:rsidRDefault="006747E2" w:rsidP="003342F3">
                            <w:pPr>
                              <w:jc w:val="center"/>
                              <w:rPr>
                                <w:sz w:val="20"/>
                              </w:rPr>
                            </w:pPr>
                            <w:r>
                              <w:rPr>
                                <w:sz w:val="20"/>
                                <w:vertAlign w:val="superscript"/>
                              </w:rPr>
                              <w:t>1</w:t>
                            </w:r>
                            <w:r>
                              <w:rPr>
                                <w:sz w:val="20"/>
                                <w:lang w:val="id-ID"/>
                              </w:rPr>
                              <w:t>Pendidikan Dasar</w:t>
                            </w:r>
                            <w:r>
                              <w:rPr>
                                <w:sz w:val="20"/>
                              </w:rPr>
                              <w:t xml:space="preserve">, </w:t>
                            </w:r>
                            <w:r>
                              <w:rPr>
                                <w:sz w:val="20"/>
                                <w:lang w:val="id-ID"/>
                              </w:rPr>
                              <w:t>Pascasarjana Universitas Negeri Semarang</w:t>
                            </w:r>
                            <w:r>
                              <w:rPr>
                                <w:sz w:val="20"/>
                              </w:rPr>
                              <w:t xml:space="preserve"> </w:t>
                            </w:r>
                          </w:p>
                          <w:p w:rsidR="002B6456" w:rsidRPr="00C63EFD" w:rsidRDefault="006747E2" w:rsidP="002B6456">
                            <w:pPr>
                              <w:pStyle w:val="PageNumber1"/>
                              <w:rPr>
                                <w:rFonts w:ascii="Times New Roman" w:hAnsi="Times New Roman"/>
                                <w:sz w:val="20"/>
                                <w:lang w:val="id-ID"/>
                              </w:rPr>
                            </w:pPr>
                            <w:r w:rsidRPr="003342F3">
                              <w:rPr>
                                <w:rFonts w:ascii="Times New Roman" w:hAnsi="Times New Roman"/>
                                <w:sz w:val="20"/>
                                <w:vertAlign w:val="superscript"/>
                                <w:lang w:val="id-ID"/>
                              </w:rPr>
                              <w:t>1</w:t>
                            </w:r>
                            <w:r>
                              <w:rPr>
                                <w:rFonts w:ascii="Times New Roman" w:hAnsi="Times New Roman"/>
                                <w:sz w:val="20"/>
                                <w:lang w:val="id-ID"/>
                              </w:rPr>
                              <w:t xml:space="preserve">puutrih7@gmail.com; </w:t>
                            </w:r>
                            <w:hyperlink r:id="rId9" w:history="1">
                              <w:r w:rsidRPr="00C63EFD">
                                <w:rPr>
                                  <w:rStyle w:val="Hyperlink"/>
                                  <w:rFonts w:ascii="Times New Roman" w:hAnsi="Times New Roman"/>
                                  <w:color w:val="000000" w:themeColor="text1"/>
                                  <w:sz w:val="20"/>
                                  <w:u w:val="none"/>
                                  <w:vertAlign w:val="superscript"/>
                                  <w:lang w:val="id-ID"/>
                                </w:rPr>
                                <w:t>2</w:t>
                              </w:r>
                              <w:r w:rsidRPr="00C63EFD">
                                <w:rPr>
                                  <w:rStyle w:val="Hyperlink"/>
                                  <w:rFonts w:ascii="Times New Roman" w:hAnsi="Times New Roman"/>
                                  <w:color w:val="000000" w:themeColor="text1"/>
                                  <w:sz w:val="20"/>
                                  <w:u w:val="none"/>
                                  <w:lang w:val="id-ID"/>
                                </w:rPr>
                                <w:t>merdhenitarestuti@gmail.com</w:t>
                              </w:r>
                            </w:hyperlink>
                            <w:r w:rsidRPr="00246DCC">
                              <w:rPr>
                                <w:rFonts w:ascii="Times New Roman" w:hAnsi="Times New Roman"/>
                                <w:sz w:val="20"/>
                                <w:lang w:val="id-ID"/>
                              </w:rPr>
                              <w:t xml:space="preserve">, </w:t>
                            </w:r>
                            <w:hyperlink r:id="rId10" w:history="1">
                              <w:r w:rsidRPr="00246DCC">
                                <w:rPr>
                                  <w:rStyle w:val="Hyperlink"/>
                                  <w:rFonts w:ascii="Times New Roman" w:hAnsi="Times New Roman"/>
                                  <w:color w:val="auto"/>
                                  <w:sz w:val="20"/>
                                  <w:u w:val="none"/>
                                  <w:vertAlign w:val="superscript"/>
                                  <w:lang w:val="id-ID"/>
                                </w:rPr>
                                <w:t>3</w:t>
                              </w:r>
                              <w:r w:rsidRPr="00246DCC">
                                <w:rPr>
                                  <w:rStyle w:val="Hyperlink"/>
                                  <w:rFonts w:ascii="Times New Roman" w:hAnsi="Times New Roman"/>
                                  <w:color w:val="auto"/>
                                  <w:sz w:val="20"/>
                                  <w:u w:val="none"/>
                                  <w:lang w:val="id-ID"/>
                                </w:rPr>
                                <w:t>sayamita24@gmail.com</w:t>
                              </w:r>
                            </w:hyperlink>
                            <w:r w:rsidRPr="00246DCC">
                              <w:rPr>
                                <w:rFonts w:ascii="Times New Roman" w:hAnsi="Times New Roman"/>
                                <w:sz w:val="20"/>
                                <w:lang w:val="id-ID"/>
                              </w:rPr>
                              <w:t xml:space="preserve">, </w:t>
                            </w:r>
                            <w:hyperlink r:id="rId11" w:history="1">
                              <w:r w:rsidRPr="00246DCC">
                                <w:rPr>
                                  <w:rStyle w:val="Hyperlink"/>
                                  <w:rFonts w:ascii="Times New Roman" w:hAnsi="Times New Roman"/>
                                  <w:color w:val="auto"/>
                                  <w:sz w:val="20"/>
                                  <w:u w:val="none"/>
                                  <w:vertAlign w:val="superscript"/>
                                  <w:lang w:val="id-ID"/>
                                </w:rPr>
                                <w:t>4</w:t>
                              </w:r>
                              <w:r w:rsidRPr="00246DCC">
                                <w:rPr>
                                  <w:rStyle w:val="Hyperlink"/>
                                  <w:rFonts w:ascii="Times New Roman" w:hAnsi="Times New Roman"/>
                                  <w:color w:val="auto"/>
                                  <w:sz w:val="20"/>
                                  <w:u w:val="none"/>
                                  <w:lang w:val="id-ID"/>
                                </w:rPr>
                                <w:t>krpratama@gmail.com</w:t>
                              </w:r>
                            </w:hyperlink>
                            <w:r w:rsidR="00501969">
                              <w:rPr>
                                <w:rStyle w:val="Hyperlink"/>
                                <w:rFonts w:ascii="Times New Roman" w:hAnsi="Times New Roman"/>
                                <w:color w:val="auto"/>
                                <w:sz w:val="20"/>
                                <w:u w:val="none"/>
                                <w:lang w:val="id-ID"/>
                              </w:rPr>
                              <w:t xml:space="preserve">, </w:t>
                            </w:r>
                            <w:hyperlink r:id="rId12" w:history="1">
                              <w:r w:rsidR="00501969">
                                <w:rPr>
                                  <w:rStyle w:val="Hyperlink"/>
                                  <w:rFonts w:ascii="Times New Roman" w:hAnsi="Times New Roman"/>
                                  <w:color w:val="auto"/>
                                  <w:sz w:val="20"/>
                                  <w:u w:val="none"/>
                                  <w:vertAlign w:val="superscript"/>
                                  <w:lang w:val="id-ID"/>
                                </w:rPr>
                                <w:t>5</w:t>
                              </w:r>
                              <w:r w:rsidR="00501969">
                                <w:rPr>
                                  <w:rStyle w:val="Hyperlink"/>
                                  <w:rFonts w:ascii="Times New Roman" w:hAnsi="Times New Roman"/>
                                  <w:color w:val="auto"/>
                                  <w:sz w:val="20"/>
                                  <w:u w:val="none"/>
                                  <w:lang w:val="id-ID"/>
                                </w:rPr>
                                <w:t>ellianawati@</w:t>
                              </w:r>
                              <w:r w:rsidR="00501969" w:rsidRPr="00246DCC">
                                <w:rPr>
                                  <w:rStyle w:val="Hyperlink"/>
                                  <w:rFonts w:ascii="Times New Roman" w:hAnsi="Times New Roman"/>
                                  <w:color w:val="auto"/>
                                  <w:sz w:val="20"/>
                                  <w:u w:val="none"/>
                                  <w:lang w:val="id-ID"/>
                                </w:rPr>
                                <w:t>mail.</w:t>
                              </w:r>
                              <w:r w:rsidR="00501969">
                                <w:rPr>
                                  <w:rStyle w:val="Hyperlink"/>
                                  <w:rFonts w:ascii="Times New Roman" w:hAnsi="Times New Roman"/>
                                  <w:color w:val="auto"/>
                                  <w:sz w:val="20"/>
                                  <w:u w:val="none"/>
                                  <w:lang w:val="id-ID"/>
                                </w:rPr>
                                <w:t>unnes.ac.id</w:t>
                              </w:r>
                            </w:hyperlink>
                            <w:r w:rsidR="002B6456">
                              <w:rPr>
                                <w:rStyle w:val="Hyperlink"/>
                                <w:rFonts w:ascii="Times New Roman" w:hAnsi="Times New Roman"/>
                                <w:color w:val="auto"/>
                                <w:sz w:val="20"/>
                                <w:u w:val="none"/>
                                <w:lang w:val="id-ID"/>
                              </w:rPr>
                              <w:t xml:space="preserve">, </w:t>
                            </w:r>
                            <w:hyperlink r:id="rId13" w:history="1">
                              <w:r w:rsidR="00276C3D" w:rsidRPr="0080457A">
                                <w:rPr>
                                  <w:rStyle w:val="Hyperlink"/>
                                  <w:rFonts w:ascii="Times New Roman" w:hAnsi="Times New Roman"/>
                                  <w:color w:val="000000" w:themeColor="text1"/>
                                  <w:sz w:val="20"/>
                                  <w:u w:val="none"/>
                                  <w:vertAlign w:val="superscript"/>
                                  <w:lang w:val="id-ID"/>
                                </w:rPr>
                                <w:t>6</w:t>
                              </w:r>
                              <w:r w:rsidR="00276C3D" w:rsidRPr="0080457A">
                                <w:rPr>
                                  <w:rStyle w:val="Hyperlink"/>
                                  <w:rFonts w:ascii="Times New Roman" w:hAnsi="Times New Roman"/>
                                  <w:color w:val="000000" w:themeColor="text1"/>
                                  <w:sz w:val="20"/>
                                  <w:u w:val="none"/>
                                  <w:lang w:val="id-ID"/>
                                </w:rPr>
                                <w:t>wi2isna@yahoo.co.id</w:t>
                              </w:r>
                            </w:hyperlink>
                          </w:p>
                          <w:p w:rsidR="006747E2" w:rsidRPr="00C63EFD" w:rsidRDefault="006747E2" w:rsidP="003342F3">
                            <w:pPr>
                              <w:pStyle w:val="PageNumber1"/>
                              <w:rPr>
                                <w:rFonts w:ascii="Times New Roman" w:hAnsi="Times New Roman"/>
                                <w:sz w:val="20"/>
                                <w:lang w:val="id-ID"/>
                              </w:rPr>
                            </w:pPr>
                          </w:p>
                          <w:p w:rsidR="006747E2" w:rsidRDefault="006747E2" w:rsidP="003342F3">
                            <w:pPr>
                              <w:jc w:val="center"/>
                            </w:pPr>
                          </w:p>
                          <w:p w:rsidR="006747E2" w:rsidRPr="003342F3" w:rsidRDefault="006747E2" w:rsidP="003342F3">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6pt;margin-top:6.6pt;width:38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" fillcolor="white [3201]" strokecolor="#70ad47 [3209]" strokeweight="1pt">
                <v:textbox>
                  <w:txbxContent>
                    <w:p w:rsidR="006747E2" w:rsidRDefault="007F1D14" w:rsidP="0013286F">
                      <w:pPr>
                        <w:jc w:val="center"/>
                        <w:rPr>
                          <w:b/>
                          <w:szCs w:val="24"/>
                          <w:lang w:val="id-ID"/>
                        </w:rPr>
                      </w:pPr>
                      <w:r w:rsidRPr="00DF0AD8">
                        <w:rPr>
                          <w:b/>
                          <w:szCs w:val="24"/>
                          <w:lang w:val="id-ID"/>
                        </w:rPr>
                        <w:t>MENGGALI POTENSI LOKAL KABUPATEN BANYUMAS UNTUK MENINGKATKAN KEMAMPUAN BERPIKIR KREATIF SISWA SD</w:t>
                      </w:r>
                    </w:p>
                    <w:p w:rsidR="007F1D14" w:rsidRPr="00DF0AD8" w:rsidRDefault="007F1D14" w:rsidP="0013286F">
                      <w:pPr>
                        <w:jc w:val="center"/>
                        <w:rPr>
                          <w:b/>
                          <w:szCs w:val="24"/>
                          <w:lang w:val="id-ID"/>
                        </w:rPr>
                      </w:pPr>
                    </w:p>
                    <w:p w:rsidR="006747E2" w:rsidRPr="0013286F" w:rsidRDefault="006747E2" w:rsidP="003342F3">
                      <w:pPr>
                        <w:jc w:val="center"/>
                        <w:rPr>
                          <w:b/>
                          <w:sz w:val="20"/>
                          <w:lang w:val="id-ID"/>
                        </w:rPr>
                      </w:pPr>
                      <w:r>
                        <w:rPr>
                          <w:b/>
                          <w:sz w:val="20"/>
                        </w:rPr>
                        <w:t>P</w:t>
                      </w:r>
                      <w:r>
                        <w:rPr>
                          <w:b/>
                          <w:sz w:val="20"/>
                          <w:lang w:val="id-ID"/>
                        </w:rPr>
                        <w:t>utri Handayani</w:t>
                      </w:r>
                      <w:r>
                        <w:rPr>
                          <w:b/>
                          <w:sz w:val="20"/>
                          <w:vertAlign w:val="superscript"/>
                        </w:rPr>
                        <w:t>1)</w:t>
                      </w:r>
                      <w:proofErr w:type="gramStart"/>
                      <w:r>
                        <w:rPr>
                          <w:b/>
                          <w:sz w:val="20"/>
                        </w:rPr>
                        <w:t xml:space="preserve">,  </w:t>
                      </w:r>
                      <w:r>
                        <w:rPr>
                          <w:b/>
                          <w:sz w:val="20"/>
                          <w:lang w:val="id-ID"/>
                        </w:rPr>
                        <w:t>Merdhenita</w:t>
                      </w:r>
                      <w:proofErr w:type="gramEnd"/>
                      <w:r>
                        <w:rPr>
                          <w:b/>
                          <w:sz w:val="20"/>
                          <w:lang w:val="id-ID"/>
                        </w:rPr>
                        <w:t xml:space="preserve"> Restuti</w:t>
                      </w:r>
                      <w:r>
                        <w:rPr>
                          <w:b/>
                          <w:sz w:val="20"/>
                          <w:vertAlign w:val="superscript"/>
                        </w:rPr>
                        <w:t>2)</w:t>
                      </w:r>
                      <w:r>
                        <w:rPr>
                          <w:b/>
                          <w:sz w:val="20"/>
                          <w:lang w:val="id-ID"/>
                        </w:rPr>
                        <w:t>, Miftakhul Jannah</w:t>
                      </w:r>
                      <w:r>
                        <w:rPr>
                          <w:b/>
                          <w:sz w:val="20"/>
                          <w:vertAlign w:val="superscript"/>
                          <w:lang w:val="id-ID"/>
                        </w:rPr>
                        <w:t>3</w:t>
                      </w:r>
                      <w:r>
                        <w:rPr>
                          <w:b/>
                          <w:sz w:val="20"/>
                          <w:vertAlign w:val="superscript"/>
                        </w:rPr>
                        <w:t>)</w:t>
                      </w:r>
                      <w:r>
                        <w:rPr>
                          <w:b/>
                          <w:sz w:val="20"/>
                          <w:lang w:val="id-ID"/>
                        </w:rPr>
                        <w:t>, Katrina Ramadhani</w:t>
                      </w:r>
                      <w:r>
                        <w:rPr>
                          <w:b/>
                          <w:sz w:val="20"/>
                          <w:vertAlign w:val="superscript"/>
                          <w:lang w:val="id-ID"/>
                        </w:rPr>
                        <w:t>4</w:t>
                      </w:r>
                      <w:r w:rsidR="00F86DB6">
                        <w:rPr>
                          <w:b/>
                          <w:sz w:val="20"/>
                          <w:vertAlign w:val="superscript"/>
                        </w:rPr>
                        <w:t>)</w:t>
                      </w:r>
                      <w:r w:rsidR="00F86DB6">
                        <w:rPr>
                          <w:b/>
                          <w:sz w:val="20"/>
                          <w:lang w:val="id-ID"/>
                        </w:rPr>
                        <w:t>, Ellianawati</w:t>
                      </w:r>
                      <w:r w:rsidR="00F86DB6">
                        <w:rPr>
                          <w:b/>
                          <w:sz w:val="20"/>
                          <w:vertAlign w:val="superscript"/>
                          <w:lang w:val="id-ID"/>
                        </w:rPr>
                        <w:t>5</w:t>
                      </w:r>
                      <w:r w:rsidR="00F86DB6">
                        <w:rPr>
                          <w:b/>
                          <w:sz w:val="20"/>
                          <w:vertAlign w:val="superscript"/>
                        </w:rPr>
                        <w:t>)</w:t>
                      </w:r>
                      <w:r w:rsidR="00F86DB6">
                        <w:rPr>
                          <w:b/>
                          <w:sz w:val="20"/>
                          <w:lang w:val="id-ID"/>
                        </w:rPr>
                        <w:t>, Wiwi Isnaeni</w:t>
                      </w:r>
                      <w:r w:rsidR="00F86DB6">
                        <w:rPr>
                          <w:b/>
                          <w:sz w:val="20"/>
                          <w:vertAlign w:val="superscript"/>
                          <w:lang w:val="id-ID"/>
                        </w:rPr>
                        <w:t>6</w:t>
                      </w:r>
                      <w:r w:rsidR="00F86DB6">
                        <w:rPr>
                          <w:b/>
                          <w:sz w:val="20"/>
                          <w:vertAlign w:val="superscript"/>
                        </w:rPr>
                        <w:t>)</w:t>
                      </w:r>
                    </w:p>
                    <w:p w:rsidR="006747E2" w:rsidRDefault="006747E2" w:rsidP="003342F3">
                      <w:pPr>
                        <w:jc w:val="center"/>
                        <w:rPr>
                          <w:sz w:val="20"/>
                        </w:rPr>
                      </w:pPr>
                      <w:r>
                        <w:rPr>
                          <w:sz w:val="20"/>
                          <w:vertAlign w:val="superscript"/>
                        </w:rPr>
                        <w:t>1</w:t>
                      </w:r>
                      <w:r>
                        <w:rPr>
                          <w:sz w:val="20"/>
                          <w:lang w:val="id-ID"/>
                        </w:rPr>
                        <w:t>Pendidikan Dasar</w:t>
                      </w:r>
                      <w:r>
                        <w:rPr>
                          <w:sz w:val="20"/>
                        </w:rPr>
                        <w:t xml:space="preserve">, </w:t>
                      </w:r>
                      <w:r>
                        <w:rPr>
                          <w:sz w:val="20"/>
                          <w:lang w:val="id-ID"/>
                        </w:rPr>
                        <w:t>Pascasarjana Universitas Negeri Semarang</w:t>
                      </w:r>
                      <w:r>
                        <w:rPr>
                          <w:sz w:val="20"/>
                        </w:rPr>
                        <w:t xml:space="preserve"> </w:t>
                      </w:r>
                    </w:p>
                    <w:p w:rsidR="002B6456" w:rsidRPr="00C63EFD" w:rsidRDefault="006747E2" w:rsidP="002B6456">
                      <w:pPr>
                        <w:pStyle w:val="PageNumber1"/>
                        <w:rPr>
                          <w:rFonts w:ascii="Times New Roman" w:hAnsi="Times New Roman"/>
                          <w:sz w:val="20"/>
                          <w:lang w:val="id-ID"/>
                        </w:rPr>
                      </w:pPr>
                      <w:r w:rsidRPr="003342F3">
                        <w:rPr>
                          <w:rFonts w:ascii="Times New Roman" w:hAnsi="Times New Roman"/>
                          <w:sz w:val="20"/>
                          <w:vertAlign w:val="superscript"/>
                          <w:lang w:val="id-ID"/>
                        </w:rPr>
                        <w:t>1</w:t>
                      </w:r>
                      <w:r>
                        <w:rPr>
                          <w:rFonts w:ascii="Times New Roman" w:hAnsi="Times New Roman"/>
                          <w:sz w:val="20"/>
                          <w:lang w:val="id-ID"/>
                        </w:rPr>
                        <w:t xml:space="preserve">puutrih7@gmail.com; </w:t>
                      </w:r>
                      <w:hyperlink r:id="rId14" w:history="1">
                        <w:r w:rsidRPr="00C63EFD">
                          <w:rPr>
                            <w:rStyle w:val="Hyperlink"/>
                            <w:rFonts w:ascii="Times New Roman" w:hAnsi="Times New Roman"/>
                            <w:color w:val="000000" w:themeColor="text1"/>
                            <w:sz w:val="20"/>
                            <w:u w:val="none"/>
                            <w:vertAlign w:val="superscript"/>
                            <w:lang w:val="id-ID"/>
                          </w:rPr>
                          <w:t>2</w:t>
                        </w:r>
                        <w:r w:rsidRPr="00C63EFD">
                          <w:rPr>
                            <w:rStyle w:val="Hyperlink"/>
                            <w:rFonts w:ascii="Times New Roman" w:hAnsi="Times New Roman"/>
                            <w:color w:val="000000" w:themeColor="text1"/>
                            <w:sz w:val="20"/>
                            <w:u w:val="none"/>
                            <w:lang w:val="id-ID"/>
                          </w:rPr>
                          <w:t>merdhenitarestuti@gmail.com</w:t>
                        </w:r>
                      </w:hyperlink>
                      <w:r w:rsidRPr="00246DCC">
                        <w:rPr>
                          <w:rFonts w:ascii="Times New Roman" w:hAnsi="Times New Roman"/>
                          <w:sz w:val="20"/>
                          <w:lang w:val="id-ID"/>
                        </w:rPr>
                        <w:t xml:space="preserve">, </w:t>
                      </w:r>
                      <w:hyperlink r:id="rId15" w:history="1">
                        <w:r w:rsidRPr="00246DCC">
                          <w:rPr>
                            <w:rStyle w:val="Hyperlink"/>
                            <w:rFonts w:ascii="Times New Roman" w:hAnsi="Times New Roman"/>
                            <w:color w:val="auto"/>
                            <w:sz w:val="20"/>
                            <w:u w:val="none"/>
                            <w:vertAlign w:val="superscript"/>
                            <w:lang w:val="id-ID"/>
                          </w:rPr>
                          <w:t>3</w:t>
                        </w:r>
                        <w:r w:rsidRPr="00246DCC">
                          <w:rPr>
                            <w:rStyle w:val="Hyperlink"/>
                            <w:rFonts w:ascii="Times New Roman" w:hAnsi="Times New Roman"/>
                            <w:color w:val="auto"/>
                            <w:sz w:val="20"/>
                            <w:u w:val="none"/>
                            <w:lang w:val="id-ID"/>
                          </w:rPr>
                          <w:t>sayamita24@gmail.com</w:t>
                        </w:r>
                      </w:hyperlink>
                      <w:r w:rsidRPr="00246DCC">
                        <w:rPr>
                          <w:rFonts w:ascii="Times New Roman" w:hAnsi="Times New Roman"/>
                          <w:sz w:val="20"/>
                          <w:lang w:val="id-ID"/>
                        </w:rPr>
                        <w:t xml:space="preserve">, </w:t>
                      </w:r>
                      <w:hyperlink r:id="rId16" w:history="1">
                        <w:r w:rsidRPr="00246DCC">
                          <w:rPr>
                            <w:rStyle w:val="Hyperlink"/>
                            <w:rFonts w:ascii="Times New Roman" w:hAnsi="Times New Roman"/>
                            <w:color w:val="auto"/>
                            <w:sz w:val="20"/>
                            <w:u w:val="none"/>
                            <w:vertAlign w:val="superscript"/>
                            <w:lang w:val="id-ID"/>
                          </w:rPr>
                          <w:t>4</w:t>
                        </w:r>
                        <w:r w:rsidRPr="00246DCC">
                          <w:rPr>
                            <w:rStyle w:val="Hyperlink"/>
                            <w:rFonts w:ascii="Times New Roman" w:hAnsi="Times New Roman"/>
                            <w:color w:val="auto"/>
                            <w:sz w:val="20"/>
                            <w:u w:val="none"/>
                            <w:lang w:val="id-ID"/>
                          </w:rPr>
                          <w:t>krpratama@gmail.com</w:t>
                        </w:r>
                      </w:hyperlink>
                      <w:r w:rsidR="00501969">
                        <w:rPr>
                          <w:rStyle w:val="Hyperlink"/>
                          <w:rFonts w:ascii="Times New Roman" w:hAnsi="Times New Roman"/>
                          <w:color w:val="auto"/>
                          <w:sz w:val="20"/>
                          <w:u w:val="none"/>
                          <w:lang w:val="id-ID"/>
                        </w:rPr>
                        <w:t xml:space="preserve">, </w:t>
                      </w:r>
                      <w:hyperlink r:id="rId17" w:history="1">
                        <w:r w:rsidR="00501969">
                          <w:rPr>
                            <w:rStyle w:val="Hyperlink"/>
                            <w:rFonts w:ascii="Times New Roman" w:hAnsi="Times New Roman"/>
                            <w:color w:val="auto"/>
                            <w:sz w:val="20"/>
                            <w:u w:val="none"/>
                            <w:vertAlign w:val="superscript"/>
                            <w:lang w:val="id-ID"/>
                          </w:rPr>
                          <w:t>5</w:t>
                        </w:r>
                        <w:r w:rsidR="00501969">
                          <w:rPr>
                            <w:rStyle w:val="Hyperlink"/>
                            <w:rFonts w:ascii="Times New Roman" w:hAnsi="Times New Roman"/>
                            <w:color w:val="auto"/>
                            <w:sz w:val="20"/>
                            <w:u w:val="none"/>
                            <w:lang w:val="id-ID"/>
                          </w:rPr>
                          <w:t>ellianawati@</w:t>
                        </w:r>
                        <w:r w:rsidR="00501969" w:rsidRPr="00246DCC">
                          <w:rPr>
                            <w:rStyle w:val="Hyperlink"/>
                            <w:rFonts w:ascii="Times New Roman" w:hAnsi="Times New Roman"/>
                            <w:color w:val="auto"/>
                            <w:sz w:val="20"/>
                            <w:u w:val="none"/>
                            <w:lang w:val="id-ID"/>
                          </w:rPr>
                          <w:t>mail.</w:t>
                        </w:r>
                        <w:r w:rsidR="00501969">
                          <w:rPr>
                            <w:rStyle w:val="Hyperlink"/>
                            <w:rFonts w:ascii="Times New Roman" w:hAnsi="Times New Roman"/>
                            <w:color w:val="auto"/>
                            <w:sz w:val="20"/>
                            <w:u w:val="none"/>
                            <w:lang w:val="id-ID"/>
                          </w:rPr>
                          <w:t>unnes.ac.id</w:t>
                        </w:r>
                      </w:hyperlink>
                      <w:r w:rsidR="002B6456">
                        <w:rPr>
                          <w:rStyle w:val="Hyperlink"/>
                          <w:rFonts w:ascii="Times New Roman" w:hAnsi="Times New Roman"/>
                          <w:color w:val="auto"/>
                          <w:sz w:val="20"/>
                          <w:u w:val="none"/>
                          <w:lang w:val="id-ID"/>
                        </w:rPr>
                        <w:t xml:space="preserve">, </w:t>
                      </w:r>
                      <w:hyperlink r:id="rId18" w:history="1">
                        <w:r w:rsidR="00276C3D" w:rsidRPr="0080457A">
                          <w:rPr>
                            <w:rStyle w:val="Hyperlink"/>
                            <w:rFonts w:ascii="Times New Roman" w:hAnsi="Times New Roman"/>
                            <w:color w:val="000000" w:themeColor="text1"/>
                            <w:sz w:val="20"/>
                            <w:u w:val="none"/>
                            <w:vertAlign w:val="superscript"/>
                            <w:lang w:val="id-ID"/>
                          </w:rPr>
                          <w:t>6</w:t>
                        </w:r>
                        <w:r w:rsidR="00276C3D" w:rsidRPr="0080457A">
                          <w:rPr>
                            <w:rStyle w:val="Hyperlink"/>
                            <w:rFonts w:ascii="Times New Roman" w:hAnsi="Times New Roman"/>
                            <w:color w:val="000000" w:themeColor="text1"/>
                            <w:sz w:val="20"/>
                            <w:u w:val="none"/>
                            <w:lang w:val="id-ID"/>
                          </w:rPr>
                          <w:t>wi2isna@yahoo.co.id</w:t>
                        </w:r>
                      </w:hyperlink>
                    </w:p>
                    <w:p w:rsidR="006747E2" w:rsidRPr="00C63EFD" w:rsidRDefault="006747E2" w:rsidP="003342F3">
                      <w:pPr>
                        <w:pStyle w:val="PageNumber1"/>
                        <w:rPr>
                          <w:rFonts w:ascii="Times New Roman" w:hAnsi="Times New Roman"/>
                          <w:sz w:val="20"/>
                          <w:lang w:val="id-ID"/>
                        </w:rPr>
                      </w:pPr>
                    </w:p>
                    <w:p w:rsidR="006747E2" w:rsidRDefault="006747E2" w:rsidP="003342F3">
                      <w:pPr>
                        <w:jc w:val="center"/>
                      </w:pPr>
                    </w:p>
                    <w:p w:rsidR="006747E2" w:rsidRPr="003342F3" w:rsidRDefault="006747E2" w:rsidP="003342F3">
                      <w:pPr>
                        <w:jc w:val="center"/>
                        <w:rPr>
                          <w:lang w:val="id-ID"/>
                        </w:rPr>
                      </w:pPr>
                    </w:p>
                  </w:txbxContent>
                </v:textbox>
              </v:rect>
            </w:pict>
          </mc:Fallback>
        </mc:AlternateContent>
      </w:r>
    </w:p>
    <w:p w:rsidR="003342F3" w:rsidRDefault="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2C3D41" w:rsidP="003342F3">
      <w:r>
        <w:rPr>
          <w:noProof/>
          <w:lang w:val="id-ID" w:eastAsia="id-ID"/>
        </w:rPr>
        <mc:AlternateContent>
          <mc:Choice Requires="wps">
            <w:drawing>
              <wp:anchor distT="0" distB="0" distL="114300" distR="114300" simplePos="0" relativeHeight="251661312" behindDoc="0" locked="0" layoutInCell="1" allowOverlap="1" wp14:anchorId="6B6AA889" wp14:editId="75D08F25">
                <wp:simplePos x="0" y="0"/>
                <wp:positionH relativeFrom="column">
                  <wp:posOffset>45720</wp:posOffset>
                </wp:positionH>
                <wp:positionV relativeFrom="paragraph">
                  <wp:posOffset>38735</wp:posOffset>
                </wp:positionV>
                <wp:extent cx="4943475" cy="41719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943475" cy="417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747E2" w:rsidRPr="005B722D" w:rsidRDefault="006747E2" w:rsidP="003342F3">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A030A7" w:rsidRPr="00A030A7" w:rsidRDefault="00A030A7" w:rsidP="00A030A7">
                            <w:pPr>
                              <w:autoSpaceDE w:val="0"/>
                              <w:jc w:val="both"/>
                              <w:rPr>
                                <w:i/>
                                <w:sz w:val="22"/>
                                <w:szCs w:val="22"/>
                                <w:lang w:val="id-ID"/>
                              </w:rPr>
                            </w:pPr>
                            <w:r w:rsidRPr="00A030A7">
                              <w:rPr>
                                <w:i/>
                                <w:sz w:val="22"/>
                                <w:szCs w:val="22"/>
                                <w:lang w:val="id-ID"/>
                              </w:rPr>
                              <w:t>The purpose of this study was to determine the application of the Project Based Learning (PjBL) learning model with ethnoscience to the improvement of creative thinking skills</w:t>
                            </w:r>
                            <w:r>
                              <w:rPr>
                                <w:i/>
                                <w:sz w:val="22"/>
                                <w:szCs w:val="22"/>
                                <w:lang w:val="id-ID"/>
                              </w:rPr>
                              <w:t xml:space="preserve"> in the process of making tempe</w:t>
                            </w:r>
                            <w:r w:rsidRPr="00A030A7">
                              <w:rPr>
                                <w:i/>
                                <w:sz w:val="22"/>
                                <w:szCs w:val="22"/>
                                <w:lang w:val="id-ID"/>
                              </w:rPr>
                              <w:t>. The subjects in this study were 40 students in one school in Banyumas district. This type of research is quantitative research. The research method used one group pre-test and post-test design. Based on the results of the analysis obtained data pre-test and post-test creative thinking skills with a n-gain score of 0.7 with a high category. The results of the questionnaire for creative thinking skills were 14 students in the high category, 23 students in enough categories, and 3 students in the low category. It can be concluded that learning using the ethnics-charged Project Based Learning (PjBL) model can improve student's creative thinking skills in elementary schools.</w:t>
                            </w:r>
                          </w:p>
                          <w:p w:rsidR="00A030A7" w:rsidRPr="00A030A7" w:rsidRDefault="00A030A7" w:rsidP="00A030A7">
                            <w:pPr>
                              <w:autoSpaceDE w:val="0"/>
                              <w:jc w:val="both"/>
                              <w:rPr>
                                <w:i/>
                                <w:sz w:val="22"/>
                                <w:szCs w:val="22"/>
                                <w:lang w:val="id-ID"/>
                              </w:rPr>
                            </w:pPr>
                          </w:p>
                          <w:p w:rsidR="00764459" w:rsidRPr="00A030A7" w:rsidRDefault="00A030A7" w:rsidP="00A030A7">
                            <w:pPr>
                              <w:autoSpaceDE w:val="0"/>
                              <w:jc w:val="both"/>
                              <w:rPr>
                                <w:b/>
                                <w:sz w:val="22"/>
                                <w:szCs w:val="24"/>
                                <w:lang w:val="id-ID"/>
                              </w:rPr>
                            </w:pPr>
                            <w:r w:rsidRPr="00A030A7">
                              <w:rPr>
                                <w:b/>
                                <w:sz w:val="22"/>
                                <w:szCs w:val="22"/>
                                <w:lang w:val="id-ID"/>
                              </w:rPr>
                              <w:t>Keywords</w:t>
                            </w:r>
                            <w:r w:rsidRPr="00A030A7">
                              <w:rPr>
                                <w:b/>
                                <w:i/>
                                <w:sz w:val="22"/>
                                <w:szCs w:val="22"/>
                                <w:lang w:val="id-ID"/>
                              </w:rPr>
                              <w:t>: P</w:t>
                            </w:r>
                            <w:r>
                              <w:rPr>
                                <w:b/>
                                <w:i/>
                                <w:sz w:val="22"/>
                                <w:szCs w:val="22"/>
                                <w:lang w:val="id-ID"/>
                              </w:rPr>
                              <w:t>jBL, ethnoscience, making tempe</w:t>
                            </w:r>
                            <w:r w:rsidRPr="00A030A7">
                              <w:rPr>
                                <w:b/>
                                <w:i/>
                                <w:sz w:val="22"/>
                                <w:szCs w:val="22"/>
                                <w:lang w:val="id-ID"/>
                              </w:rPr>
                              <w:t>, creative thinking skills</w:t>
                            </w:r>
                          </w:p>
                          <w:p w:rsidR="00764459" w:rsidRPr="004452BC" w:rsidRDefault="00764459" w:rsidP="00764459">
                            <w:pPr>
                              <w:autoSpaceDE w:val="0"/>
                              <w:jc w:val="both"/>
                              <w:rPr>
                                <w:sz w:val="22"/>
                                <w:szCs w:val="24"/>
                                <w:lang w:val="id-ID"/>
                              </w:rPr>
                            </w:pPr>
                          </w:p>
                          <w:p w:rsidR="006747E2" w:rsidRDefault="006747E2" w:rsidP="003342F3">
                            <w:pPr>
                              <w:pStyle w:val="PageNumber1"/>
                              <w:rPr>
                                <w:rFonts w:ascii="Times New Roman" w:hAnsi="Times New Roman"/>
                                <w:sz w:val="20"/>
                              </w:rPr>
                            </w:pPr>
                          </w:p>
                          <w:p w:rsidR="006747E2" w:rsidRDefault="006747E2" w:rsidP="003342F3">
                            <w:pPr>
                              <w:jc w:val="center"/>
                            </w:pPr>
                          </w:p>
                          <w:p w:rsidR="006747E2" w:rsidRPr="00DF0AD8" w:rsidRDefault="006747E2" w:rsidP="00DF0AD8">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3.6pt;margin-top:3.05pt;width:389.2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" fillcolor="white [3201]" strokecolor="#70ad47 [3209]" strokeweight="1pt">
                <v:textbox>
                  <w:txbxContent>
                    <w:p w:rsidR="006747E2" w:rsidRPr="005B722D" w:rsidRDefault="006747E2" w:rsidP="003342F3">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A030A7" w:rsidRPr="00A030A7" w:rsidRDefault="00A030A7" w:rsidP="00A030A7">
                      <w:pPr>
                        <w:autoSpaceDE w:val="0"/>
                        <w:jc w:val="both"/>
                        <w:rPr>
                          <w:i/>
                          <w:sz w:val="22"/>
                          <w:szCs w:val="22"/>
                          <w:lang w:val="id-ID"/>
                        </w:rPr>
                      </w:pPr>
                      <w:r w:rsidRPr="00A030A7">
                        <w:rPr>
                          <w:i/>
                          <w:sz w:val="22"/>
                          <w:szCs w:val="22"/>
                          <w:lang w:val="id-ID"/>
                        </w:rPr>
                        <w:t>The purpose of this study was to determine the application of the Project Based Learning (PjBL) learning model with ethnoscience to the improvement of creative thinking skills</w:t>
                      </w:r>
                      <w:r>
                        <w:rPr>
                          <w:i/>
                          <w:sz w:val="22"/>
                          <w:szCs w:val="22"/>
                          <w:lang w:val="id-ID"/>
                        </w:rPr>
                        <w:t xml:space="preserve"> in the process of making tempe</w:t>
                      </w:r>
                      <w:r w:rsidRPr="00A030A7">
                        <w:rPr>
                          <w:i/>
                          <w:sz w:val="22"/>
                          <w:szCs w:val="22"/>
                          <w:lang w:val="id-ID"/>
                        </w:rPr>
                        <w:t>. The subjects in this study were 40 students in one school in Banyumas district. This type of research is quantitative research. The research method used one group pre-test and post-test design. Based on the results of the analysis obtained data pre-test and post-test creative thinking skills with a n-gain score of 0.7 with a high category. The results of the questionnaire for creative thinking skills were 14 students in the high category, 23 students in enough categories, and 3 students in the low category. It can be concluded that learning using the ethnics-charged Project Based Learning (PjBL) model can improve student's creative thinking skills in elementary schools.</w:t>
                      </w:r>
                    </w:p>
                    <w:p w:rsidR="00A030A7" w:rsidRPr="00A030A7" w:rsidRDefault="00A030A7" w:rsidP="00A030A7">
                      <w:pPr>
                        <w:autoSpaceDE w:val="0"/>
                        <w:jc w:val="both"/>
                        <w:rPr>
                          <w:i/>
                          <w:sz w:val="22"/>
                          <w:szCs w:val="22"/>
                          <w:lang w:val="id-ID"/>
                        </w:rPr>
                      </w:pPr>
                    </w:p>
                    <w:p w:rsidR="00764459" w:rsidRPr="00A030A7" w:rsidRDefault="00A030A7" w:rsidP="00A030A7">
                      <w:pPr>
                        <w:autoSpaceDE w:val="0"/>
                        <w:jc w:val="both"/>
                        <w:rPr>
                          <w:b/>
                          <w:sz w:val="22"/>
                          <w:szCs w:val="24"/>
                          <w:lang w:val="id-ID"/>
                        </w:rPr>
                      </w:pPr>
                      <w:r w:rsidRPr="00A030A7">
                        <w:rPr>
                          <w:b/>
                          <w:sz w:val="22"/>
                          <w:szCs w:val="22"/>
                          <w:lang w:val="id-ID"/>
                        </w:rPr>
                        <w:t>Keywords</w:t>
                      </w:r>
                      <w:r w:rsidRPr="00A030A7">
                        <w:rPr>
                          <w:b/>
                          <w:i/>
                          <w:sz w:val="22"/>
                          <w:szCs w:val="22"/>
                          <w:lang w:val="id-ID"/>
                        </w:rPr>
                        <w:t>: P</w:t>
                      </w:r>
                      <w:r>
                        <w:rPr>
                          <w:b/>
                          <w:i/>
                          <w:sz w:val="22"/>
                          <w:szCs w:val="22"/>
                          <w:lang w:val="id-ID"/>
                        </w:rPr>
                        <w:t>jBL, ethnoscience, making tempe</w:t>
                      </w:r>
                      <w:r w:rsidRPr="00A030A7">
                        <w:rPr>
                          <w:b/>
                          <w:i/>
                          <w:sz w:val="22"/>
                          <w:szCs w:val="22"/>
                          <w:lang w:val="id-ID"/>
                        </w:rPr>
                        <w:t>, creative thinking skills</w:t>
                      </w:r>
                    </w:p>
                    <w:p w:rsidR="00764459" w:rsidRPr="004452BC" w:rsidRDefault="00764459" w:rsidP="00764459">
                      <w:pPr>
                        <w:autoSpaceDE w:val="0"/>
                        <w:jc w:val="both"/>
                        <w:rPr>
                          <w:sz w:val="22"/>
                          <w:szCs w:val="24"/>
                          <w:lang w:val="id-ID"/>
                        </w:rPr>
                      </w:pPr>
                    </w:p>
                    <w:p w:rsidR="006747E2" w:rsidRDefault="006747E2" w:rsidP="003342F3">
                      <w:pPr>
                        <w:pStyle w:val="PageNumber1"/>
                        <w:rPr>
                          <w:rFonts w:ascii="Times New Roman" w:hAnsi="Times New Roman"/>
                          <w:sz w:val="20"/>
                        </w:rPr>
                      </w:pPr>
                    </w:p>
                    <w:p w:rsidR="006747E2" w:rsidRDefault="006747E2" w:rsidP="003342F3">
                      <w:pPr>
                        <w:jc w:val="center"/>
                      </w:pPr>
                    </w:p>
                    <w:p w:rsidR="006747E2" w:rsidRPr="00DF0AD8" w:rsidRDefault="006747E2" w:rsidP="00DF0AD8">
                      <w:pPr>
                        <w:jc w:val="center"/>
                        <w:rPr>
                          <w:lang w:val="id-ID"/>
                        </w:rPr>
                      </w:pPr>
                    </w:p>
                  </w:txbxContent>
                </v:textbox>
              </v:rect>
            </w:pict>
          </mc:Fallback>
        </mc:AlternateContent>
      </w:r>
    </w:p>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Pr="003342F3" w:rsidRDefault="003342F3" w:rsidP="003342F3"/>
    <w:p w:rsidR="003342F3" w:rsidRDefault="003342F3" w:rsidP="003342F3">
      <w:pPr>
        <w:rPr>
          <w:lang w:val="id-ID"/>
        </w:rPr>
      </w:pPr>
    </w:p>
    <w:p w:rsidR="00983B61" w:rsidRDefault="00983B61" w:rsidP="003342F3">
      <w:pPr>
        <w:rPr>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767F1A" w:rsidRDefault="00767F1A" w:rsidP="00983B61">
      <w:pPr>
        <w:pStyle w:val="Heading1"/>
        <w:suppressAutoHyphens/>
        <w:spacing w:line="360" w:lineRule="auto"/>
        <w:rPr>
          <w:i w:val="0"/>
          <w:sz w:val="22"/>
          <w:szCs w:val="22"/>
          <w:lang w:val="id-ID"/>
        </w:rPr>
      </w:pPr>
    </w:p>
    <w:p w:rsidR="00983B61" w:rsidRPr="00767F1A" w:rsidRDefault="00983B61" w:rsidP="00983B61">
      <w:pPr>
        <w:pStyle w:val="Heading1"/>
        <w:suppressAutoHyphens/>
        <w:spacing w:line="360" w:lineRule="auto"/>
        <w:rPr>
          <w:i w:val="0"/>
          <w:sz w:val="22"/>
          <w:szCs w:val="22"/>
          <w:lang w:val="id-ID"/>
        </w:rPr>
      </w:pPr>
    </w:p>
    <w:p w:rsidR="0062140D" w:rsidRDefault="00983B61" w:rsidP="0062140D">
      <w:pPr>
        <w:pStyle w:val="Heading1"/>
        <w:tabs>
          <w:tab w:val="left" w:pos="4395"/>
        </w:tabs>
        <w:suppressAutoHyphens/>
        <w:spacing w:line="360" w:lineRule="auto"/>
        <w:jc w:val="both"/>
        <w:rPr>
          <w:i w:val="0"/>
          <w:sz w:val="22"/>
          <w:szCs w:val="22"/>
          <w:lang w:val="id-ID"/>
        </w:rPr>
        <w:sectPr w:rsidR="0062140D" w:rsidSect="0062140D">
          <w:headerReference w:type="default" r:id="rId19"/>
          <w:footerReference w:type="default" r:id="rId20"/>
          <w:pgSz w:w="11906" w:h="16838"/>
          <w:pgMar w:top="2268" w:right="1701" w:bottom="1701" w:left="2268" w:header="709" w:footer="709" w:gutter="0"/>
          <w:cols w:space="708"/>
          <w:docGrid w:linePitch="360"/>
        </w:sectPr>
      </w:pPr>
      <w:r>
        <w:rPr>
          <w:i w:val="0"/>
          <w:sz w:val="22"/>
          <w:szCs w:val="22"/>
          <w:lang w:val="id-ID"/>
        </w:rPr>
        <w:tab/>
      </w:r>
      <w:r w:rsidR="00767F1A">
        <w:rPr>
          <w:i w:val="0"/>
          <w:sz w:val="22"/>
          <w:szCs w:val="22"/>
          <w:lang w:val="id-ID"/>
        </w:rPr>
        <w:t>`</w:t>
      </w:r>
    </w:p>
    <w:p w:rsidR="006879EE" w:rsidRPr="00ED7345" w:rsidRDefault="006879EE" w:rsidP="00ED7345">
      <w:pPr>
        <w:pStyle w:val="Heading1"/>
        <w:tabs>
          <w:tab w:val="left" w:pos="4395"/>
        </w:tabs>
        <w:suppressAutoHyphens/>
        <w:spacing w:line="20" w:lineRule="atLeast"/>
        <w:jc w:val="both"/>
        <w:rPr>
          <w:i w:val="0"/>
          <w:sz w:val="24"/>
          <w:szCs w:val="24"/>
          <w:lang w:val="id-ID"/>
        </w:rPr>
      </w:pPr>
      <w:r w:rsidRPr="00F36E14">
        <w:rPr>
          <w:i w:val="0"/>
          <w:sz w:val="24"/>
          <w:szCs w:val="24"/>
          <w:lang w:val="id-ID"/>
        </w:rPr>
        <w:lastRenderedPageBreak/>
        <w:t>PENDAHULUAN</w:t>
      </w:r>
    </w:p>
    <w:p w:rsidR="00105F57" w:rsidRDefault="00553B77" w:rsidP="00645B12">
      <w:pPr>
        <w:pStyle w:val="Heading1"/>
        <w:tabs>
          <w:tab w:val="left" w:pos="4395"/>
        </w:tabs>
        <w:suppressAutoHyphens/>
        <w:spacing w:line="360" w:lineRule="auto"/>
        <w:ind w:firstLine="567"/>
        <w:jc w:val="both"/>
        <w:rPr>
          <w:b w:val="0"/>
          <w:i w:val="0"/>
          <w:sz w:val="24"/>
          <w:szCs w:val="24"/>
          <w:lang w:val="id-ID"/>
        </w:rPr>
      </w:pPr>
      <w:r>
        <w:rPr>
          <w:b w:val="0"/>
          <w:i w:val="0"/>
          <w:sz w:val="24"/>
          <w:szCs w:val="24"/>
          <w:lang w:val="id-ID"/>
        </w:rPr>
        <w:t xml:space="preserve">Penerapan </w:t>
      </w:r>
      <w:r w:rsidR="00383BF4">
        <w:rPr>
          <w:b w:val="0"/>
          <w:i w:val="0"/>
          <w:sz w:val="24"/>
          <w:szCs w:val="24"/>
          <w:lang w:val="id-ID"/>
        </w:rPr>
        <w:t>K</w:t>
      </w:r>
      <w:r>
        <w:rPr>
          <w:b w:val="0"/>
          <w:i w:val="0"/>
          <w:sz w:val="24"/>
          <w:szCs w:val="24"/>
          <w:lang w:val="id-ID"/>
        </w:rPr>
        <w:t>urikulum 2013 sebagai upaya membentuk generasi emas di tahun 2045</w:t>
      </w:r>
      <w:r w:rsidR="00246DCC">
        <w:rPr>
          <w:b w:val="0"/>
          <w:i w:val="0"/>
          <w:sz w:val="24"/>
          <w:szCs w:val="24"/>
          <w:lang w:val="id-ID"/>
        </w:rPr>
        <w:t xml:space="preserve"> menjadi masyarakat yang cerdas dan berkarakter</w:t>
      </w:r>
      <w:r>
        <w:rPr>
          <w:b w:val="0"/>
          <w:i w:val="0"/>
          <w:sz w:val="24"/>
          <w:szCs w:val="24"/>
          <w:lang w:val="id-ID"/>
        </w:rPr>
        <w:t>.</w:t>
      </w:r>
      <w:r w:rsidR="00246DCC">
        <w:rPr>
          <w:b w:val="0"/>
          <w:i w:val="0"/>
          <w:sz w:val="24"/>
          <w:szCs w:val="24"/>
          <w:lang w:val="id-ID"/>
        </w:rPr>
        <w:t xml:space="preserve"> Pendidikan karakter mempunyai peran utama dalam mempersiapkan generasi terbaik. Penerapan pendidikan karakter dilakukan melalui penanaman peng</w:t>
      </w:r>
      <w:r w:rsidR="00105F57">
        <w:rPr>
          <w:b w:val="0"/>
          <w:i w:val="0"/>
          <w:sz w:val="24"/>
          <w:szCs w:val="24"/>
          <w:lang w:val="id-ID"/>
        </w:rPr>
        <w:t xml:space="preserve">etahuan </w:t>
      </w:r>
      <w:r w:rsidR="00246DCC">
        <w:rPr>
          <w:b w:val="0"/>
          <w:i w:val="0"/>
          <w:sz w:val="24"/>
          <w:szCs w:val="24"/>
          <w:lang w:val="id-ID"/>
        </w:rPr>
        <w:t>lokal.</w:t>
      </w:r>
      <w:r w:rsidR="00E114DD">
        <w:rPr>
          <w:b w:val="0"/>
          <w:i w:val="0"/>
          <w:sz w:val="24"/>
          <w:szCs w:val="24"/>
          <w:lang w:val="id-ID"/>
        </w:rPr>
        <w:t xml:space="preserve"> Permendikbud Nomor 21 Tahun 2016 </w:t>
      </w:r>
      <w:r>
        <w:rPr>
          <w:b w:val="0"/>
          <w:i w:val="0"/>
          <w:sz w:val="24"/>
          <w:szCs w:val="24"/>
          <w:lang w:val="id-ID"/>
        </w:rPr>
        <w:t>memuat</w:t>
      </w:r>
      <w:r w:rsidR="00983B61">
        <w:rPr>
          <w:b w:val="0"/>
          <w:i w:val="0"/>
          <w:sz w:val="24"/>
          <w:szCs w:val="24"/>
          <w:lang w:val="id-ID"/>
        </w:rPr>
        <w:t xml:space="preserve"> Standar Isi yang dilatar belakangi oleh adanya keberagaman budaya di Indonesia. Pendidikan harus memfasilitasi siswa untuk mengenal</w:t>
      </w:r>
      <w:r w:rsidR="00246DCC">
        <w:rPr>
          <w:b w:val="0"/>
          <w:i w:val="0"/>
          <w:sz w:val="24"/>
          <w:szCs w:val="24"/>
          <w:lang w:val="id-ID"/>
        </w:rPr>
        <w:t>kan budaya</w:t>
      </w:r>
      <w:r w:rsidR="00983B61">
        <w:rPr>
          <w:b w:val="0"/>
          <w:i w:val="0"/>
          <w:sz w:val="24"/>
          <w:szCs w:val="24"/>
          <w:lang w:val="id-ID"/>
        </w:rPr>
        <w:t xml:space="preserve"> lokal dan menanamkan sikap mencintai budaya lokal di daerahnya.</w:t>
      </w:r>
    </w:p>
    <w:p w:rsidR="006879EE" w:rsidRDefault="00767F1A" w:rsidP="00645B12">
      <w:pPr>
        <w:spacing w:line="360" w:lineRule="auto"/>
        <w:ind w:firstLine="720"/>
        <w:jc w:val="both"/>
        <w:rPr>
          <w:color w:val="000000" w:themeColor="text1"/>
          <w:szCs w:val="24"/>
          <w:lang w:val="id-ID"/>
        </w:rPr>
      </w:pPr>
      <w:proofErr w:type="gramStart"/>
      <w:r w:rsidRPr="0024584F">
        <w:rPr>
          <w:szCs w:val="24"/>
          <w:shd w:val="clear" w:color="auto" w:fill="FFFFFF"/>
        </w:rPr>
        <w:t>Ilmu Pengetahuan Alam (IPA) di sekolah dasar merupakan ilmu yang dimaksudkan agar siswa memiliki pengetahuan, gagasan, dan konsep yang diperoleh dari pengalaman</w:t>
      </w:r>
      <w:r>
        <w:rPr>
          <w:szCs w:val="24"/>
          <w:shd w:val="clear" w:color="auto" w:fill="FFFFFF"/>
        </w:rPr>
        <w:t>.</w:t>
      </w:r>
      <w:proofErr w:type="gramEnd"/>
      <w:r>
        <w:rPr>
          <w:szCs w:val="24"/>
          <w:shd w:val="clear" w:color="auto" w:fill="FFFFFF"/>
        </w:rPr>
        <w:t xml:space="preserve"> S</w:t>
      </w:r>
      <w:r>
        <w:rPr>
          <w:szCs w:val="24"/>
          <w:shd w:val="clear" w:color="auto" w:fill="FFFFFF"/>
          <w:lang w:val="id-ID"/>
        </w:rPr>
        <w:t>alah</w:t>
      </w:r>
      <w:r w:rsidRPr="0024584F">
        <w:rPr>
          <w:szCs w:val="24"/>
        </w:rPr>
        <w:t xml:space="preserve"> satu tujuan dari IPA di SD/MI sesuai Permendiknas No. 22 tahun 2006 adalah mengembangkan pengetahuan dan pemahaman konsep-konsep sains </w:t>
      </w:r>
      <w:r w:rsidRPr="00767F1A">
        <w:rPr>
          <w:color w:val="000000" w:themeColor="text1"/>
          <w:szCs w:val="24"/>
        </w:rPr>
        <w:t>yang akan bermanfaat dan dapat diterapkan dalam kehidupan sehari-</w:t>
      </w:r>
      <w:r w:rsidRPr="00767F1A">
        <w:rPr>
          <w:color w:val="000000" w:themeColor="text1"/>
          <w:szCs w:val="24"/>
        </w:rPr>
        <w:lastRenderedPageBreak/>
        <w:t xml:space="preserve">hari. </w:t>
      </w:r>
      <w:proofErr w:type="gramStart"/>
      <w:r w:rsidRPr="00767F1A">
        <w:rPr>
          <w:color w:val="000000" w:themeColor="text1"/>
          <w:szCs w:val="24"/>
        </w:rPr>
        <w:t xml:space="preserve">Memahami dan menggunakan konsep IPA dalam kehidupan sehari-hari dan teknologi sederhana adalah tujuan dari pendidikan (Rusilowati </w:t>
      </w:r>
      <w:r w:rsidRPr="00767F1A">
        <w:rPr>
          <w:i/>
          <w:color w:val="000000" w:themeColor="text1"/>
          <w:szCs w:val="24"/>
        </w:rPr>
        <w:t xml:space="preserve">et al., </w:t>
      </w:r>
      <w:r w:rsidRPr="00767F1A">
        <w:rPr>
          <w:color w:val="000000" w:themeColor="text1"/>
          <w:szCs w:val="24"/>
        </w:rPr>
        <w:t>2015).</w:t>
      </w:r>
      <w:proofErr w:type="gramEnd"/>
      <w:r w:rsidR="006879EE">
        <w:rPr>
          <w:color w:val="000000" w:themeColor="text1"/>
          <w:szCs w:val="24"/>
          <w:lang w:val="id-ID"/>
        </w:rPr>
        <w:t xml:space="preserve"> Salah satu aspek yang tepat untuk diintegrasikan pada proses pembelajaran IPA adalah potensi lokal yang menjadi keunggulan tiap daerah. Hal ini sesuai dengan amanat Undang – Undang Sistem Pendidikan Nasional No 20 Tahun 2003 tentang Sistem Pendidikan Nasional yang menjelaskan bahwa kurikulum perlu mengembangkan potensi lokal untuk merespon kebutuhan tiap daerah. Potensi lokal dalam pembelajaran dapat berkaitan dengan materi sains di Sekolah Dasar. Hal ini sejalan dengan penelitian Wilujeng (2016), pengintegrasian potensi daerah ke dalam pembelajaran akan memberikan wawasan kepada siswa terkait potensi daerah dan nilai – nilai kearifan lokal.</w:t>
      </w:r>
    </w:p>
    <w:p w:rsidR="00E85041" w:rsidRPr="006879EE" w:rsidRDefault="00E85041" w:rsidP="00645B12">
      <w:pPr>
        <w:spacing w:line="360" w:lineRule="auto"/>
        <w:ind w:firstLine="720"/>
        <w:jc w:val="both"/>
        <w:rPr>
          <w:color w:val="000000" w:themeColor="text1"/>
          <w:szCs w:val="24"/>
          <w:lang w:val="id-ID"/>
        </w:rPr>
      </w:pPr>
      <w:r>
        <w:rPr>
          <w:szCs w:val="24"/>
          <w:lang w:val="id-ID"/>
        </w:rPr>
        <w:t xml:space="preserve">Kabupaten Banyumas </w:t>
      </w:r>
      <w:r w:rsidR="00105F57">
        <w:rPr>
          <w:szCs w:val="24"/>
          <w:lang w:val="id-ID"/>
        </w:rPr>
        <w:t>mempunyai ciri khas yang menjadi identitas dan jati diri suatu bangsa.</w:t>
      </w:r>
      <w:r w:rsidR="00553B77">
        <w:rPr>
          <w:szCs w:val="24"/>
          <w:lang w:val="id-ID"/>
        </w:rPr>
        <w:t xml:space="preserve"> </w:t>
      </w:r>
      <w:r w:rsidR="00105F57">
        <w:rPr>
          <w:szCs w:val="24"/>
          <w:lang w:val="id-ID"/>
        </w:rPr>
        <w:t xml:space="preserve">Berdasarkan sosial kultural, Kabupaten Banyumas identik dengan berbagai potensi interaksi sosial, </w:t>
      </w:r>
      <w:r w:rsidR="00E114DD">
        <w:rPr>
          <w:szCs w:val="24"/>
          <w:lang w:val="id-ID"/>
        </w:rPr>
        <w:t xml:space="preserve">bahasa, makanan khas, dan seni </w:t>
      </w:r>
      <w:r w:rsidR="00E114DD">
        <w:rPr>
          <w:szCs w:val="24"/>
          <w:lang w:val="id-ID"/>
        </w:rPr>
        <w:lastRenderedPageBreak/>
        <w:t>budaya. Salah satu ciri khas Kabupaten Banyumas dari segi makanan khas. Mendoan merupakan salah satu potensi lokal Banyumas yang terbuat dari bahan baku kedelai. Ciri khas mendoan dari Kabupaten Banyumas berasal dari kedelai yang dicetak menjadi lembaran tempe yang sangat tipis dan dilumuri adonan tepung yang dicampur daun kucai. Tempe digoreng setengah matang dan di</w:t>
      </w:r>
      <w:r>
        <w:rPr>
          <w:szCs w:val="24"/>
          <w:lang w:val="id-ID"/>
        </w:rPr>
        <w:t>hidangkan dalam keadaan hangat.</w:t>
      </w:r>
    </w:p>
    <w:p w:rsidR="00252746" w:rsidRPr="00252746" w:rsidRDefault="00E114DD" w:rsidP="00645B12">
      <w:pPr>
        <w:tabs>
          <w:tab w:val="left" w:pos="4395"/>
        </w:tabs>
        <w:spacing w:line="360" w:lineRule="auto"/>
        <w:ind w:firstLine="567"/>
        <w:jc w:val="both"/>
        <w:rPr>
          <w:b/>
          <w:szCs w:val="24"/>
          <w:lang w:val="id-ID"/>
        </w:rPr>
      </w:pPr>
      <w:r w:rsidRPr="00252746">
        <w:rPr>
          <w:szCs w:val="24"/>
          <w:lang w:val="id-ID"/>
        </w:rPr>
        <w:t xml:space="preserve">Proses pembuatan tempe diperoleh secara turun temurun oleh  masyarakat Banyumas menggunakan prinsip – prinsip sains. </w:t>
      </w:r>
      <w:r w:rsidR="00252746" w:rsidRPr="00252746">
        <w:rPr>
          <w:szCs w:val="24"/>
          <w:lang w:val="id-ID"/>
        </w:rPr>
        <w:t xml:space="preserve">Hal ini mengartikan bahwa proses pembuatan tempe berkaitan dengan kegiatan pembelajaran di sekolah dasar. Berdasarkan hasil studi pendahuluan salah satu sekolah di Kabupaten Banyumas, apresiasi peserta didik terhadap potensi lokal tersebut belum baik. Peserta didik belum memahami proses pembuatan tempe yang ada di Kabupaten Banyumas. Keberadaan </w:t>
      </w:r>
      <w:r w:rsidR="00252746" w:rsidRPr="0062140D">
        <w:rPr>
          <w:i/>
          <w:szCs w:val="24"/>
          <w:lang w:val="id-ID"/>
        </w:rPr>
        <w:t>home industry</w:t>
      </w:r>
      <w:r w:rsidR="00252746" w:rsidRPr="00252746">
        <w:rPr>
          <w:szCs w:val="24"/>
          <w:lang w:val="id-ID"/>
        </w:rPr>
        <w:t xml:space="preserve"> tempe di sekitar tempat tinggal peserta didik, belum dimanfaatkan dengan baik sebagai sumber belajar dalam pembelajaran di sekolah dasar. Penerapan model </w:t>
      </w:r>
      <w:r w:rsidR="00252746" w:rsidRPr="00252746">
        <w:rPr>
          <w:i/>
          <w:szCs w:val="24"/>
          <w:lang w:val="id-ID"/>
        </w:rPr>
        <w:lastRenderedPageBreak/>
        <w:t>Project Based Learning (PjBL)</w:t>
      </w:r>
      <w:r w:rsidR="00252746" w:rsidRPr="00252746">
        <w:rPr>
          <w:szCs w:val="24"/>
          <w:lang w:val="id-ID"/>
        </w:rPr>
        <w:t xml:space="preserve"> bermuatan etnosains diduga sebagai solusi untuk mengatasi masalah tersebut</w:t>
      </w:r>
      <w:r w:rsidR="00252746" w:rsidRPr="00252746">
        <w:rPr>
          <w:b/>
          <w:szCs w:val="24"/>
          <w:lang w:val="id-ID"/>
        </w:rPr>
        <w:t xml:space="preserve">. </w:t>
      </w:r>
    </w:p>
    <w:p w:rsidR="00F36E14" w:rsidRDefault="00F36E14" w:rsidP="00645B12">
      <w:pPr>
        <w:spacing w:line="360" w:lineRule="auto"/>
        <w:ind w:firstLine="567"/>
        <w:jc w:val="both"/>
        <w:rPr>
          <w:szCs w:val="24"/>
          <w:lang w:val="id-ID"/>
        </w:rPr>
      </w:pPr>
      <w:r>
        <w:rPr>
          <w:szCs w:val="24"/>
        </w:rPr>
        <w:t xml:space="preserve">Menurut Atmojo (2012), kebudayaan adalah seluruh </w:t>
      </w:r>
      <w:proofErr w:type="gramStart"/>
      <w:r>
        <w:rPr>
          <w:szCs w:val="24"/>
        </w:rPr>
        <w:t>cara</w:t>
      </w:r>
      <w:proofErr w:type="gramEnd"/>
      <w:r>
        <w:rPr>
          <w:szCs w:val="24"/>
        </w:rPr>
        <w:t xml:space="preserve"> kehidupan dari masyarakat yang tidak hanya mengenai sebagian tata cara hidup saja yang dianggap lebih tinggi dan lebih diinginkan. Budaya merupakan suatu </w:t>
      </w:r>
      <w:proofErr w:type="gramStart"/>
      <w:r>
        <w:rPr>
          <w:szCs w:val="24"/>
        </w:rPr>
        <w:t>cara</w:t>
      </w:r>
      <w:proofErr w:type="gramEnd"/>
      <w:r>
        <w:rPr>
          <w:szCs w:val="24"/>
        </w:rPr>
        <w:t xml:space="preserve"> hidup yang berkembang dan dimiliki bersama oleh sebuah kelompok orang dan diwariskan dari generasi ke generasi. P</w:t>
      </w:r>
      <w:r>
        <w:rPr>
          <w:szCs w:val="24"/>
          <w:lang w:val="id-ID"/>
        </w:rPr>
        <w:t>roses p</w:t>
      </w:r>
      <w:r>
        <w:rPr>
          <w:szCs w:val="24"/>
        </w:rPr>
        <w:t>embuatan makanan tradisional merupakan bagian dari contoh buday</w:t>
      </w:r>
      <w:r>
        <w:rPr>
          <w:szCs w:val="24"/>
          <w:lang w:val="id-ID"/>
        </w:rPr>
        <w:t xml:space="preserve">a, contohnya proses pembuatan </w:t>
      </w:r>
      <w:proofErr w:type="gramStart"/>
      <w:r>
        <w:rPr>
          <w:szCs w:val="24"/>
          <w:lang w:val="id-ID"/>
        </w:rPr>
        <w:t>tempe</w:t>
      </w:r>
      <w:proofErr w:type="gramEnd"/>
      <w:r>
        <w:rPr>
          <w:szCs w:val="24"/>
          <w:lang w:val="id-ID"/>
        </w:rPr>
        <w:t xml:space="preserve"> secara turun menurun di Kabupaten Banyumas.</w:t>
      </w:r>
    </w:p>
    <w:p w:rsidR="006879EE" w:rsidRDefault="00252746" w:rsidP="00645B12">
      <w:pPr>
        <w:tabs>
          <w:tab w:val="left" w:pos="4395"/>
        </w:tabs>
        <w:spacing w:line="360" w:lineRule="auto"/>
        <w:ind w:firstLine="567"/>
        <w:jc w:val="both"/>
        <w:rPr>
          <w:szCs w:val="24"/>
          <w:lang w:val="id-ID"/>
        </w:rPr>
      </w:pPr>
      <w:r w:rsidRPr="0037463D">
        <w:rPr>
          <w:szCs w:val="24"/>
        </w:rPr>
        <w:t xml:space="preserve">Hasil penelitian </w:t>
      </w:r>
      <w:r>
        <w:rPr>
          <w:szCs w:val="24"/>
          <w:lang w:val="id-ID"/>
        </w:rPr>
        <w:t xml:space="preserve">Atmojo </w:t>
      </w:r>
      <w:r>
        <w:rPr>
          <w:szCs w:val="24"/>
        </w:rPr>
        <w:t>(201</w:t>
      </w:r>
      <w:r>
        <w:rPr>
          <w:szCs w:val="24"/>
          <w:lang w:val="id-ID"/>
        </w:rPr>
        <w:t>2</w:t>
      </w:r>
      <w:r w:rsidRPr="0037463D">
        <w:rPr>
          <w:szCs w:val="24"/>
        </w:rPr>
        <w:t xml:space="preserve">) menyatakan bahwa pembelajaran </w:t>
      </w:r>
      <w:r w:rsidRPr="0037463D">
        <w:rPr>
          <w:color w:val="000000"/>
          <w:szCs w:val="24"/>
        </w:rPr>
        <w:t xml:space="preserve">IPA berbasis etnosains yang mengaitkan pembelajaran dengan budaya masyarakat </w:t>
      </w:r>
      <w:proofErr w:type="gramStart"/>
      <w:r w:rsidRPr="0037463D">
        <w:rPr>
          <w:color w:val="000000"/>
          <w:szCs w:val="24"/>
        </w:rPr>
        <w:t>akan</w:t>
      </w:r>
      <w:proofErr w:type="gramEnd"/>
      <w:r w:rsidRPr="0037463D">
        <w:rPr>
          <w:color w:val="000000"/>
          <w:szCs w:val="24"/>
        </w:rPr>
        <w:t xml:space="preserve"> meningkatkan apresiasi siswa terhadap budaya masyarakat tersebut.</w:t>
      </w:r>
      <w:r w:rsidR="00F36E14">
        <w:rPr>
          <w:color w:val="000000"/>
          <w:szCs w:val="24"/>
          <w:lang w:val="id-ID"/>
        </w:rPr>
        <w:t xml:space="preserve"> </w:t>
      </w:r>
      <w:proofErr w:type="gramStart"/>
      <w:r w:rsidRPr="0037463D">
        <w:rPr>
          <w:szCs w:val="24"/>
        </w:rPr>
        <w:t xml:space="preserve">Dengan etnosains, siswa dapat memahami konsep IPA seperti hasil penelitian Arfianawati, </w:t>
      </w:r>
      <w:r w:rsidRPr="0037463D">
        <w:rPr>
          <w:i/>
          <w:szCs w:val="24"/>
        </w:rPr>
        <w:t>et al</w:t>
      </w:r>
      <w:r w:rsidRPr="0037463D">
        <w:rPr>
          <w:szCs w:val="24"/>
        </w:rPr>
        <w:t xml:space="preserve"> (2016) yang menunjukkan bahwa etnosains dapat </w:t>
      </w:r>
      <w:r w:rsidRPr="0037463D">
        <w:rPr>
          <w:szCs w:val="24"/>
        </w:rPr>
        <w:lastRenderedPageBreak/>
        <w:t>meningkatkan kemampuan kognitif dan berpikir kritis siswa.</w:t>
      </w:r>
      <w:proofErr w:type="gramEnd"/>
    </w:p>
    <w:p w:rsidR="006879EE" w:rsidRDefault="00F36E14" w:rsidP="00645B12">
      <w:pPr>
        <w:tabs>
          <w:tab w:val="left" w:pos="4395"/>
        </w:tabs>
        <w:spacing w:line="360" w:lineRule="auto"/>
        <w:ind w:firstLine="567"/>
        <w:jc w:val="both"/>
        <w:rPr>
          <w:lang w:val="id-ID"/>
        </w:rPr>
      </w:pPr>
      <w:r>
        <w:rPr>
          <w:i/>
          <w:lang w:val="id-ID"/>
        </w:rPr>
        <w:t>H</w:t>
      </w:r>
      <w:r w:rsidR="006879EE">
        <w:rPr>
          <w:i/>
        </w:rPr>
        <w:t>ome industry</w:t>
      </w:r>
      <w:r w:rsidR="006879EE">
        <w:rPr>
          <w:i/>
          <w:lang w:val="id-ID"/>
        </w:rPr>
        <w:t xml:space="preserve"> </w:t>
      </w:r>
      <w:r w:rsidR="006879EE">
        <w:rPr>
          <w:lang w:val="id-ID"/>
        </w:rPr>
        <w:t>tempe</w:t>
      </w:r>
      <w:r w:rsidR="00ED7345">
        <w:rPr>
          <w:lang w:val="id-ID"/>
        </w:rPr>
        <w:t xml:space="preserve"> </w:t>
      </w:r>
      <w:r w:rsidR="006879EE">
        <w:rPr>
          <w:lang w:val="id-ID"/>
        </w:rPr>
        <w:t xml:space="preserve">di Kabupaten Banyumas </w:t>
      </w:r>
      <w:r w:rsidR="006879EE" w:rsidRPr="00816BC5">
        <w:t xml:space="preserve">dapat digunakan untuk pembelajaran IPA Terpadu berbasis etnosains. </w:t>
      </w:r>
      <w:r w:rsidR="006879EE">
        <w:t xml:space="preserve">Pembelajaran proses pembuatan </w:t>
      </w:r>
      <w:proofErr w:type="gramStart"/>
      <w:r w:rsidR="006879EE">
        <w:t>tempe</w:t>
      </w:r>
      <w:proofErr w:type="gramEnd"/>
      <w:r w:rsidR="006879EE">
        <w:t xml:space="preserve"> terkait dengan pembelajaran IPA Tema </w:t>
      </w:r>
      <w:r w:rsidR="006879EE">
        <w:rPr>
          <w:lang w:val="id-ID"/>
        </w:rPr>
        <w:t>7</w:t>
      </w:r>
      <w:r w:rsidR="006879EE">
        <w:t xml:space="preserve"> </w:t>
      </w:r>
      <w:r w:rsidR="006879EE">
        <w:rPr>
          <w:lang w:val="id-ID"/>
        </w:rPr>
        <w:t>Peristiwa dalam Kehidupan</w:t>
      </w:r>
      <w:r w:rsidR="006879EE">
        <w:t xml:space="preserve">, Subtema </w:t>
      </w:r>
      <w:r w:rsidR="006879EE">
        <w:rPr>
          <w:lang w:val="id-ID"/>
        </w:rPr>
        <w:t>2 Peristiwa Kebangsaan Seputar Proklamasi</w:t>
      </w:r>
      <w:r w:rsidR="006879EE">
        <w:t>, dan</w:t>
      </w:r>
      <w:r>
        <w:t xml:space="preserve"> KD </w:t>
      </w:r>
      <w:r>
        <w:rPr>
          <w:lang w:val="id-ID"/>
        </w:rPr>
        <w:t>3</w:t>
      </w:r>
      <w:r>
        <w:t>.</w:t>
      </w:r>
      <w:r>
        <w:rPr>
          <w:lang w:val="id-ID"/>
        </w:rPr>
        <w:t>7</w:t>
      </w:r>
      <w:r w:rsidR="006879EE">
        <w:t xml:space="preserve"> Meng</w:t>
      </w:r>
      <w:r>
        <w:rPr>
          <w:lang w:val="id-ID"/>
        </w:rPr>
        <w:t>analisis pengaruh kalor terhadap perubahan suhu dan wujud benda dalam kehidupan sehari – hari. Kompetensi ini menuntut siswa untuk mampu memahami konsep perubahan kalor pada kehidupan sehari – hari. Selain itu, siswa juga harus mempunyai keterampilan berpikir kreatif untuk menganalisis pengaruh kalor yang berkaitan dengan proses pembuatan tempe.</w:t>
      </w:r>
    </w:p>
    <w:p w:rsidR="00F36E14" w:rsidRDefault="00F36E14" w:rsidP="00645B12">
      <w:pPr>
        <w:tabs>
          <w:tab w:val="left" w:pos="4395"/>
        </w:tabs>
        <w:spacing w:line="360" w:lineRule="auto"/>
        <w:ind w:firstLine="567"/>
        <w:jc w:val="both"/>
        <w:rPr>
          <w:lang w:val="id-ID"/>
        </w:rPr>
      </w:pPr>
      <w:r>
        <w:rPr>
          <w:lang w:val="id-ID"/>
        </w:rPr>
        <w:t xml:space="preserve">Keterampilan berpikir kreatif adalah suatu proses yang memunculkan ide - ide baru. Menurut </w:t>
      </w:r>
      <w:r w:rsidR="00B827A6">
        <w:rPr>
          <w:lang w:val="id-ID"/>
        </w:rPr>
        <w:t>Munandar</w:t>
      </w:r>
      <w:r>
        <w:rPr>
          <w:lang w:val="id-ID"/>
        </w:rPr>
        <w:t xml:space="preserve"> (2012)</w:t>
      </w:r>
      <w:r w:rsidR="00B827A6">
        <w:rPr>
          <w:lang w:val="id-ID"/>
        </w:rPr>
        <w:t>,</w:t>
      </w:r>
      <w:r>
        <w:rPr>
          <w:lang w:val="id-ID"/>
        </w:rPr>
        <w:t xml:space="preserve"> ada 4 aspek untuk menilai kemampuan berpikir kreatif </w:t>
      </w:r>
      <w:r>
        <w:rPr>
          <w:lang w:val="id-ID"/>
        </w:rPr>
        <w:lastRenderedPageBreak/>
        <w:t>peserta didik yaitu berpikir lancar, berpikir luwes, berpikir orisinal, dan keterampilan menilai.</w:t>
      </w:r>
    </w:p>
    <w:p w:rsidR="00F54A0E" w:rsidRPr="00F54A0E" w:rsidRDefault="00F36E14" w:rsidP="00645B12">
      <w:pPr>
        <w:tabs>
          <w:tab w:val="left" w:pos="4395"/>
        </w:tabs>
        <w:spacing w:line="360" w:lineRule="auto"/>
        <w:ind w:firstLine="567"/>
        <w:jc w:val="both"/>
        <w:rPr>
          <w:lang w:val="id-ID"/>
        </w:rPr>
      </w:pPr>
      <w:r>
        <w:rPr>
          <w:lang w:val="id-ID"/>
        </w:rPr>
        <w:t>Pe</w:t>
      </w:r>
      <w:r w:rsidR="00F54A0E">
        <w:rPr>
          <w:lang w:val="id-ID"/>
        </w:rPr>
        <w:t>ncapaian tujuan pembelajaran perlu model pembelajaran yang tepat. Pembelajaran berbasis proyek (</w:t>
      </w:r>
      <w:r w:rsidR="00F54A0E">
        <w:rPr>
          <w:i/>
          <w:lang w:val="id-ID"/>
        </w:rPr>
        <w:t>PjBL</w:t>
      </w:r>
      <w:r w:rsidR="00ED7345">
        <w:rPr>
          <w:lang w:val="id-ID"/>
        </w:rPr>
        <w:t xml:space="preserve">) diharapkan dapat mencapai kompetensi yang sesuai </w:t>
      </w:r>
      <w:r w:rsidR="00F54A0E">
        <w:rPr>
          <w:lang w:val="id-ID"/>
        </w:rPr>
        <w:t xml:space="preserve">perkembangan sains dan teknologi. Pembelajaran </w:t>
      </w:r>
      <w:r w:rsidR="00F54A0E">
        <w:rPr>
          <w:i/>
          <w:lang w:val="id-ID"/>
        </w:rPr>
        <w:t>PjBL</w:t>
      </w:r>
      <w:r w:rsidR="00F54A0E">
        <w:rPr>
          <w:lang w:val="id-ID"/>
        </w:rPr>
        <w:t xml:space="preserve"> melatih peserta didik untuk menyelesaikan masalah dengan memanfaatkan lingkungan sekitar melalui proyek – proyek. Berdasarkan penelitian yang dilakukan Satria </w:t>
      </w:r>
      <w:r w:rsidR="00F54A0E">
        <w:rPr>
          <w:i/>
          <w:lang w:val="id-ID"/>
        </w:rPr>
        <w:t xml:space="preserve">et al </w:t>
      </w:r>
      <w:r w:rsidR="00F54A0E">
        <w:rPr>
          <w:lang w:val="id-ID"/>
        </w:rPr>
        <w:t>(2013) mengatakan bahwa keterampilan berpikir kre</w:t>
      </w:r>
      <w:r w:rsidR="00ED7345">
        <w:rPr>
          <w:lang w:val="id-ID"/>
        </w:rPr>
        <w:t xml:space="preserve">atif siswa lebih efektif ketika menggunakan </w:t>
      </w:r>
      <w:r w:rsidR="00F54A0E">
        <w:rPr>
          <w:lang w:val="id-ID"/>
        </w:rPr>
        <w:t>model pembelajar</w:t>
      </w:r>
      <w:r w:rsidR="00ED7345">
        <w:rPr>
          <w:lang w:val="id-ID"/>
        </w:rPr>
        <w:t xml:space="preserve">an berbasis proyek dibandingkan dengan </w:t>
      </w:r>
      <w:r w:rsidR="00F54A0E">
        <w:rPr>
          <w:lang w:val="id-ID"/>
        </w:rPr>
        <w:t xml:space="preserve">model pembelajaran kreatif.  </w:t>
      </w:r>
    </w:p>
    <w:p w:rsidR="00F36E14" w:rsidRPr="00F36E14" w:rsidRDefault="00F36E14" w:rsidP="00153204">
      <w:pPr>
        <w:spacing w:line="360" w:lineRule="auto"/>
        <w:ind w:firstLine="567"/>
        <w:jc w:val="both"/>
        <w:rPr>
          <w:szCs w:val="24"/>
          <w:lang w:val="id-ID"/>
        </w:rPr>
        <w:sectPr w:rsidR="00F36E14" w:rsidRPr="00F36E14" w:rsidSect="00E85041">
          <w:type w:val="continuous"/>
          <w:pgSz w:w="11906" w:h="16838"/>
          <w:pgMar w:top="2268" w:right="1558" w:bottom="1701" w:left="2268" w:header="709" w:footer="709" w:gutter="0"/>
          <w:cols w:num="2" w:space="708"/>
          <w:docGrid w:linePitch="360"/>
        </w:sectPr>
      </w:pPr>
      <w:r>
        <w:rPr>
          <w:szCs w:val="24"/>
          <w:lang w:val="id-ID"/>
        </w:rPr>
        <w:t xml:space="preserve">Berdasarkan latar belakang permasalahan yang telah dipaparkan, peneliti tertarik untuk meningkatkan keterampilan berpikir kreatif melalui pembelajaran </w:t>
      </w:r>
      <w:r>
        <w:rPr>
          <w:i/>
          <w:szCs w:val="24"/>
          <w:lang w:val="id-ID"/>
        </w:rPr>
        <w:t xml:space="preserve">PjBL </w:t>
      </w:r>
      <w:r>
        <w:rPr>
          <w:szCs w:val="24"/>
          <w:lang w:val="id-ID"/>
        </w:rPr>
        <w:t>bermu</w:t>
      </w:r>
      <w:r w:rsidR="00645B12">
        <w:rPr>
          <w:szCs w:val="24"/>
          <w:lang w:val="id-ID"/>
        </w:rPr>
        <w:t>atan etnosains di sekolah dasar</w:t>
      </w:r>
    </w:p>
    <w:p w:rsidR="003342F3" w:rsidRPr="00645B12" w:rsidRDefault="003342F3" w:rsidP="00F63836">
      <w:pPr>
        <w:spacing w:line="20" w:lineRule="atLeast"/>
        <w:rPr>
          <w:lang w:val="id-ID"/>
        </w:rPr>
      </w:pPr>
    </w:p>
    <w:p w:rsidR="00B0784B" w:rsidRPr="00ED7345" w:rsidRDefault="00F54A0E" w:rsidP="00ED7345">
      <w:pPr>
        <w:pStyle w:val="PageNumber1"/>
        <w:spacing w:line="20" w:lineRule="atLeast"/>
        <w:jc w:val="left"/>
        <w:rPr>
          <w:rFonts w:ascii="Times New Roman" w:hAnsi="Times New Roman"/>
          <w:sz w:val="20"/>
          <w:lang w:val="id-ID"/>
        </w:rPr>
      </w:pPr>
      <w:r w:rsidRPr="006747E2">
        <w:rPr>
          <w:b/>
          <w:sz w:val="22"/>
          <w:szCs w:val="22"/>
        </w:rPr>
        <w:t>METODE PENELITIAN</w:t>
      </w:r>
    </w:p>
    <w:p w:rsidR="00F54A0E" w:rsidRPr="00153204" w:rsidRDefault="00ED7345" w:rsidP="004E7D26">
      <w:pPr>
        <w:pStyle w:val="Heading1"/>
        <w:suppressAutoHyphens/>
        <w:spacing w:line="360" w:lineRule="auto"/>
        <w:ind w:firstLine="567"/>
        <w:jc w:val="both"/>
        <w:rPr>
          <w:sz w:val="24"/>
          <w:szCs w:val="24"/>
          <w:lang w:val="id-ID"/>
        </w:rPr>
      </w:pPr>
      <w:r>
        <w:rPr>
          <w:b w:val="0"/>
          <w:i w:val="0"/>
          <w:sz w:val="24"/>
          <w:szCs w:val="24"/>
          <w:lang w:val="id-ID"/>
        </w:rPr>
        <w:t xml:space="preserve">Berdasarkan masalah </w:t>
      </w:r>
      <w:r w:rsidR="00F54A0E" w:rsidRPr="00153204">
        <w:rPr>
          <w:b w:val="0"/>
          <w:i w:val="0"/>
          <w:sz w:val="24"/>
          <w:szCs w:val="24"/>
          <w:lang w:val="id-ID"/>
        </w:rPr>
        <w:t>dan tujuan penelitian, p</w:t>
      </w:r>
      <w:r>
        <w:rPr>
          <w:b w:val="0"/>
          <w:i w:val="0"/>
          <w:sz w:val="24"/>
          <w:szCs w:val="24"/>
        </w:rPr>
        <w:t>enelitian</w:t>
      </w:r>
      <w:r>
        <w:rPr>
          <w:b w:val="0"/>
          <w:i w:val="0"/>
          <w:sz w:val="24"/>
          <w:szCs w:val="24"/>
          <w:lang w:val="id-ID"/>
        </w:rPr>
        <w:t xml:space="preserve"> </w:t>
      </w:r>
      <w:r w:rsidR="00F54A0E" w:rsidRPr="00153204">
        <w:rPr>
          <w:b w:val="0"/>
          <w:i w:val="0"/>
          <w:sz w:val="24"/>
          <w:szCs w:val="24"/>
        </w:rPr>
        <w:t>ini</w:t>
      </w:r>
      <w:r w:rsidR="00F54A0E" w:rsidRPr="00351030">
        <w:rPr>
          <w:b w:val="0"/>
          <w:i w:val="0"/>
          <w:sz w:val="22"/>
          <w:szCs w:val="22"/>
        </w:rPr>
        <w:t xml:space="preserve">   </w:t>
      </w:r>
      <w:r>
        <w:rPr>
          <w:b w:val="0"/>
          <w:i w:val="0"/>
          <w:sz w:val="24"/>
          <w:szCs w:val="24"/>
        </w:rPr>
        <w:t>menggunakan penelitian</w:t>
      </w:r>
      <w:r>
        <w:rPr>
          <w:b w:val="0"/>
          <w:i w:val="0"/>
          <w:sz w:val="24"/>
          <w:szCs w:val="24"/>
          <w:lang w:val="id-ID"/>
        </w:rPr>
        <w:t xml:space="preserve"> </w:t>
      </w:r>
      <w:r w:rsidR="00F54A0E" w:rsidRPr="00153204">
        <w:rPr>
          <w:b w:val="0"/>
          <w:i w:val="0"/>
          <w:sz w:val="24"/>
          <w:szCs w:val="24"/>
        </w:rPr>
        <w:t xml:space="preserve">kuantitatif </w:t>
      </w:r>
      <w:r w:rsidR="00F54A0E" w:rsidRPr="00153204">
        <w:rPr>
          <w:b w:val="0"/>
          <w:i w:val="0"/>
          <w:sz w:val="24"/>
          <w:szCs w:val="24"/>
        </w:rPr>
        <w:lastRenderedPageBreak/>
        <w:t>dengan  metode eksperimen. Penelitian ini berdesain “</w:t>
      </w:r>
      <w:r w:rsidR="00F54A0E" w:rsidRPr="00153204">
        <w:rPr>
          <w:b w:val="0"/>
          <w:sz w:val="24"/>
          <w:szCs w:val="24"/>
        </w:rPr>
        <w:t>One</w:t>
      </w:r>
      <w:r w:rsidR="00F54A0E" w:rsidRPr="00153204">
        <w:rPr>
          <w:b w:val="0"/>
          <w:sz w:val="24"/>
          <w:szCs w:val="24"/>
          <w:lang w:val="id-ID"/>
        </w:rPr>
        <w:t xml:space="preserve"> Group Pre Test dan Post Test</w:t>
      </w:r>
      <w:r w:rsidR="00F54A0E" w:rsidRPr="00153204">
        <w:rPr>
          <w:b w:val="0"/>
          <w:i w:val="0"/>
          <w:sz w:val="24"/>
          <w:szCs w:val="24"/>
        </w:rPr>
        <w:t>”</w:t>
      </w:r>
      <w:r w:rsidR="00F54A0E">
        <w:rPr>
          <w:b w:val="0"/>
          <w:i w:val="0"/>
          <w:sz w:val="22"/>
          <w:szCs w:val="22"/>
          <w:lang w:val="id-ID"/>
        </w:rPr>
        <w:t xml:space="preserve"> </w:t>
      </w:r>
      <w:proofErr w:type="gramStart"/>
      <w:r w:rsidR="00F54A0E" w:rsidRPr="00153204">
        <w:rPr>
          <w:b w:val="0"/>
          <w:i w:val="0"/>
          <w:sz w:val="24"/>
          <w:szCs w:val="24"/>
        </w:rPr>
        <w:t xml:space="preserve">yaitu  </w:t>
      </w:r>
      <w:r w:rsidR="00F54A0E" w:rsidRPr="00153204">
        <w:rPr>
          <w:b w:val="0"/>
          <w:i w:val="0"/>
          <w:sz w:val="24"/>
          <w:szCs w:val="24"/>
          <w:lang w:val="id-ID"/>
        </w:rPr>
        <w:t>melihat</w:t>
      </w:r>
      <w:proofErr w:type="gramEnd"/>
      <w:r w:rsidR="00F54A0E" w:rsidRPr="00153204">
        <w:rPr>
          <w:b w:val="0"/>
          <w:i w:val="0"/>
          <w:sz w:val="24"/>
          <w:szCs w:val="24"/>
          <w:lang w:val="id-ID"/>
        </w:rPr>
        <w:t xml:space="preserve"> efektifitas penerapan model </w:t>
      </w:r>
      <w:r w:rsidR="00F54A0E" w:rsidRPr="00153204">
        <w:rPr>
          <w:b w:val="0"/>
          <w:sz w:val="24"/>
          <w:szCs w:val="24"/>
          <w:lang w:val="id-ID"/>
        </w:rPr>
        <w:lastRenderedPageBreak/>
        <w:t xml:space="preserve">Project Based Learning (PjBL) </w:t>
      </w:r>
      <w:r w:rsidR="00F54A0E" w:rsidRPr="00153204">
        <w:rPr>
          <w:b w:val="0"/>
          <w:i w:val="0"/>
          <w:sz w:val="24"/>
          <w:szCs w:val="24"/>
          <w:lang w:val="id-ID"/>
        </w:rPr>
        <w:t xml:space="preserve">bermuatan etnosains terhadap kemampuan berpikir </w:t>
      </w:r>
      <w:r w:rsidR="002D7AF7">
        <w:rPr>
          <w:b w:val="0"/>
          <w:i w:val="0"/>
          <w:sz w:val="24"/>
          <w:szCs w:val="24"/>
          <w:lang w:val="id-ID"/>
        </w:rPr>
        <w:t xml:space="preserve">   </w:t>
      </w:r>
      <w:r w:rsidR="00F54A0E" w:rsidRPr="00153204">
        <w:rPr>
          <w:b w:val="0"/>
          <w:i w:val="0"/>
          <w:sz w:val="24"/>
          <w:szCs w:val="24"/>
          <w:lang w:val="id-ID"/>
        </w:rPr>
        <w:t xml:space="preserve">kreatif siswa SD. </w:t>
      </w:r>
    </w:p>
    <w:p w:rsidR="00F54A0E" w:rsidRPr="00153204" w:rsidRDefault="00F54A0E" w:rsidP="004E7D26">
      <w:pPr>
        <w:pStyle w:val="Heading1"/>
        <w:suppressAutoHyphens/>
        <w:spacing w:line="360" w:lineRule="auto"/>
        <w:ind w:firstLine="567"/>
        <w:jc w:val="both"/>
        <w:rPr>
          <w:b w:val="0"/>
          <w:i w:val="0"/>
          <w:sz w:val="24"/>
          <w:szCs w:val="24"/>
          <w:lang w:val="id-ID"/>
        </w:rPr>
      </w:pPr>
      <w:r w:rsidRPr="00153204">
        <w:rPr>
          <w:b w:val="0"/>
          <w:i w:val="0"/>
          <w:sz w:val="24"/>
          <w:szCs w:val="24"/>
          <w:lang w:val="id-ID"/>
        </w:rPr>
        <w:t xml:space="preserve">Subjek penelitian yang dilibatkan yaitu peserta didik kelas V sekolah dasar di Kabupaten </w:t>
      </w:r>
      <w:r w:rsidR="002D7AF7">
        <w:rPr>
          <w:b w:val="0"/>
          <w:i w:val="0"/>
          <w:sz w:val="24"/>
          <w:szCs w:val="24"/>
          <w:lang w:val="id-ID"/>
        </w:rPr>
        <w:t xml:space="preserve">  </w:t>
      </w:r>
      <w:r w:rsidRPr="00153204">
        <w:rPr>
          <w:b w:val="0"/>
          <w:i w:val="0"/>
          <w:sz w:val="24"/>
          <w:szCs w:val="24"/>
          <w:lang w:val="id-ID"/>
        </w:rPr>
        <w:t xml:space="preserve">Banyumas. Teknik pengumpulan data menggunakan teknik observasi dan tes. Instrumen penelitian yang digunakan meliputi instrumen lembar keterlaksanaan pembelajaran model PjBL bermuatan etnosains dan tes kemampuan berpikir kreatif siswa. Penelitian ini menggunakan validitas instrumen berupa </w:t>
      </w:r>
      <w:r w:rsidRPr="00153204">
        <w:rPr>
          <w:b w:val="0"/>
          <w:sz w:val="24"/>
          <w:szCs w:val="24"/>
          <w:lang w:val="id-ID"/>
        </w:rPr>
        <w:t>content validity</w:t>
      </w:r>
      <w:r w:rsidRPr="00153204">
        <w:rPr>
          <w:b w:val="0"/>
          <w:i w:val="0"/>
          <w:sz w:val="24"/>
          <w:szCs w:val="24"/>
          <w:lang w:val="id-ID"/>
        </w:rPr>
        <w:t xml:space="preserve"> yang melibatkan dua orang ahli untuk menilai relevansi instrumen penilaian dengan aspek yang diukur.</w:t>
      </w:r>
    </w:p>
    <w:p w:rsidR="00F54A0E" w:rsidRPr="00153204" w:rsidRDefault="00F54A0E" w:rsidP="004E7D26">
      <w:pPr>
        <w:pStyle w:val="Heading1"/>
        <w:suppressAutoHyphens/>
        <w:spacing w:line="360" w:lineRule="auto"/>
        <w:rPr>
          <w:i w:val="0"/>
          <w:sz w:val="24"/>
          <w:szCs w:val="24"/>
          <w:lang w:val="id-ID"/>
        </w:rPr>
      </w:pPr>
    </w:p>
    <w:p w:rsidR="00B0784B" w:rsidRPr="002D7AF7" w:rsidRDefault="00F54A0E" w:rsidP="002D7AF7">
      <w:pPr>
        <w:pStyle w:val="Heading1"/>
        <w:suppressAutoHyphens/>
        <w:spacing w:line="360" w:lineRule="auto"/>
        <w:rPr>
          <w:i w:val="0"/>
          <w:sz w:val="24"/>
          <w:szCs w:val="24"/>
          <w:lang w:val="id-ID"/>
        </w:rPr>
      </w:pPr>
      <w:r w:rsidRPr="00153204">
        <w:rPr>
          <w:i w:val="0"/>
          <w:sz w:val="24"/>
          <w:szCs w:val="24"/>
        </w:rPr>
        <w:t xml:space="preserve">HASIL DAN PEMBAHASAN </w:t>
      </w:r>
    </w:p>
    <w:p w:rsidR="00F54A0E" w:rsidRPr="00153204" w:rsidRDefault="00F54A0E" w:rsidP="004E7D26">
      <w:pPr>
        <w:spacing w:line="360" w:lineRule="auto"/>
        <w:ind w:firstLine="567"/>
        <w:jc w:val="both"/>
        <w:rPr>
          <w:color w:val="000000" w:themeColor="text1"/>
          <w:szCs w:val="24"/>
          <w:lang w:val="id-ID"/>
        </w:rPr>
      </w:pPr>
      <w:r w:rsidRPr="00153204">
        <w:rPr>
          <w:color w:val="000000" w:themeColor="text1"/>
          <w:szCs w:val="24"/>
          <w:lang w:val="id-ID"/>
        </w:rPr>
        <w:t>Penelitian dilaksanakan pada rombogan belajar peserta didik kelas V yang terdi</w:t>
      </w:r>
      <w:r w:rsidR="001A32FA" w:rsidRPr="00153204">
        <w:rPr>
          <w:color w:val="000000" w:themeColor="text1"/>
          <w:szCs w:val="24"/>
          <w:lang w:val="id-ID"/>
        </w:rPr>
        <w:t>ri dari 40</w:t>
      </w:r>
      <w:r w:rsidRPr="00153204">
        <w:rPr>
          <w:color w:val="000000" w:themeColor="text1"/>
          <w:szCs w:val="24"/>
          <w:lang w:val="id-ID"/>
        </w:rPr>
        <w:t xml:space="preserve"> siswa sekolah dasar. </w:t>
      </w:r>
    </w:p>
    <w:p w:rsidR="001A32FA" w:rsidRDefault="00F54A0E" w:rsidP="004E7D26">
      <w:pPr>
        <w:spacing w:line="360" w:lineRule="auto"/>
        <w:ind w:firstLine="567"/>
        <w:jc w:val="both"/>
        <w:rPr>
          <w:szCs w:val="24"/>
          <w:lang w:val="id-ID"/>
        </w:rPr>
      </w:pPr>
      <w:r w:rsidRPr="00153204">
        <w:rPr>
          <w:color w:val="000000" w:themeColor="text1"/>
          <w:szCs w:val="24"/>
          <w:lang w:val="id-ID"/>
        </w:rPr>
        <w:t xml:space="preserve">Berdasarkan data </w:t>
      </w:r>
      <w:r w:rsidR="001A32FA" w:rsidRPr="00153204">
        <w:rPr>
          <w:color w:val="000000" w:themeColor="text1"/>
          <w:szCs w:val="24"/>
          <w:lang w:val="id-ID"/>
        </w:rPr>
        <w:t>observasi</w:t>
      </w:r>
      <w:r w:rsidRPr="00153204">
        <w:rPr>
          <w:color w:val="000000" w:themeColor="text1"/>
          <w:szCs w:val="24"/>
          <w:lang w:val="id-ID"/>
        </w:rPr>
        <w:t xml:space="preserve"> siswa tentang kemampuan berikir kreatif diperoleh dari rerata skor </w:t>
      </w:r>
      <w:r w:rsidR="001A32FA" w:rsidRPr="00153204">
        <w:rPr>
          <w:szCs w:val="24"/>
        </w:rPr>
        <w:t xml:space="preserve">134,75 termasuk kategori cukup kreatif. </w:t>
      </w:r>
      <w:proofErr w:type="gramStart"/>
      <w:r w:rsidR="001A32FA" w:rsidRPr="00153204">
        <w:rPr>
          <w:szCs w:val="24"/>
        </w:rPr>
        <w:t xml:space="preserve">Pencapaian kemampuan </w:t>
      </w:r>
      <w:r w:rsidR="001A32FA" w:rsidRPr="00153204">
        <w:rPr>
          <w:szCs w:val="24"/>
        </w:rPr>
        <w:lastRenderedPageBreak/>
        <w:t xml:space="preserve">berpikir kreatif siswa diuraikan lebih rinci berdasarkan indikatornya, yaitu </w:t>
      </w:r>
      <w:r w:rsidR="001A32FA" w:rsidRPr="00153204">
        <w:rPr>
          <w:i/>
          <w:szCs w:val="24"/>
        </w:rPr>
        <w:t xml:space="preserve">fluency, flexibility, originality, </w:t>
      </w:r>
      <w:r w:rsidR="001A32FA" w:rsidRPr="00153204">
        <w:rPr>
          <w:szCs w:val="24"/>
        </w:rPr>
        <w:t xml:space="preserve">dan </w:t>
      </w:r>
      <w:r w:rsidR="001A32FA" w:rsidRPr="00153204">
        <w:rPr>
          <w:i/>
          <w:szCs w:val="24"/>
        </w:rPr>
        <w:t>elaboration</w:t>
      </w:r>
      <w:r w:rsidR="001A32FA" w:rsidRPr="00153204">
        <w:rPr>
          <w:szCs w:val="24"/>
        </w:rPr>
        <w:t xml:space="preserve"> tertera pada Tabel 1.</w:t>
      </w:r>
      <w:proofErr w:type="gramEnd"/>
    </w:p>
    <w:p w:rsidR="00E43F39" w:rsidRPr="0016118F" w:rsidRDefault="00C452A7" w:rsidP="0016118F">
      <w:pPr>
        <w:spacing w:line="360" w:lineRule="auto"/>
        <w:ind w:firstLine="567"/>
        <w:jc w:val="both"/>
        <w:rPr>
          <w:sz w:val="20"/>
          <w:lang w:val="id-ID"/>
        </w:rPr>
      </w:pPr>
      <w:proofErr w:type="gramStart"/>
      <w:r w:rsidRPr="00C452A7">
        <w:rPr>
          <w:b/>
          <w:sz w:val="20"/>
        </w:rPr>
        <w:t>Tabel 1</w:t>
      </w:r>
      <w:r w:rsidRPr="00C452A7">
        <w:rPr>
          <w:sz w:val="20"/>
        </w:rPr>
        <w:t>.</w:t>
      </w:r>
      <w:proofErr w:type="gramEnd"/>
      <w:r w:rsidRPr="00C452A7">
        <w:rPr>
          <w:sz w:val="20"/>
          <w:lang w:val="id-ID"/>
        </w:rPr>
        <w:t xml:space="preserve"> Rerata</w:t>
      </w:r>
      <w:r>
        <w:rPr>
          <w:sz w:val="20"/>
          <w:lang w:val="id-ID"/>
        </w:rPr>
        <w:t xml:space="preserve"> Skor Kemampuan Berpikir Kreatif ditinjau dari Indikator Kemampuan Berpikir Kreatif pada Observasi Pembelajaran</w:t>
      </w:r>
    </w:p>
    <w:tbl>
      <w:tblPr>
        <w:tblStyle w:val="LightShading"/>
        <w:tblpPr w:leftFromText="180" w:rightFromText="180" w:vertAnchor="page" w:horzAnchor="margin" w:tblpXSpec="right" w:tblpY="5489"/>
        <w:tblW w:w="4253" w:type="dxa"/>
        <w:tblLayout w:type="fixed"/>
        <w:tblLook w:val="04A0" w:firstRow="1" w:lastRow="0" w:firstColumn="1" w:lastColumn="0" w:noHBand="0" w:noVBand="1"/>
      </w:tblPr>
      <w:tblGrid>
        <w:gridCol w:w="426"/>
        <w:gridCol w:w="1417"/>
        <w:gridCol w:w="992"/>
        <w:gridCol w:w="1418"/>
      </w:tblGrid>
      <w:tr w:rsidR="00E43F39" w:rsidRPr="002D7AF7" w:rsidTr="00C452A7">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26" w:type="dxa"/>
            <w:vAlign w:val="center"/>
            <w:hideMark/>
          </w:tcPr>
          <w:p w:rsidR="00E43F39" w:rsidRPr="002D7AF7" w:rsidRDefault="00E43F39" w:rsidP="00C452A7">
            <w:pPr>
              <w:spacing w:line="20" w:lineRule="atLeast"/>
              <w:jc w:val="center"/>
              <w:rPr>
                <w:sz w:val="22"/>
                <w:szCs w:val="22"/>
              </w:rPr>
            </w:pPr>
            <w:r w:rsidRPr="002D7AF7">
              <w:rPr>
                <w:sz w:val="22"/>
                <w:szCs w:val="22"/>
              </w:rPr>
              <w:t>No</w:t>
            </w:r>
          </w:p>
        </w:tc>
        <w:tc>
          <w:tcPr>
            <w:tcW w:w="1417" w:type="dxa"/>
            <w:vAlign w:val="center"/>
            <w:hideMark/>
          </w:tcPr>
          <w:p w:rsidR="00E43F39" w:rsidRPr="002D7AF7" w:rsidRDefault="00E43F39" w:rsidP="00C452A7">
            <w:pPr>
              <w:spacing w:line="20"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2D7AF7">
              <w:rPr>
                <w:sz w:val="22"/>
                <w:szCs w:val="22"/>
              </w:rPr>
              <w:t>Indikator Berpikir Kreatif</w:t>
            </w:r>
          </w:p>
        </w:tc>
        <w:tc>
          <w:tcPr>
            <w:tcW w:w="992" w:type="dxa"/>
            <w:vAlign w:val="center"/>
            <w:hideMark/>
          </w:tcPr>
          <w:p w:rsidR="00E43F39" w:rsidRPr="002D7AF7" w:rsidRDefault="00E43F39" w:rsidP="00C452A7">
            <w:pPr>
              <w:spacing w:line="20"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2D7AF7">
              <w:rPr>
                <w:sz w:val="22"/>
                <w:szCs w:val="22"/>
              </w:rPr>
              <w:t>Rerata Skor</w:t>
            </w:r>
          </w:p>
        </w:tc>
        <w:tc>
          <w:tcPr>
            <w:tcW w:w="1418" w:type="dxa"/>
            <w:vAlign w:val="center"/>
            <w:hideMark/>
          </w:tcPr>
          <w:p w:rsidR="00E43F39" w:rsidRPr="002D7AF7" w:rsidRDefault="00E43F39" w:rsidP="00C452A7">
            <w:pPr>
              <w:spacing w:line="20" w:lineRule="atLeast"/>
              <w:jc w:val="center"/>
              <w:cnfStyle w:val="100000000000" w:firstRow="1" w:lastRow="0" w:firstColumn="0" w:lastColumn="0" w:oddVBand="0" w:evenVBand="0" w:oddHBand="0" w:evenHBand="0" w:firstRowFirstColumn="0" w:firstRowLastColumn="0" w:lastRowFirstColumn="0" w:lastRowLastColumn="0"/>
              <w:rPr>
                <w:sz w:val="22"/>
                <w:szCs w:val="22"/>
              </w:rPr>
            </w:pPr>
            <w:r w:rsidRPr="002D7AF7">
              <w:rPr>
                <w:sz w:val="22"/>
                <w:szCs w:val="22"/>
              </w:rPr>
              <w:t>Kriteria</w:t>
            </w:r>
          </w:p>
        </w:tc>
      </w:tr>
      <w:tr w:rsidR="00E43F39" w:rsidRPr="002D7AF7" w:rsidTr="00C452A7">
        <w:trPr>
          <w:cnfStyle w:val="000000100000" w:firstRow="0" w:lastRow="0" w:firstColumn="0" w:lastColumn="0" w:oddVBand="0" w:evenVBand="0" w:oddHBand="1"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shd w:val="clear" w:color="auto" w:fill="FFFFFF" w:themeFill="background1"/>
            <w:hideMark/>
          </w:tcPr>
          <w:p w:rsidR="00E43F39" w:rsidRPr="002D7AF7" w:rsidRDefault="00E43F39" w:rsidP="00C452A7">
            <w:pPr>
              <w:spacing w:line="20" w:lineRule="atLeast"/>
              <w:jc w:val="center"/>
              <w:rPr>
                <w:b w:val="0"/>
                <w:sz w:val="22"/>
                <w:szCs w:val="22"/>
              </w:rPr>
            </w:pPr>
            <w:r w:rsidRPr="002D7AF7">
              <w:rPr>
                <w:b w:val="0"/>
                <w:sz w:val="22"/>
                <w:szCs w:val="22"/>
              </w:rPr>
              <w:t>1</w:t>
            </w:r>
          </w:p>
          <w:p w:rsidR="00E43F39" w:rsidRPr="002D7AF7" w:rsidRDefault="00E43F39" w:rsidP="00C452A7">
            <w:pPr>
              <w:spacing w:line="20" w:lineRule="atLeast"/>
              <w:jc w:val="center"/>
              <w:rPr>
                <w:b w:val="0"/>
                <w:sz w:val="22"/>
                <w:szCs w:val="22"/>
                <w:lang w:val="id-ID"/>
              </w:rPr>
            </w:pPr>
          </w:p>
          <w:p w:rsidR="00E43F39" w:rsidRPr="002D7AF7" w:rsidRDefault="00E43F39" w:rsidP="00C452A7">
            <w:pPr>
              <w:spacing w:line="20" w:lineRule="atLeast"/>
              <w:jc w:val="center"/>
              <w:rPr>
                <w:b w:val="0"/>
                <w:sz w:val="22"/>
                <w:szCs w:val="22"/>
              </w:rPr>
            </w:pPr>
            <w:r w:rsidRPr="002D7AF7">
              <w:rPr>
                <w:b w:val="0"/>
                <w:sz w:val="22"/>
                <w:szCs w:val="22"/>
              </w:rPr>
              <w:t>2</w:t>
            </w:r>
          </w:p>
          <w:p w:rsidR="00E43F39" w:rsidRPr="002D7AF7" w:rsidRDefault="00E43F39" w:rsidP="00C452A7">
            <w:pPr>
              <w:spacing w:line="20" w:lineRule="atLeast"/>
              <w:jc w:val="center"/>
              <w:rPr>
                <w:b w:val="0"/>
                <w:sz w:val="22"/>
                <w:szCs w:val="22"/>
                <w:lang w:val="id-ID"/>
              </w:rPr>
            </w:pPr>
          </w:p>
          <w:p w:rsidR="00E43F39" w:rsidRPr="002D7AF7" w:rsidRDefault="00E43F39" w:rsidP="00C452A7">
            <w:pPr>
              <w:spacing w:line="20" w:lineRule="atLeast"/>
              <w:jc w:val="center"/>
              <w:rPr>
                <w:b w:val="0"/>
                <w:sz w:val="22"/>
                <w:szCs w:val="22"/>
              </w:rPr>
            </w:pPr>
            <w:r w:rsidRPr="002D7AF7">
              <w:rPr>
                <w:b w:val="0"/>
                <w:sz w:val="22"/>
                <w:szCs w:val="22"/>
              </w:rPr>
              <w:t>3</w:t>
            </w:r>
          </w:p>
          <w:p w:rsidR="00E43F39" w:rsidRPr="002D7AF7" w:rsidRDefault="00E43F39" w:rsidP="00C452A7">
            <w:pPr>
              <w:spacing w:line="20" w:lineRule="atLeast"/>
              <w:jc w:val="center"/>
              <w:rPr>
                <w:b w:val="0"/>
                <w:sz w:val="22"/>
                <w:szCs w:val="22"/>
                <w:lang w:val="id-ID"/>
              </w:rPr>
            </w:pPr>
          </w:p>
          <w:p w:rsidR="00E43F39" w:rsidRPr="002D7AF7" w:rsidRDefault="00E43F39" w:rsidP="00C452A7">
            <w:pPr>
              <w:spacing w:line="20" w:lineRule="atLeast"/>
              <w:jc w:val="center"/>
              <w:rPr>
                <w:b w:val="0"/>
                <w:sz w:val="22"/>
                <w:szCs w:val="22"/>
              </w:rPr>
            </w:pPr>
            <w:r w:rsidRPr="002D7AF7">
              <w:rPr>
                <w:b w:val="0"/>
                <w:sz w:val="22"/>
                <w:szCs w:val="22"/>
              </w:rPr>
              <w:t>4</w:t>
            </w:r>
          </w:p>
        </w:tc>
        <w:tc>
          <w:tcPr>
            <w:tcW w:w="1417" w:type="dxa"/>
            <w:tcBorders>
              <w:top w:val="nil"/>
              <w:bottom w:val="nil"/>
            </w:tcBorders>
            <w:shd w:val="clear" w:color="auto" w:fill="FFFFFF" w:themeFill="background1"/>
            <w:hideMark/>
          </w:tcPr>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rPr>
            </w:pPr>
            <w:r w:rsidRPr="002D7AF7">
              <w:rPr>
                <w:i/>
                <w:sz w:val="22"/>
                <w:szCs w:val="22"/>
              </w:rPr>
              <w:t>Fluency</w:t>
            </w: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lang w:val="id-ID"/>
              </w:rPr>
            </w:pP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rPr>
            </w:pPr>
            <w:r w:rsidRPr="002D7AF7">
              <w:rPr>
                <w:i/>
                <w:sz w:val="22"/>
                <w:szCs w:val="22"/>
              </w:rPr>
              <w:t>Flexibility</w:t>
            </w: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lang w:val="id-ID"/>
              </w:rPr>
            </w:pP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rPr>
            </w:pPr>
            <w:r w:rsidRPr="002D7AF7">
              <w:rPr>
                <w:i/>
                <w:sz w:val="22"/>
                <w:szCs w:val="22"/>
              </w:rPr>
              <w:t>Originality</w:t>
            </w: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lang w:val="id-ID"/>
              </w:rPr>
            </w:pPr>
          </w:p>
          <w:p w:rsidR="00E43F39" w:rsidRPr="002D7AF7" w:rsidRDefault="00E43F39" w:rsidP="00C452A7">
            <w:pPr>
              <w:spacing w:line="20" w:lineRule="atLeast"/>
              <w:cnfStyle w:val="000000100000" w:firstRow="0" w:lastRow="0" w:firstColumn="0" w:lastColumn="0" w:oddVBand="0" w:evenVBand="0" w:oddHBand="1" w:evenHBand="0" w:firstRowFirstColumn="0" w:firstRowLastColumn="0" w:lastRowFirstColumn="0" w:lastRowLastColumn="0"/>
              <w:rPr>
                <w:i/>
                <w:sz w:val="22"/>
                <w:szCs w:val="22"/>
              </w:rPr>
            </w:pPr>
            <w:r w:rsidRPr="002D7AF7">
              <w:rPr>
                <w:i/>
                <w:sz w:val="22"/>
                <w:szCs w:val="22"/>
              </w:rPr>
              <w:t>Elaboration</w:t>
            </w:r>
          </w:p>
        </w:tc>
        <w:tc>
          <w:tcPr>
            <w:tcW w:w="992" w:type="dxa"/>
            <w:tcBorders>
              <w:top w:val="nil"/>
              <w:bottom w:val="nil"/>
            </w:tcBorders>
            <w:shd w:val="clear" w:color="auto" w:fill="FFFFFF" w:themeFill="background1"/>
            <w:hideMark/>
          </w:tcPr>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2D7AF7">
              <w:rPr>
                <w:sz w:val="22"/>
                <w:szCs w:val="22"/>
              </w:rPr>
              <w:t>130</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lang w:val="id-ID"/>
              </w:rPr>
            </w:pP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2D7AF7">
              <w:rPr>
                <w:sz w:val="22"/>
                <w:szCs w:val="22"/>
              </w:rPr>
              <w:t>134</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lang w:val="id-ID"/>
              </w:rPr>
            </w:pP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2D7AF7">
              <w:rPr>
                <w:sz w:val="22"/>
                <w:szCs w:val="22"/>
              </w:rPr>
              <w:t>140</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lang w:val="id-ID"/>
              </w:rPr>
            </w:pP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2D7AF7">
              <w:rPr>
                <w:sz w:val="22"/>
                <w:szCs w:val="22"/>
              </w:rPr>
              <w:t>135</w:t>
            </w:r>
          </w:p>
        </w:tc>
        <w:tc>
          <w:tcPr>
            <w:tcW w:w="1418" w:type="dxa"/>
            <w:tcBorders>
              <w:top w:val="nil"/>
              <w:bottom w:val="nil"/>
            </w:tcBorders>
            <w:shd w:val="clear" w:color="auto" w:fill="FFFFFF" w:themeFill="background1"/>
            <w:hideMark/>
          </w:tcPr>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i/>
                <w:sz w:val="22"/>
                <w:szCs w:val="22"/>
              </w:rPr>
            </w:pPr>
            <w:r w:rsidRPr="002D7AF7">
              <w:rPr>
                <w:sz w:val="22"/>
                <w:szCs w:val="22"/>
              </w:rPr>
              <w:t xml:space="preserve">Cukup </w:t>
            </w:r>
            <w:r w:rsidRPr="002D7AF7">
              <w:rPr>
                <w:i/>
                <w:sz w:val="22"/>
                <w:szCs w:val="22"/>
              </w:rPr>
              <w:t>Fluency</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i/>
                <w:sz w:val="22"/>
                <w:szCs w:val="22"/>
              </w:rPr>
            </w:pPr>
            <w:r w:rsidRPr="002D7AF7">
              <w:rPr>
                <w:sz w:val="22"/>
                <w:szCs w:val="22"/>
              </w:rPr>
              <w:t xml:space="preserve">Cukup </w:t>
            </w:r>
            <w:r w:rsidRPr="002D7AF7">
              <w:rPr>
                <w:i/>
                <w:sz w:val="22"/>
                <w:szCs w:val="22"/>
              </w:rPr>
              <w:t>Flexibility</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i/>
                <w:sz w:val="22"/>
                <w:szCs w:val="22"/>
              </w:rPr>
            </w:pPr>
            <w:r w:rsidRPr="002D7AF7">
              <w:rPr>
                <w:sz w:val="22"/>
                <w:szCs w:val="22"/>
              </w:rPr>
              <w:t xml:space="preserve">Tinggi </w:t>
            </w:r>
            <w:r w:rsidRPr="002D7AF7">
              <w:rPr>
                <w:i/>
                <w:sz w:val="22"/>
                <w:szCs w:val="22"/>
              </w:rPr>
              <w:t>Originality</w:t>
            </w:r>
          </w:p>
          <w:p w:rsidR="00E43F39" w:rsidRPr="002D7AF7" w:rsidRDefault="00E43F39" w:rsidP="00C452A7">
            <w:pPr>
              <w:spacing w:line="20" w:lineRule="atLeast"/>
              <w:jc w:val="center"/>
              <w:cnfStyle w:val="000000100000" w:firstRow="0" w:lastRow="0" w:firstColumn="0" w:lastColumn="0" w:oddVBand="0" w:evenVBand="0" w:oddHBand="1" w:evenHBand="0" w:firstRowFirstColumn="0" w:firstRowLastColumn="0" w:lastRowFirstColumn="0" w:lastRowLastColumn="0"/>
              <w:rPr>
                <w:sz w:val="22"/>
                <w:szCs w:val="22"/>
              </w:rPr>
            </w:pPr>
            <w:r w:rsidRPr="002D7AF7">
              <w:rPr>
                <w:sz w:val="22"/>
                <w:szCs w:val="22"/>
              </w:rPr>
              <w:t xml:space="preserve">Tinggi </w:t>
            </w:r>
            <w:r w:rsidRPr="002D7AF7">
              <w:rPr>
                <w:i/>
                <w:sz w:val="22"/>
                <w:szCs w:val="22"/>
              </w:rPr>
              <w:t>Elaboration</w:t>
            </w:r>
          </w:p>
        </w:tc>
      </w:tr>
      <w:tr w:rsidR="00E43F39" w:rsidRPr="002D7AF7" w:rsidTr="00C452A7">
        <w:trPr>
          <w:trHeight w:val="214"/>
        </w:trPr>
        <w:tc>
          <w:tcPr>
            <w:cnfStyle w:val="001000000000" w:firstRow="0" w:lastRow="0" w:firstColumn="1" w:lastColumn="0" w:oddVBand="0" w:evenVBand="0" w:oddHBand="0" w:evenHBand="0" w:firstRowFirstColumn="0" w:firstRowLastColumn="0" w:lastRowFirstColumn="0" w:lastRowLastColumn="0"/>
            <w:tcW w:w="1843" w:type="dxa"/>
            <w:gridSpan w:val="2"/>
            <w:tcBorders>
              <w:top w:val="nil"/>
              <w:left w:val="nil"/>
              <w:bottom w:val="single" w:sz="8" w:space="0" w:color="000000" w:themeColor="text1"/>
              <w:right w:val="nil"/>
            </w:tcBorders>
            <w:hideMark/>
          </w:tcPr>
          <w:p w:rsidR="00E43F39" w:rsidRPr="00C452A7" w:rsidRDefault="00E43F39" w:rsidP="00C452A7">
            <w:pPr>
              <w:spacing w:line="20" w:lineRule="atLeast"/>
              <w:rPr>
                <w:sz w:val="22"/>
                <w:szCs w:val="22"/>
              </w:rPr>
            </w:pPr>
            <w:r w:rsidRPr="00C452A7">
              <w:rPr>
                <w:sz w:val="22"/>
                <w:szCs w:val="22"/>
              </w:rPr>
              <w:t>Kemampuan berpikir kreatif</w:t>
            </w:r>
          </w:p>
        </w:tc>
        <w:tc>
          <w:tcPr>
            <w:tcW w:w="992" w:type="dxa"/>
            <w:tcBorders>
              <w:top w:val="nil"/>
              <w:left w:val="nil"/>
              <w:bottom w:val="single" w:sz="8" w:space="0" w:color="000000" w:themeColor="text1"/>
              <w:right w:val="nil"/>
            </w:tcBorders>
            <w:hideMark/>
          </w:tcPr>
          <w:p w:rsidR="00E43F39" w:rsidRPr="00C452A7" w:rsidRDefault="00E43F39" w:rsidP="00C452A7">
            <w:pPr>
              <w:spacing w:line="20" w:lineRule="atLeast"/>
              <w:jc w:val="center"/>
              <w:cnfStyle w:val="000000000000" w:firstRow="0" w:lastRow="0" w:firstColumn="0" w:lastColumn="0" w:oddVBand="0" w:evenVBand="0" w:oddHBand="0" w:evenHBand="0" w:firstRowFirstColumn="0" w:firstRowLastColumn="0" w:lastRowFirstColumn="0" w:lastRowLastColumn="0"/>
              <w:rPr>
                <w:b/>
                <w:sz w:val="22"/>
                <w:szCs w:val="22"/>
              </w:rPr>
            </w:pPr>
            <w:r w:rsidRPr="00C452A7">
              <w:rPr>
                <w:b/>
                <w:color w:val="000000"/>
                <w:sz w:val="22"/>
                <w:szCs w:val="22"/>
                <w:lang w:eastAsia="id-ID"/>
              </w:rPr>
              <w:t>134,75</w:t>
            </w:r>
          </w:p>
        </w:tc>
        <w:tc>
          <w:tcPr>
            <w:tcW w:w="1418" w:type="dxa"/>
            <w:tcBorders>
              <w:top w:val="nil"/>
              <w:left w:val="nil"/>
              <w:bottom w:val="single" w:sz="8" w:space="0" w:color="000000" w:themeColor="text1"/>
              <w:right w:val="nil"/>
            </w:tcBorders>
            <w:hideMark/>
          </w:tcPr>
          <w:p w:rsidR="00E43F39" w:rsidRPr="00C452A7" w:rsidRDefault="00E43F39" w:rsidP="00C452A7">
            <w:pPr>
              <w:spacing w:line="20" w:lineRule="atLeast"/>
              <w:jc w:val="center"/>
              <w:cnfStyle w:val="000000000000" w:firstRow="0" w:lastRow="0" w:firstColumn="0" w:lastColumn="0" w:oddVBand="0" w:evenVBand="0" w:oddHBand="0" w:evenHBand="0" w:firstRowFirstColumn="0" w:firstRowLastColumn="0" w:lastRowFirstColumn="0" w:lastRowLastColumn="0"/>
              <w:rPr>
                <w:b/>
                <w:color w:val="000000"/>
                <w:sz w:val="22"/>
                <w:szCs w:val="22"/>
                <w:lang w:eastAsia="id-ID"/>
              </w:rPr>
            </w:pPr>
            <w:r w:rsidRPr="00C452A7">
              <w:rPr>
                <w:b/>
                <w:color w:val="000000"/>
                <w:sz w:val="22"/>
                <w:szCs w:val="22"/>
                <w:lang w:eastAsia="id-ID"/>
              </w:rPr>
              <w:t>Cukup kreatif</w:t>
            </w:r>
          </w:p>
        </w:tc>
      </w:tr>
    </w:tbl>
    <w:p w:rsidR="001A32FA" w:rsidRPr="002D7AF7" w:rsidRDefault="004D671D" w:rsidP="00E43F39">
      <w:pPr>
        <w:spacing w:line="360" w:lineRule="auto"/>
        <w:ind w:firstLine="567"/>
        <w:jc w:val="both"/>
        <w:rPr>
          <w:lang w:val="id-ID"/>
        </w:rPr>
      </w:pPr>
      <w:proofErr w:type="gramStart"/>
      <w:r w:rsidRPr="00153204">
        <w:rPr>
          <w:szCs w:val="24"/>
        </w:rPr>
        <w:t>Kemampuan berpikir kreatif siswa berdasarkan Tabel 1 dapat dijelaskan bahwa siswa cukup memberikan banyak solusi terhadap suatu masalah.</w:t>
      </w:r>
      <w:proofErr w:type="gramEnd"/>
      <w:r w:rsidRPr="00153204">
        <w:rPr>
          <w:szCs w:val="24"/>
        </w:rPr>
        <w:t xml:space="preserve"> Siswa memecahkan masalah dengan penjelasan sendiri (tidak </w:t>
      </w:r>
      <w:proofErr w:type="gramStart"/>
      <w:r w:rsidRPr="00153204">
        <w:rPr>
          <w:szCs w:val="24"/>
        </w:rPr>
        <w:t>sama</w:t>
      </w:r>
      <w:proofErr w:type="gramEnd"/>
      <w:r w:rsidRPr="00153204">
        <w:rPr>
          <w:szCs w:val="24"/>
        </w:rPr>
        <w:t xml:space="preserve"> </w:t>
      </w:r>
      <w:r>
        <w:t>dengan penjelasan yang diberikan dalam pembelajaran),</w:t>
      </w:r>
      <w:r w:rsidR="002D7AF7">
        <w:t xml:space="preserve"> namun cara tersebut masih umum</w:t>
      </w:r>
      <w:r w:rsidR="002D7AF7">
        <w:rPr>
          <w:lang w:val="id-ID"/>
        </w:rPr>
        <w:t>.</w:t>
      </w:r>
    </w:p>
    <w:p w:rsidR="001A32FA" w:rsidRPr="004E7D26" w:rsidRDefault="001A32FA" w:rsidP="00E43F39">
      <w:pPr>
        <w:spacing w:line="360" w:lineRule="auto"/>
        <w:ind w:firstLine="567"/>
        <w:jc w:val="both"/>
        <w:rPr>
          <w:szCs w:val="24"/>
        </w:rPr>
      </w:pPr>
      <w:proofErr w:type="gramStart"/>
      <w:r w:rsidRPr="004E7D26">
        <w:rPr>
          <w:szCs w:val="24"/>
        </w:rPr>
        <w:t xml:space="preserve">Tingkat kemampuan berpikir kreatif siswa memperoleh hasil cukup pada indikator </w:t>
      </w:r>
      <w:r w:rsidRPr="004E7D26">
        <w:rPr>
          <w:i/>
          <w:szCs w:val="24"/>
        </w:rPr>
        <w:t>fluency</w:t>
      </w:r>
      <w:r w:rsidRPr="004E7D26">
        <w:rPr>
          <w:szCs w:val="24"/>
        </w:rPr>
        <w:t xml:space="preserve"> dan </w:t>
      </w:r>
      <w:r w:rsidRPr="004E7D26">
        <w:rPr>
          <w:i/>
          <w:szCs w:val="24"/>
        </w:rPr>
        <w:t>flexibility.</w:t>
      </w:r>
      <w:proofErr w:type="gramEnd"/>
      <w:r w:rsidRPr="004E7D26">
        <w:rPr>
          <w:i/>
          <w:szCs w:val="24"/>
        </w:rPr>
        <w:t xml:space="preserve"> </w:t>
      </w:r>
      <w:r w:rsidRPr="004E7D26">
        <w:rPr>
          <w:szCs w:val="24"/>
        </w:rPr>
        <w:t xml:space="preserve">Hal tersebut disebabkan oleh beberapa faktor, yaitu a) materi perpindahan kalor pada proses </w:t>
      </w:r>
      <w:r w:rsidRPr="004E7D26">
        <w:rPr>
          <w:szCs w:val="24"/>
        </w:rPr>
        <w:lastRenderedPageBreak/>
        <w:t xml:space="preserve">pembuatan </w:t>
      </w:r>
      <w:proofErr w:type="gramStart"/>
      <w:r w:rsidRPr="004E7D26">
        <w:rPr>
          <w:szCs w:val="24"/>
        </w:rPr>
        <w:t>tempe</w:t>
      </w:r>
      <w:proofErr w:type="gramEnd"/>
      <w:r w:rsidRPr="004E7D26">
        <w:rPr>
          <w:szCs w:val="24"/>
        </w:rPr>
        <w:t xml:space="preserve"> masih pada proses adaptasi. </w:t>
      </w:r>
      <w:proofErr w:type="gramStart"/>
      <w:r w:rsidRPr="004E7D26">
        <w:rPr>
          <w:szCs w:val="24"/>
        </w:rPr>
        <w:t>Telaah materi dilakukan selama dua kali pertemuan (2 x 2 jam pelajaran) yaitu pada saat diskusi dan presentasi; b) persiapan proyek cukup menyita waktu karena kegiatan proyek baru pertama kali dilakukan.</w:t>
      </w:r>
      <w:proofErr w:type="gramEnd"/>
      <w:r w:rsidRPr="004E7D26">
        <w:rPr>
          <w:szCs w:val="24"/>
        </w:rPr>
        <w:t xml:space="preserve"> </w:t>
      </w:r>
      <w:proofErr w:type="gramStart"/>
      <w:r w:rsidRPr="004E7D26">
        <w:rPr>
          <w:szCs w:val="24"/>
        </w:rPr>
        <w:t>Siswa memerlukan bantuan dalam merancang proyek.</w:t>
      </w:r>
      <w:proofErr w:type="gramEnd"/>
    </w:p>
    <w:p w:rsidR="001A32FA" w:rsidRPr="004E7D26" w:rsidRDefault="001A32FA" w:rsidP="004E7D26">
      <w:pPr>
        <w:spacing w:line="360" w:lineRule="auto"/>
        <w:ind w:firstLine="720"/>
        <w:jc w:val="both"/>
        <w:rPr>
          <w:szCs w:val="24"/>
          <w:lang w:val="id-ID"/>
        </w:rPr>
      </w:pPr>
      <w:proofErr w:type="gramStart"/>
      <w:r w:rsidRPr="004E7D26">
        <w:rPr>
          <w:szCs w:val="24"/>
        </w:rPr>
        <w:t xml:space="preserve">Implementasi pembelajaran menggunakan </w:t>
      </w:r>
      <w:r w:rsidRPr="004E7D26">
        <w:rPr>
          <w:i/>
          <w:szCs w:val="24"/>
        </w:rPr>
        <w:t xml:space="preserve">Project </w:t>
      </w:r>
      <w:r w:rsidR="0016118F">
        <w:rPr>
          <w:i/>
          <w:szCs w:val="24"/>
          <w:lang w:val="id-ID"/>
        </w:rPr>
        <w:t>B</w:t>
      </w:r>
      <w:r w:rsidRPr="004E7D26">
        <w:rPr>
          <w:i/>
          <w:szCs w:val="24"/>
        </w:rPr>
        <w:t xml:space="preserve">ased </w:t>
      </w:r>
      <w:r w:rsidR="0016118F">
        <w:rPr>
          <w:i/>
          <w:szCs w:val="24"/>
          <w:lang w:val="id-ID"/>
        </w:rPr>
        <w:t>L</w:t>
      </w:r>
      <w:r w:rsidRPr="004E7D26">
        <w:rPr>
          <w:i/>
          <w:szCs w:val="24"/>
        </w:rPr>
        <w:t xml:space="preserve">earning </w:t>
      </w:r>
      <w:r w:rsidRPr="004E7D26">
        <w:rPr>
          <w:szCs w:val="24"/>
        </w:rPr>
        <w:t>mendorong siswa lebih kreatif.</w:t>
      </w:r>
      <w:proofErr w:type="gramEnd"/>
      <w:r w:rsidRPr="004E7D26">
        <w:rPr>
          <w:szCs w:val="24"/>
        </w:rPr>
        <w:t xml:space="preserve"> Pernyataan tersebut sesuai pernyataan Insyasiska (2015) dalam penelitiannya menyatakan bahwa pembelajaran </w:t>
      </w:r>
      <w:r w:rsidRPr="004E7D26">
        <w:rPr>
          <w:i/>
          <w:szCs w:val="24"/>
        </w:rPr>
        <w:t xml:space="preserve">Project based learning </w:t>
      </w:r>
      <w:r w:rsidRPr="004E7D26">
        <w:rPr>
          <w:szCs w:val="24"/>
        </w:rPr>
        <w:t>dapat mempengaruhi k</w:t>
      </w:r>
      <w:r w:rsidR="005C3B7A" w:rsidRPr="004E7D26">
        <w:rPr>
          <w:szCs w:val="24"/>
        </w:rPr>
        <w:t>reativitas siswa sebesar 31</w:t>
      </w:r>
      <w:proofErr w:type="gramStart"/>
      <w:r w:rsidR="005C3B7A" w:rsidRPr="004E7D26">
        <w:rPr>
          <w:szCs w:val="24"/>
        </w:rPr>
        <w:t>,1</w:t>
      </w:r>
      <w:proofErr w:type="gramEnd"/>
      <w:r w:rsidR="005C3B7A" w:rsidRPr="004E7D26">
        <w:rPr>
          <w:szCs w:val="24"/>
        </w:rPr>
        <w:t>%.</w:t>
      </w:r>
      <w:r w:rsidR="005C3B7A" w:rsidRPr="004E7D26">
        <w:rPr>
          <w:szCs w:val="24"/>
          <w:lang w:val="id-ID"/>
        </w:rPr>
        <w:t xml:space="preserve"> </w:t>
      </w:r>
      <w:proofErr w:type="gramStart"/>
      <w:r w:rsidRPr="004E7D26">
        <w:rPr>
          <w:szCs w:val="24"/>
        </w:rPr>
        <w:t>Hal tersebut mengembangkan kemampuan berpikir lancar (</w:t>
      </w:r>
      <w:r w:rsidRPr="004E7D26">
        <w:rPr>
          <w:i/>
          <w:szCs w:val="24"/>
        </w:rPr>
        <w:t>fluency</w:t>
      </w:r>
      <w:r w:rsidRPr="004E7D26">
        <w:rPr>
          <w:szCs w:val="24"/>
        </w:rPr>
        <w:t>).</w:t>
      </w:r>
      <w:proofErr w:type="gramEnd"/>
      <w:r w:rsidRPr="004E7D26">
        <w:rPr>
          <w:szCs w:val="24"/>
        </w:rPr>
        <w:t xml:space="preserve"> </w:t>
      </w:r>
      <w:proofErr w:type="gramStart"/>
      <w:r w:rsidRPr="004E7D26">
        <w:rPr>
          <w:szCs w:val="24"/>
        </w:rPr>
        <w:t>Siswa berlatih mengumpulkan ide-ide dalam menyelesaikan masalah melalui rancangan kerja proyek, seperti menentukan tujuan, rumusan masalah, hipotesis, pemilihan alat dan bahan, serta menentukan prosedur kerja pembuatan produk kreatif.</w:t>
      </w:r>
      <w:proofErr w:type="gramEnd"/>
      <w:r w:rsidRPr="004E7D26">
        <w:rPr>
          <w:szCs w:val="24"/>
        </w:rPr>
        <w:t xml:space="preserve"> </w:t>
      </w:r>
      <w:proofErr w:type="gramStart"/>
      <w:r w:rsidRPr="004E7D26">
        <w:rPr>
          <w:szCs w:val="24"/>
        </w:rPr>
        <w:t>Kemampuan menghasilkan keberagaman ide (</w:t>
      </w:r>
      <w:r w:rsidRPr="004E7D26">
        <w:rPr>
          <w:i/>
          <w:szCs w:val="24"/>
        </w:rPr>
        <w:t>flexibility</w:t>
      </w:r>
      <w:r w:rsidRPr="004E7D26">
        <w:rPr>
          <w:szCs w:val="24"/>
        </w:rPr>
        <w:t xml:space="preserve">) siswa juga dikembangkan selama melakukan </w:t>
      </w:r>
      <w:r w:rsidR="0016118F">
        <w:rPr>
          <w:szCs w:val="24"/>
        </w:rPr>
        <w:t>proyek.</w:t>
      </w:r>
      <w:proofErr w:type="gramEnd"/>
      <w:r w:rsidR="0016118F">
        <w:rPr>
          <w:szCs w:val="24"/>
        </w:rPr>
        <w:t xml:space="preserve"> </w:t>
      </w:r>
      <w:proofErr w:type="gramStart"/>
      <w:r w:rsidR="0016118F">
        <w:rPr>
          <w:szCs w:val="24"/>
        </w:rPr>
        <w:t xml:space="preserve">Siswa diberi </w:t>
      </w:r>
      <w:r w:rsidR="0016118F">
        <w:rPr>
          <w:szCs w:val="24"/>
        </w:rPr>
        <w:lastRenderedPageBreak/>
        <w:t>kesempatan</w:t>
      </w:r>
      <w:r w:rsidR="0016118F">
        <w:rPr>
          <w:szCs w:val="24"/>
          <w:lang w:val="id-ID"/>
        </w:rPr>
        <w:t xml:space="preserve"> </w:t>
      </w:r>
      <w:r w:rsidRPr="004E7D26">
        <w:rPr>
          <w:szCs w:val="24"/>
        </w:rPr>
        <w:t>berpikir untuk menghasilkan beragam ide guna diterapkan dalam penyelesaian masalah yang sudah mereka rumuskan.</w:t>
      </w:r>
      <w:proofErr w:type="gramEnd"/>
      <w:r w:rsidRPr="004E7D26">
        <w:rPr>
          <w:szCs w:val="24"/>
        </w:rPr>
        <w:t xml:space="preserve"> </w:t>
      </w:r>
      <w:proofErr w:type="gramStart"/>
      <w:r w:rsidRPr="004E7D26">
        <w:rPr>
          <w:szCs w:val="24"/>
        </w:rPr>
        <w:t>Ide-ide yang dihasilkan siswa dapat berupa ide unik (</w:t>
      </w:r>
      <w:r w:rsidRPr="004E7D26">
        <w:rPr>
          <w:i/>
          <w:szCs w:val="24"/>
        </w:rPr>
        <w:t>originality</w:t>
      </w:r>
      <w:r w:rsidRPr="004E7D26">
        <w:rPr>
          <w:szCs w:val="24"/>
        </w:rPr>
        <w:t>) karena guru sebagai fasilitator dan motivator tidak membatasi pemikiran mereka dalam menyelesaikan masalah.</w:t>
      </w:r>
      <w:proofErr w:type="gramEnd"/>
    </w:p>
    <w:p w:rsidR="001A32FA" w:rsidRPr="004E7D26" w:rsidRDefault="001A32FA" w:rsidP="004E7D26">
      <w:pPr>
        <w:spacing w:line="360" w:lineRule="auto"/>
        <w:ind w:firstLine="720"/>
        <w:jc w:val="both"/>
        <w:rPr>
          <w:szCs w:val="24"/>
        </w:rPr>
      </w:pPr>
      <w:r w:rsidRPr="004E7D26">
        <w:rPr>
          <w:szCs w:val="24"/>
        </w:rPr>
        <w:t xml:space="preserve">Tahapan </w:t>
      </w:r>
      <w:r w:rsidRPr="004E7D26">
        <w:rPr>
          <w:i/>
          <w:szCs w:val="24"/>
        </w:rPr>
        <w:t xml:space="preserve">Project </w:t>
      </w:r>
      <w:r w:rsidR="0016118F">
        <w:rPr>
          <w:i/>
          <w:szCs w:val="24"/>
          <w:lang w:val="id-ID"/>
        </w:rPr>
        <w:t>B</w:t>
      </w:r>
      <w:r w:rsidRPr="004E7D26">
        <w:rPr>
          <w:i/>
          <w:szCs w:val="24"/>
        </w:rPr>
        <w:t xml:space="preserve">ased </w:t>
      </w:r>
      <w:r w:rsidR="0016118F">
        <w:rPr>
          <w:i/>
          <w:szCs w:val="24"/>
          <w:lang w:val="id-ID"/>
        </w:rPr>
        <w:t>L</w:t>
      </w:r>
      <w:r w:rsidRPr="004E7D26">
        <w:rPr>
          <w:i/>
          <w:szCs w:val="24"/>
        </w:rPr>
        <w:t xml:space="preserve">earning </w:t>
      </w:r>
      <w:r w:rsidRPr="004E7D26">
        <w:rPr>
          <w:szCs w:val="24"/>
        </w:rPr>
        <w:t>menurut Kemendikbud (2014: 34) adalah sebagai berikut:</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t xml:space="preserve">Starts With the Essential Question </w:t>
      </w:r>
      <w:r w:rsidRPr="004E7D26">
        <w:rPr>
          <w:rFonts w:ascii="Times New Roman" w:hAnsi="Times New Roman" w:cs="Times New Roman"/>
          <w:iCs/>
          <w:sz w:val="24"/>
          <w:szCs w:val="24"/>
        </w:rPr>
        <w:t>(penentuan pertanyaan mendasar)</w:t>
      </w:r>
      <w:r w:rsidRPr="004E7D26">
        <w:rPr>
          <w:rFonts w:ascii="Times New Roman" w:hAnsi="Times New Roman" w:cs="Times New Roman"/>
          <w:sz w:val="24"/>
          <w:szCs w:val="24"/>
        </w:rPr>
        <w:t>. Pembelajaran dimulai dengan pertanyaan esensial, yaitu pertanyaan yang dapat memberi penugasan siswa dalam melakukan suatu aktivitas. Siswa diberikan pertanyaan mengenai makanan daerah yang terbuat dari tempe.</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t xml:space="preserve">Design a Plan for the Project </w:t>
      </w:r>
      <w:r w:rsidRPr="004E7D26">
        <w:rPr>
          <w:rFonts w:ascii="Times New Roman" w:hAnsi="Times New Roman" w:cs="Times New Roman"/>
          <w:iCs/>
          <w:sz w:val="24"/>
          <w:szCs w:val="24"/>
        </w:rPr>
        <w:t>(</w:t>
      </w:r>
      <w:r w:rsidRPr="004E7D26">
        <w:rPr>
          <w:rFonts w:ascii="Times New Roman" w:hAnsi="Times New Roman" w:cs="Times New Roman"/>
          <w:sz w:val="24"/>
          <w:szCs w:val="24"/>
        </w:rPr>
        <w:t>Menyusun perencanaan proyek)</w:t>
      </w:r>
    </w:p>
    <w:p w:rsidR="001A32FA" w:rsidRPr="004E7D26" w:rsidRDefault="001A32FA" w:rsidP="004E7D26">
      <w:pPr>
        <w:pStyle w:val="ListParagraph"/>
        <w:spacing w:after="0" w:line="360" w:lineRule="auto"/>
        <w:ind w:left="284"/>
        <w:jc w:val="both"/>
        <w:rPr>
          <w:rFonts w:ascii="Times New Roman" w:hAnsi="Times New Roman" w:cs="Times New Roman"/>
          <w:sz w:val="24"/>
          <w:szCs w:val="24"/>
        </w:rPr>
      </w:pPr>
      <w:r w:rsidRPr="004E7D26">
        <w:rPr>
          <w:rFonts w:ascii="Times New Roman" w:hAnsi="Times New Roman" w:cs="Times New Roman"/>
          <w:sz w:val="24"/>
          <w:szCs w:val="24"/>
        </w:rPr>
        <w:t xml:space="preserve">Perencanaan dilakukan secara kolaboratif antara guru dan siswa. Siswa dengan bantuan guru menyusun rencana alat dan bahan yang akan digunakan. Adapun alat dan bahan yang dibutuhkan antara </w:t>
      </w:r>
      <w:r w:rsidRPr="004E7D26">
        <w:rPr>
          <w:rFonts w:ascii="Times New Roman" w:hAnsi="Times New Roman" w:cs="Times New Roman"/>
          <w:sz w:val="24"/>
          <w:szCs w:val="24"/>
        </w:rPr>
        <w:lastRenderedPageBreak/>
        <w:t>lain kompor, panci, baskom, saringan, dandang, sotel kayu, kacang kedelai, ragi tempe, daun pisang, plastik, dan tusuk gigi.</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t xml:space="preserve">Creates a Schedule </w:t>
      </w:r>
      <w:r w:rsidRPr="004E7D26">
        <w:rPr>
          <w:rFonts w:ascii="Times New Roman" w:hAnsi="Times New Roman" w:cs="Times New Roman"/>
          <w:iCs/>
          <w:sz w:val="24"/>
          <w:szCs w:val="24"/>
        </w:rPr>
        <w:t>(</w:t>
      </w:r>
      <w:r w:rsidRPr="004E7D26">
        <w:rPr>
          <w:rFonts w:ascii="Times New Roman" w:hAnsi="Times New Roman" w:cs="Times New Roman"/>
          <w:sz w:val="24"/>
          <w:szCs w:val="24"/>
        </w:rPr>
        <w:t>Menyusun jadwal)</w:t>
      </w:r>
    </w:p>
    <w:p w:rsidR="001A32FA" w:rsidRPr="004E7D26" w:rsidRDefault="001A32FA" w:rsidP="004E7D26">
      <w:pPr>
        <w:pStyle w:val="ListParagraph"/>
        <w:spacing w:after="0" w:line="360" w:lineRule="auto"/>
        <w:ind w:left="284"/>
        <w:jc w:val="both"/>
        <w:rPr>
          <w:rFonts w:ascii="Times New Roman" w:hAnsi="Times New Roman" w:cs="Times New Roman"/>
          <w:sz w:val="24"/>
          <w:szCs w:val="24"/>
        </w:rPr>
      </w:pPr>
      <w:r w:rsidRPr="004E7D26">
        <w:rPr>
          <w:rFonts w:ascii="Times New Roman" w:hAnsi="Times New Roman" w:cs="Times New Roman"/>
          <w:iCs/>
          <w:sz w:val="24"/>
          <w:szCs w:val="24"/>
        </w:rPr>
        <w:t>Pada langkah ini menjelaskan tentang lamanya proyek harus diselesaikan tahap demi tahap. Pembuatan proyek ini dibuat selama kurang lebih 1 minggu yang terdiri dari 4 pertemuan.</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t xml:space="preserve">Monitor the Students and the Progress of the Project </w:t>
      </w:r>
      <w:r w:rsidRPr="004E7D26">
        <w:rPr>
          <w:rFonts w:ascii="Times New Roman" w:hAnsi="Times New Roman" w:cs="Times New Roman"/>
          <w:iCs/>
          <w:sz w:val="24"/>
          <w:szCs w:val="24"/>
        </w:rPr>
        <w:t>(</w:t>
      </w:r>
      <w:r w:rsidRPr="004E7D26">
        <w:rPr>
          <w:rFonts w:ascii="Times New Roman" w:hAnsi="Times New Roman" w:cs="Times New Roman"/>
          <w:sz w:val="24"/>
          <w:szCs w:val="24"/>
        </w:rPr>
        <w:t>Memantau siswa dan kemajuan proyek)</w:t>
      </w:r>
    </w:p>
    <w:p w:rsidR="001A32FA" w:rsidRPr="004E7D26" w:rsidRDefault="001A32FA" w:rsidP="004E7D26">
      <w:pPr>
        <w:pStyle w:val="ListParagraph"/>
        <w:spacing w:after="0" w:line="360" w:lineRule="auto"/>
        <w:ind w:left="284"/>
        <w:jc w:val="both"/>
        <w:rPr>
          <w:rFonts w:ascii="Times New Roman" w:hAnsi="Times New Roman" w:cs="Times New Roman"/>
          <w:sz w:val="24"/>
          <w:szCs w:val="24"/>
        </w:rPr>
      </w:pPr>
      <w:r w:rsidRPr="004E7D26">
        <w:rPr>
          <w:rFonts w:ascii="Times New Roman" w:hAnsi="Times New Roman" w:cs="Times New Roman"/>
          <w:iCs/>
          <w:sz w:val="24"/>
          <w:szCs w:val="24"/>
        </w:rPr>
        <w:t>Pada tahap ini guru bertanggung jawab untuk memantau kegiatan siswa dalam pelaksanaan proyek, melalui proses hingga penyelesaian proyek. Dalam kegiatan pemantauan, guru membuat lembar pengamatan yang akan merekam berbagai aktivitas siswa dalam menyelesaikan tugas proyek. Proyek dimulai dengan perebusan kedelai hingga pada tahap pembuatan bentuk tempe dan pengemasan produk.</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lastRenderedPageBreak/>
        <w:t xml:space="preserve">Assess the Outcome </w:t>
      </w:r>
      <w:r w:rsidRPr="004E7D26">
        <w:rPr>
          <w:rFonts w:ascii="Times New Roman" w:hAnsi="Times New Roman" w:cs="Times New Roman"/>
          <w:iCs/>
          <w:sz w:val="24"/>
          <w:szCs w:val="24"/>
        </w:rPr>
        <w:t>(</w:t>
      </w:r>
      <w:r w:rsidRPr="004E7D26">
        <w:rPr>
          <w:rFonts w:ascii="Times New Roman" w:hAnsi="Times New Roman" w:cs="Times New Roman"/>
          <w:sz w:val="24"/>
          <w:szCs w:val="24"/>
        </w:rPr>
        <w:t>Penilaian hasil)</w:t>
      </w:r>
    </w:p>
    <w:p w:rsidR="001A32FA" w:rsidRPr="004E7D26" w:rsidRDefault="001A32FA" w:rsidP="004E7D26">
      <w:pPr>
        <w:pStyle w:val="ListParagraph"/>
        <w:spacing w:after="0" w:line="360" w:lineRule="auto"/>
        <w:ind w:left="284"/>
        <w:jc w:val="both"/>
        <w:rPr>
          <w:rFonts w:ascii="Times New Roman" w:hAnsi="Times New Roman" w:cs="Times New Roman"/>
          <w:sz w:val="24"/>
          <w:szCs w:val="24"/>
        </w:rPr>
      </w:pPr>
      <w:r w:rsidRPr="004E7D26">
        <w:rPr>
          <w:rFonts w:ascii="Times New Roman" w:hAnsi="Times New Roman" w:cs="Times New Roman"/>
          <w:sz w:val="24"/>
          <w:szCs w:val="24"/>
        </w:rPr>
        <w:t>Pada tahap ini siswa menyusun laporan produk yang telah dibuat pada lembar proposal kegiatan. Kegiatan dilanjutkan dengan pemaparan hasil proyek tiap kelompok, dalam hal ini menyajikan bentuk tempe, alat dan bahan yang telah dibuat serta kesimpulan pada proyek yang telah dilaksanakan.</w:t>
      </w:r>
    </w:p>
    <w:p w:rsidR="001A32FA" w:rsidRPr="004E7D26" w:rsidRDefault="001A32FA" w:rsidP="004E7D26">
      <w:pPr>
        <w:pStyle w:val="ListParagraph"/>
        <w:numPr>
          <w:ilvl w:val="0"/>
          <w:numId w:val="5"/>
        </w:numPr>
        <w:spacing w:after="0" w:line="360" w:lineRule="auto"/>
        <w:ind w:left="284" w:hanging="284"/>
        <w:jc w:val="both"/>
        <w:rPr>
          <w:rFonts w:ascii="Times New Roman" w:hAnsi="Times New Roman" w:cs="Times New Roman"/>
          <w:sz w:val="24"/>
          <w:szCs w:val="24"/>
        </w:rPr>
      </w:pPr>
      <w:r w:rsidRPr="004E7D26">
        <w:rPr>
          <w:rFonts w:ascii="Times New Roman" w:hAnsi="Times New Roman" w:cs="Times New Roman"/>
          <w:i/>
          <w:iCs/>
          <w:sz w:val="24"/>
          <w:szCs w:val="24"/>
        </w:rPr>
        <w:t xml:space="preserve">Evaluate the Experiences </w:t>
      </w:r>
      <w:r w:rsidRPr="004E7D26">
        <w:rPr>
          <w:rFonts w:ascii="Times New Roman" w:hAnsi="Times New Roman" w:cs="Times New Roman"/>
          <w:iCs/>
          <w:sz w:val="24"/>
          <w:szCs w:val="24"/>
        </w:rPr>
        <w:t>(</w:t>
      </w:r>
      <w:r w:rsidRPr="004E7D26">
        <w:rPr>
          <w:rFonts w:ascii="Times New Roman" w:hAnsi="Times New Roman" w:cs="Times New Roman"/>
          <w:sz w:val="24"/>
          <w:szCs w:val="24"/>
        </w:rPr>
        <w:t>Evaluasi Pengalaman)</w:t>
      </w:r>
    </w:p>
    <w:p w:rsidR="001A32FA" w:rsidRPr="004E7D26" w:rsidRDefault="001A32FA" w:rsidP="004E7D26">
      <w:pPr>
        <w:pStyle w:val="ListParagraph"/>
        <w:spacing w:after="0" w:line="360" w:lineRule="auto"/>
        <w:ind w:left="284"/>
        <w:jc w:val="both"/>
        <w:rPr>
          <w:rFonts w:ascii="Times New Roman" w:hAnsi="Times New Roman" w:cs="Times New Roman"/>
          <w:sz w:val="24"/>
          <w:szCs w:val="24"/>
        </w:rPr>
      </w:pPr>
      <w:r w:rsidRPr="004E7D26">
        <w:rPr>
          <w:rFonts w:ascii="Times New Roman" w:hAnsi="Times New Roman" w:cs="Times New Roman"/>
          <w:sz w:val="24"/>
          <w:szCs w:val="24"/>
        </w:rPr>
        <w:t>Dalam tahap evaluasi, siswa diberi kesempatan untuk membawa pengalaman mereka selama tugas pembuatan proyek secara lengkap dan runtut. Pada tahap ini juga dilakukan umpan balik pada proses dan produk yang dihasilkan. Pada tahap ini pula guru memberikan beberapa pertanyaan bagi siswa untuk mengukur pemahaman siswa. Pembelajaran ditutup dengan pemberian soal evaluasi.</w:t>
      </w:r>
    </w:p>
    <w:p w:rsidR="00DB15A9" w:rsidRDefault="001A32FA" w:rsidP="0016118F">
      <w:pPr>
        <w:spacing w:line="360" w:lineRule="auto"/>
        <w:ind w:firstLine="567"/>
        <w:jc w:val="both"/>
        <w:rPr>
          <w:szCs w:val="24"/>
          <w:lang w:val="id-ID"/>
        </w:rPr>
      </w:pPr>
      <w:r w:rsidRPr="004E7D26">
        <w:rPr>
          <w:szCs w:val="24"/>
        </w:rPr>
        <w:t>Keberhasilan</w:t>
      </w:r>
      <w:r w:rsidRPr="004E7D26">
        <w:rPr>
          <w:szCs w:val="24"/>
          <w:lang w:val="id-ID"/>
        </w:rPr>
        <w:t xml:space="preserve"> </w:t>
      </w:r>
      <w:r w:rsidRPr="004E7D26">
        <w:rPr>
          <w:szCs w:val="24"/>
        </w:rPr>
        <w:t>penerapan model PjBL</w:t>
      </w:r>
      <w:r w:rsidRPr="004E7D26">
        <w:rPr>
          <w:szCs w:val="24"/>
          <w:lang w:val="id-ID"/>
        </w:rPr>
        <w:t xml:space="preserve"> </w:t>
      </w:r>
      <w:r w:rsidRPr="004E7D26">
        <w:rPr>
          <w:szCs w:val="24"/>
        </w:rPr>
        <w:t>bermuatan</w:t>
      </w:r>
      <w:r w:rsidRPr="004E7D26">
        <w:rPr>
          <w:szCs w:val="24"/>
          <w:lang w:val="id-ID"/>
        </w:rPr>
        <w:t xml:space="preserve"> </w:t>
      </w:r>
      <w:r w:rsidRPr="004E7D26">
        <w:rPr>
          <w:szCs w:val="24"/>
        </w:rPr>
        <w:t>etnosains</w:t>
      </w:r>
      <w:r w:rsidRPr="004E7D26">
        <w:rPr>
          <w:szCs w:val="24"/>
          <w:lang w:val="id-ID"/>
        </w:rPr>
        <w:t xml:space="preserve"> </w:t>
      </w:r>
      <w:r w:rsidRPr="004E7D26">
        <w:rPr>
          <w:szCs w:val="24"/>
        </w:rPr>
        <w:t>pada</w:t>
      </w:r>
      <w:r w:rsidRPr="004E7D26">
        <w:rPr>
          <w:szCs w:val="24"/>
          <w:lang w:val="id-ID"/>
        </w:rPr>
        <w:t xml:space="preserve"> </w:t>
      </w:r>
      <w:r w:rsidRPr="004E7D26">
        <w:rPr>
          <w:szCs w:val="24"/>
        </w:rPr>
        <w:t>tema 7 subtema 2 dalam</w:t>
      </w:r>
      <w:r w:rsidRPr="004E7D26">
        <w:rPr>
          <w:szCs w:val="24"/>
          <w:lang w:val="id-ID"/>
        </w:rPr>
        <w:t xml:space="preserve"> </w:t>
      </w:r>
      <w:r w:rsidRPr="004E7D26">
        <w:rPr>
          <w:szCs w:val="24"/>
        </w:rPr>
        <w:t>meningkatkan</w:t>
      </w:r>
      <w:r w:rsidRPr="004E7D26">
        <w:rPr>
          <w:szCs w:val="24"/>
          <w:lang w:val="id-ID"/>
        </w:rPr>
        <w:t xml:space="preserve"> </w:t>
      </w:r>
      <w:r w:rsidRPr="004E7D26">
        <w:rPr>
          <w:szCs w:val="24"/>
        </w:rPr>
        <w:t>keterampilan</w:t>
      </w:r>
      <w:r w:rsidRPr="004E7D26">
        <w:rPr>
          <w:szCs w:val="24"/>
          <w:lang w:val="id-ID"/>
        </w:rPr>
        <w:t xml:space="preserve"> </w:t>
      </w:r>
      <w:r w:rsidRPr="004E7D26">
        <w:rPr>
          <w:szCs w:val="24"/>
        </w:rPr>
        <w:t>berpikir</w:t>
      </w:r>
      <w:r w:rsidRPr="004E7D26">
        <w:rPr>
          <w:szCs w:val="24"/>
          <w:lang w:val="id-ID"/>
        </w:rPr>
        <w:t xml:space="preserve"> </w:t>
      </w:r>
      <w:r w:rsidRPr="004E7D26">
        <w:rPr>
          <w:szCs w:val="24"/>
        </w:rPr>
        <w:t>kreatif</w:t>
      </w:r>
      <w:r w:rsidRPr="004E7D26">
        <w:rPr>
          <w:szCs w:val="24"/>
          <w:lang w:val="id-ID"/>
        </w:rPr>
        <w:t xml:space="preserve"> </w:t>
      </w:r>
      <w:r w:rsidRPr="004E7D26">
        <w:rPr>
          <w:szCs w:val="24"/>
        </w:rPr>
        <w:t>dapat</w:t>
      </w:r>
      <w:r w:rsidRPr="004E7D26">
        <w:rPr>
          <w:szCs w:val="24"/>
          <w:lang w:val="id-ID"/>
        </w:rPr>
        <w:t xml:space="preserve"> </w:t>
      </w:r>
      <w:r w:rsidRPr="004E7D26">
        <w:rPr>
          <w:szCs w:val="24"/>
        </w:rPr>
        <w:lastRenderedPageBreak/>
        <w:t>dilihat</w:t>
      </w:r>
      <w:r w:rsidRPr="004E7D26">
        <w:rPr>
          <w:szCs w:val="24"/>
          <w:lang w:val="id-ID"/>
        </w:rPr>
        <w:t xml:space="preserve"> </w:t>
      </w:r>
      <w:r w:rsidRPr="004E7D26">
        <w:rPr>
          <w:szCs w:val="24"/>
        </w:rPr>
        <w:t>dari</w:t>
      </w:r>
      <w:r w:rsidRPr="004E7D26">
        <w:rPr>
          <w:szCs w:val="24"/>
          <w:lang w:val="id-ID"/>
        </w:rPr>
        <w:t xml:space="preserve"> </w:t>
      </w:r>
      <w:r w:rsidRPr="004E7D26">
        <w:rPr>
          <w:szCs w:val="24"/>
        </w:rPr>
        <w:t>nilai</w:t>
      </w:r>
      <w:r w:rsidRPr="004E7D26">
        <w:rPr>
          <w:szCs w:val="24"/>
          <w:lang w:val="id-ID"/>
        </w:rPr>
        <w:t xml:space="preserve"> </w:t>
      </w:r>
      <w:r w:rsidRPr="004E7D26">
        <w:rPr>
          <w:i/>
          <w:szCs w:val="24"/>
        </w:rPr>
        <w:t>pretest</w:t>
      </w:r>
      <w:r w:rsidR="005C3B7A" w:rsidRPr="004E7D26">
        <w:rPr>
          <w:i/>
          <w:szCs w:val="24"/>
          <w:lang w:val="id-ID"/>
        </w:rPr>
        <w:t xml:space="preserve"> </w:t>
      </w:r>
      <w:r w:rsidRPr="004E7D26">
        <w:rPr>
          <w:i/>
          <w:szCs w:val="24"/>
        </w:rPr>
        <w:t>-</w:t>
      </w:r>
      <w:r w:rsidR="005C3B7A" w:rsidRPr="004E7D26">
        <w:rPr>
          <w:i/>
          <w:szCs w:val="24"/>
          <w:lang w:val="id-ID"/>
        </w:rPr>
        <w:t xml:space="preserve"> </w:t>
      </w:r>
      <w:r w:rsidRPr="004E7D26">
        <w:rPr>
          <w:i/>
          <w:szCs w:val="24"/>
        </w:rPr>
        <w:t>posttes</w:t>
      </w:r>
      <w:r w:rsidR="005C3B7A" w:rsidRPr="004E7D26">
        <w:rPr>
          <w:i/>
          <w:szCs w:val="24"/>
          <w:lang w:val="id-ID"/>
        </w:rPr>
        <w:t>t</w:t>
      </w:r>
      <w:r w:rsidRPr="004E7D26">
        <w:rPr>
          <w:i/>
          <w:szCs w:val="24"/>
        </w:rPr>
        <w:t>.</w:t>
      </w:r>
      <w:r w:rsidRPr="004E7D26">
        <w:rPr>
          <w:i/>
          <w:szCs w:val="24"/>
          <w:lang w:val="id-ID"/>
        </w:rPr>
        <w:t xml:space="preserve"> </w:t>
      </w:r>
      <w:r w:rsidRPr="004E7D26">
        <w:rPr>
          <w:szCs w:val="24"/>
        </w:rPr>
        <w:t>Data keterampilan</w:t>
      </w:r>
      <w:r w:rsidRPr="004E7D26">
        <w:rPr>
          <w:szCs w:val="24"/>
          <w:lang w:val="id-ID"/>
        </w:rPr>
        <w:t xml:space="preserve"> </w:t>
      </w:r>
      <w:r w:rsidRPr="004E7D26">
        <w:rPr>
          <w:szCs w:val="24"/>
        </w:rPr>
        <w:t>kreatif</w:t>
      </w:r>
      <w:r w:rsidRPr="004E7D26">
        <w:rPr>
          <w:szCs w:val="24"/>
          <w:lang w:val="id-ID"/>
        </w:rPr>
        <w:t xml:space="preserve"> </w:t>
      </w:r>
      <w:r w:rsidRPr="004E7D26">
        <w:rPr>
          <w:szCs w:val="24"/>
        </w:rPr>
        <w:t>diperoleh</w:t>
      </w:r>
      <w:r w:rsidRPr="004E7D26">
        <w:rPr>
          <w:szCs w:val="24"/>
          <w:lang w:val="id-ID"/>
        </w:rPr>
        <w:t xml:space="preserve"> </w:t>
      </w:r>
      <w:r w:rsidRPr="004E7D26">
        <w:rPr>
          <w:szCs w:val="24"/>
        </w:rPr>
        <w:t>dari</w:t>
      </w:r>
      <w:r w:rsidRPr="004E7D26">
        <w:rPr>
          <w:szCs w:val="24"/>
          <w:lang w:val="id-ID"/>
        </w:rPr>
        <w:t xml:space="preserve"> </w:t>
      </w:r>
      <w:r w:rsidRPr="004E7D26">
        <w:rPr>
          <w:szCs w:val="24"/>
        </w:rPr>
        <w:t>tes</w:t>
      </w:r>
      <w:r w:rsidRPr="004E7D26">
        <w:rPr>
          <w:szCs w:val="24"/>
          <w:lang w:val="id-ID"/>
        </w:rPr>
        <w:t xml:space="preserve"> </w:t>
      </w:r>
      <w:r w:rsidRPr="004E7D26">
        <w:rPr>
          <w:szCs w:val="24"/>
        </w:rPr>
        <w:t>uraian yang diberikan</w:t>
      </w:r>
      <w:r w:rsidRPr="004E7D26">
        <w:rPr>
          <w:szCs w:val="24"/>
          <w:lang w:val="id-ID"/>
        </w:rPr>
        <w:t xml:space="preserve"> </w:t>
      </w:r>
      <w:r w:rsidRPr="004E7D26">
        <w:rPr>
          <w:szCs w:val="24"/>
        </w:rPr>
        <w:t>kepada</w:t>
      </w:r>
      <w:r w:rsidRPr="004E7D26">
        <w:rPr>
          <w:szCs w:val="24"/>
          <w:lang w:val="id-ID"/>
        </w:rPr>
        <w:t xml:space="preserve"> </w:t>
      </w:r>
      <w:r w:rsidRPr="004E7D26">
        <w:rPr>
          <w:szCs w:val="24"/>
        </w:rPr>
        <w:t>peserta</w:t>
      </w:r>
      <w:r w:rsidRPr="004E7D26">
        <w:rPr>
          <w:szCs w:val="24"/>
          <w:lang w:val="id-ID"/>
        </w:rPr>
        <w:t xml:space="preserve"> </w:t>
      </w:r>
      <w:r w:rsidRPr="004E7D26">
        <w:rPr>
          <w:szCs w:val="24"/>
        </w:rPr>
        <w:t>didik</w:t>
      </w:r>
      <w:r w:rsidRPr="004E7D26">
        <w:rPr>
          <w:szCs w:val="24"/>
          <w:lang w:val="id-ID"/>
        </w:rPr>
        <w:t xml:space="preserve"> </w:t>
      </w:r>
      <w:r w:rsidRPr="004E7D26">
        <w:rPr>
          <w:szCs w:val="24"/>
        </w:rPr>
        <w:t>kelas V setelah</w:t>
      </w:r>
      <w:r w:rsidRPr="004E7D26">
        <w:rPr>
          <w:szCs w:val="24"/>
          <w:lang w:val="id-ID"/>
        </w:rPr>
        <w:t xml:space="preserve"> </w:t>
      </w:r>
      <w:r w:rsidRPr="004E7D26">
        <w:rPr>
          <w:szCs w:val="24"/>
        </w:rPr>
        <w:t>mendapatkan</w:t>
      </w:r>
      <w:r w:rsidR="005C3B7A" w:rsidRPr="004E7D26">
        <w:rPr>
          <w:szCs w:val="24"/>
          <w:lang w:val="id-ID"/>
        </w:rPr>
        <w:t xml:space="preserve"> </w:t>
      </w:r>
      <w:r w:rsidRPr="004E7D26">
        <w:rPr>
          <w:szCs w:val="24"/>
        </w:rPr>
        <w:t>pembelajaran IPA menggunakan model PjBL</w:t>
      </w:r>
      <w:r w:rsidRPr="004E7D26">
        <w:rPr>
          <w:szCs w:val="24"/>
          <w:lang w:val="id-ID"/>
        </w:rPr>
        <w:t xml:space="preserve"> </w:t>
      </w:r>
      <w:r w:rsidRPr="004E7D26">
        <w:rPr>
          <w:szCs w:val="24"/>
        </w:rPr>
        <w:lastRenderedPageBreak/>
        <w:t>bermuatan</w:t>
      </w:r>
      <w:r w:rsidRPr="004E7D26">
        <w:rPr>
          <w:szCs w:val="24"/>
          <w:lang w:val="id-ID"/>
        </w:rPr>
        <w:t xml:space="preserve"> </w:t>
      </w:r>
      <w:r w:rsidRPr="004E7D26">
        <w:rPr>
          <w:szCs w:val="24"/>
        </w:rPr>
        <w:t xml:space="preserve">etnosains. </w:t>
      </w:r>
      <w:proofErr w:type="gramStart"/>
      <w:r w:rsidRPr="004E7D26">
        <w:rPr>
          <w:szCs w:val="24"/>
        </w:rPr>
        <w:t>Peningkatan</w:t>
      </w:r>
      <w:r w:rsidRPr="004E7D26">
        <w:rPr>
          <w:szCs w:val="24"/>
          <w:lang w:val="id-ID"/>
        </w:rPr>
        <w:t xml:space="preserve"> </w:t>
      </w:r>
      <w:r w:rsidRPr="004E7D26">
        <w:rPr>
          <w:szCs w:val="24"/>
        </w:rPr>
        <w:t>keterampilan</w:t>
      </w:r>
      <w:r w:rsidRPr="004E7D26">
        <w:rPr>
          <w:szCs w:val="24"/>
          <w:lang w:val="id-ID"/>
        </w:rPr>
        <w:t xml:space="preserve"> </w:t>
      </w:r>
      <w:r w:rsidRPr="004E7D26">
        <w:rPr>
          <w:szCs w:val="24"/>
        </w:rPr>
        <w:t>berpikir</w:t>
      </w:r>
      <w:r w:rsidRPr="004E7D26">
        <w:rPr>
          <w:szCs w:val="24"/>
          <w:lang w:val="id-ID"/>
        </w:rPr>
        <w:t xml:space="preserve"> </w:t>
      </w:r>
      <w:r w:rsidRPr="004E7D26">
        <w:rPr>
          <w:szCs w:val="24"/>
        </w:rPr>
        <w:t>kreatif</w:t>
      </w:r>
      <w:r w:rsidRPr="004E7D26">
        <w:rPr>
          <w:szCs w:val="24"/>
          <w:lang w:val="id-ID"/>
        </w:rPr>
        <w:t xml:space="preserve"> </w:t>
      </w:r>
      <w:r w:rsidRPr="004E7D26">
        <w:rPr>
          <w:szCs w:val="24"/>
        </w:rPr>
        <w:t>secara</w:t>
      </w:r>
      <w:r w:rsidRPr="004E7D26">
        <w:rPr>
          <w:szCs w:val="24"/>
          <w:lang w:val="id-ID"/>
        </w:rPr>
        <w:t xml:space="preserve"> </w:t>
      </w:r>
      <w:r w:rsidRPr="004E7D26">
        <w:rPr>
          <w:szCs w:val="24"/>
        </w:rPr>
        <w:t>keseluruhan</w:t>
      </w:r>
      <w:r w:rsidR="0016118F">
        <w:rPr>
          <w:szCs w:val="24"/>
          <w:lang w:val="id-ID"/>
        </w:rPr>
        <w:t xml:space="preserve"> </w:t>
      </w:r>
      <w:r w:rsidR="00EE40BD">
        <w:rPr>
          <w:szCs w:val="24"/>
          <w:lang w:val="id-ID"/>
        </w:rPr>
        <w:t>dapat dilihat</w:t>
      </w:r>
      <w:r w:rsidR="0016118F">
        <w:rPr>
          <w:szCs w:val="24"/>
          <w:lang w:val="id-ID"/>
        </w:rPr>
        <w:t xml:space="preserve"> </w:t>
      </w:r>
      <w:r w:rsidR="00EE40BD">
        <w:rPr>
          <w:szCs w:val="24"/>
          <w:lang w:val="id-ID"/>
        </w:rPr>
        <w:t>dari</w:t>
      </w:r>
      <w:r w:rsidRPr="004E7D26">
        <w:rPr>
          <w:szCs w:val="24"/>
          <w:lang w:val="id-ID"/>
        </w:rPr>
        <w:t xml:space="preserve"> </w:t>
      </w:r>
      <w:r w:rsidRPr="004E7D26">
        <w:rPr>
          <w:szCs w:val="24"/>
        </w:rPr>
        <w:t>skor N-Gain.</w:t>
      </w:r>
      <w:proofErr w:type="gramEnd"/>
      <w:r w:rsidRPr="004E7D26">
        <w:rPr>
          <w:szCs w:val="24"/>
        </w:rPr>
        <w:t xml:space="preserve"> </w:t>
      </w:r>
      <w:proofErr w:type="gramStart"/>
      <w:r w:rsidRPr="004E7D26">
        <w:rPr>
          <w:szCs w:val="24"/>
        </w:rPr>
        <w:t>Adapun</w:t>
      </w:r>
      <w:r w:rsidRPr="004E7D26">
        <w:rPr>
          <w:szCs w:val="24"/>
          <w:lang w:val="id-ID"/>
        </w:rPr>
        <w:t xml:space="preserve"> </w:t>
      </w:r>
      <w:r w:rsidRPr="004E7D26">
        <w:rPr>
          <w:szCs w:val="24"/>
        </w:rPr>
        <w:t>hasil</w:t>
      </w:r>
      <w:r w:rsidRPr="004E7D26">
        <w:rPr>
          <w:szCs w:val="24"/>
          <w:lang w:val="id-ID"/>
        </w:rPr>
        <w:t xml:space="preserve"> </w:t>
      </w:r>
      <w:r w:rsidRPr="004E7D26">
        <w:rPr>
          <w:szCs w:val="24"/>
        </w:rPr>
        <w:t>peningkatan</w:t>
      </w:r>
      <w:r w:rsidRPr="004E7D26">
        <w:rPr>
          <w:szCs w:val="24"/>
          <w:lang w:val="id-ID"/>
        </w:rPr>
        <w:t xml:space="preserve"> </w:t>
      </w:r>
      <w:r w:rsidRPr="004E7D26">
        <w:rPr>
          <w:szCs w:val="24"/>
        </w:rPr>
        <w:t>keterampilan</w:t>
      </w:r>
      <w:r w:rsidRPr="004E7D26">
        <w:rPr>
          <w:szCs w:val="24"/>
          <w:lang w:val="id-ID"/>
        </w:rPr>
        <w:t xml:space="preserve"> </w:t>
      </w:r>
      <w:r w:rsidRPr="004E7D26">
        <w:rPr>
          <w:szCs w:val="24"/>
        </w:rPr>
        <w:t>berpikir</w:t>
      </w:r>
      <w:r w:rsidRPr="004E7D26">
        <w:rPr>
          <w:szCs w:val="24"/>
          <w:lang w:val="id-ID"/>
        </w:rPr>
        <w:t xml:space="preserve"> </w:t>
      </w:r>
      <w:r w:rsidRPr="004E7D26">
        <w:rPr>
          <w:szCs w:val="24"/>
        </w:rPr>
        <w:t>kreatif</w:t>
      </w:r>
      <w:r w:rsidRPr="004E7D26">
        <w:rPr>
          <w:szCs w:val="24"/>
          <w:lang w:val="id-ID"/>
        </w:rPr>
        <w:t xml:space="preserve"> </w:t>
      </w:r>
      <w:r w:rsidRPr="004E7D26">
        <w:rPr>
          <w:szCs w:val="24"/>
        </w:rPr>
        <w:t>dapat</w:t>
      </w:r>
      <w:r w:rsidRPr="004E7D26">
        <w:rPr>
          <w:szCs w:val="24"/>
          <w:lang w:val="id-ID"/>
        </w:rPr>
        <w:t xml:space="preserve"> </w:t>
      </w:r>
      <w:r w:rsidRPr="004E7D26">
        <w:rPr>
          <w:szCs w:val="24"/>
        </w:rPr>
        <w:t>dilihat</w:t>
      </w:r>
      <w:r w:rsidRPr="004E7D26">
        <w:rPr>
          <w:szCs w:val="24"/>
          <w:lang w:val="id-ID"/>
        </w:rPr>
        <w:t xml:space="preserve"> </w:t>
      </w:r>
      <w:r w:rsidRPr="004E7D26">
        <w:rPr>
          <w:szCs w:val="24"/>
        </w:rPr>
        <w:t>pada</w:t>
      </w:r>
      <w:r w:rsidRPr="004E7D26">
        <w:rPr>
          <w:szCs w:val="24"/>
          <w:lang w:val="id-ID"/>
        </w:rPr>
        <w:t xml:space="preserve"> </w:t>
      </w:r>
      <w:r w:rsidRPr="004E7D26">
        <w:rPr>
          <w:szCs w:val="24"/>
        </w:rPr>
        <w:t xml:space="preserve">Tabel </w:t>
      </w:r>
      <w:r w:rsidR="00881922" w:rsidRPr="004E7D26">
        <w:rPr>
          <w:szCs w:val="24"/>
          <w:lang w:val="id-ID"/>
        </w:rPr>
        <w:t>2</w:t>
      </w:r>
      <w:r w:rsidRPr="004E7D26">
        <w:rPr>
          <w:szCs w:val="24"/>
        </w:rPr>
        <w:t>.</w:t>
      </w:r>
      <w:proofErr w:type="gramEnd"/>
    </w:p>
    <w:p w:rsidR="0016118F" w:rsidRPr="0016118F" w:rsidRDefault="0016118F" w:rsidP="0016118F">
      <w:pPr>
        <w:spacing w:line="360" w:lineRule="auto"/>
        <w:ind w:firstLine="567"/>
        <w:jc w:val="both"/>
        <w:rPr>
          <w:szCs w:val="24"/>
          <w:lang w:val="id-ID"/>
        </w:rPr>
        <w:sectPr w:rsidR="0016118F" w:rsidRPr="0016118F" w:rsidSect="00A7493B">
          <w:type w:val="continuous"/>
          <w:pgSz w:w="11906" w:h="16838"/>
          <w:pgMar w:top="2268" w:right="1701" w:bottom="1701" w:left="2268" w:header="709" w:footer="709" w:gutter="0"/>
          <w:cols w:num="2" w:space="708"/>
          <w:docGrid w:linePitch="360"/>
        </w:sectPr>
      </w:pPr>
    </w:p>
    <w:p w:rsidR="00570385" w:rsidRPr="00EE40BD" w:rsidRDefault="00E47B37" w:rsidP="00EE40BD">
      <w:pPr>
        <w:spacing w:line="360" w:lineRule="auto"/>
        <w:jc w:val="center"/>
        <w:rPr>
          <w:b/>
          <w:sz w:val="20"/>
          <w:lang w:val="id-ID"/>
        </w:rPr>
      </w:pPr>
      <w:proofErr w:type="gramStart"/>
      <w:r w:rsidRPr="0016118F">
        <w:rPr>
          <w:b/>
          <w:sz w:val="20"/>
        </w:rPr>
        <w:lastRenderedPageBreak/>
        <w:t xml:space="preserve">Tabel </w:t>
      </w:r>
      <w:r w:rsidRPr="0016118F">
        <w:rPr>
          <w:b/>
          <w:sz w:val="20"/>
          <w:lang w:val="id-ID"/>
        </w:rPr>
        <w:t>2</w:t>
      </w:r>
      <w:r w:rsidR="00314E62" w:rsidRPr="0016118F">
        <w:rPr>
          <w:b/>
          <w:sz w:val="20"/>
          <w:lang w:val="id-ID"/>
        </w:rPr>
        <w:t>.</w:t>
      </w:r>
      <w:proofErr w:type="gramEnd"/>
      <w:r w:rsidR="00E33FD9" w:rsidRPr="0016118F">
        <w:rPr>
          <w:b/>
          <w:sz w:val="20"/>
        </w:rPr>
        <w:t xml:space="preserve"> </w:t>
      </w:r>
      <w:r w:rsidR="001A32FA" w:rsidRPr="0016118F">
        <w:rPr>
          <w:sz w:val="20"/>
        </w:rPr>
        <w:t>Hasil</w:t>
      </w:r>
      <w:r w:rsidR="00DB15A9" w:rsidRPr="0016118F">
        <w:rPr>
          <w:sz w:val="20"/>
          <w:lang w:val="id-ID"/>
        </w:rPr>
        <w:t xml:space="preserve"> </w:t>
      </w:r>
      <w:r w:rsidR="001A32FA" w:rsidRPr="0016118F">
        <w:rPr>
          <w:sz w:val="20"/>
        </w:rPr>
        <w:t>Keterampilan</w:t>
      </w:r>
      <w:r w:rsidR="00DB15A9" w:rsidRPr="0016118F">
        <w:rPr>
          <w:sz w:val="20"/>
          <w:lang w:val="id-ID"/>
        </w:rPr>
        <w:t xml:space="preserve"> </w:t>
      </w:r>
      <w:r w:rsidR="001A32FA" w:rsidRPr="0016118F">
        <w:rPr>
          <w:sz w:val="20"/>
        </w:rPr>
        <w:t>Berpikir</w:t>
      </w:r>
      <w:r w:rsidR="00DB15A9" w:rsidRPr="0016118F">
        <w:rPr>
          <w:sz w:val="20"/>
          <w:lang w:val="id-ID"/>
        </w:rPr>
        <w:t xml:space="preserve"> </w:t>
      </w:r>
      <w:r w:rsidR="001A32FA" w:rsidRPr="0016118F">
        <w:rPr>
          <w:sz w:val="20"/>
        </w:rPr>
        <w:t>Kreatif</w:t>
      </w:r>
    </w:p>
    <w:p w:rsidR="00DB15A9" w:rsidRPr="004E7D26" w:rsidRDefault="00DB15A9" w:rsidP="004E7D26">
      <w:pPr>
        <w:spacing w:line="360" w:lineRule="auto"/>
        <w:jc w:val="center"/>
        <w:rPr>
          <w:bCs/>
          <w:szCs w:val="24"/>
          <w:lang w:val="id-ID"/>
        </w:rPr>
        <w:sectPr w:rsidR="00DB15A9" w:rsidRPr="004E7D26" w:rsidSect="00DB15A9">
          <w:type w:val="continuous"/>
          <w:pgSz w:w="11906" w:h="16838"/>
          <w:pgMar w:top="2268" w:right="1701" w:bottom="1701" w:left="2268" w:header="709" w:footer="709" w:gutter="0"/>
          <w:cols w:space="708"/>
          <w:docGrid w:linePitch="360"/>
        </w:sectPr>
      </w:pPr>
    </w:p>
    <w:tbl>
      <w:tblPr>
        <w:tblStyle w:val="PlainTable2"/>
        <w:tblW w:w="0" w:type="auto"/>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046"/>
        <w:gridCol w:w="2030"/>
        <w:gridCol w:w="2006"/>
        <w:gridCol w:w="2071"/>
      </w:tblGrid>
      <w:tr w:rsidR="001A32FA" w:rsidRPr="00EE40BD" w:rsidTr="00570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none" w:sz="0" w:space="0" w:color="auto"/>
            </w:tcBorders>
          </w:tcPr>
          <w:p w:rsidR="001A32FA" w:rsidRPr="00EE40BD" w:rsidRDefault="001A32FA" w:rsidP="004E7D26">
            <w:pPr>
              <w:spacing w:line="360" w:lineRule="auto"/>
              <w:jc w:val="center"/>
              <w:rPr>
                <w:b w:val="0"/>
                <w:sz w:val="20"/>
              </w:rPr>
            </w:pPr>
          </w:p>
        </w:tc>
        <w:tc>
          <w:tcPr>
            <w:tcW w:w="2337" w:type="dxa"/>
            <w:tcBorders>
              <w:bottom w:val="none" w:sz="0" w:space="0" w:color="auto"/>
            </w:tcBorders>
            <w:hideMark/>
          </w:tcPr>
          <w:p w:rsidR="001A32FA" w:rsidRPr="00EE40BD" w:rsidRDefault="001A32FA" w:rsidP="004E7D26">
            <w:pPr>
              <w:spacing w:line="360" w:lineRule="auto"/>
              <w:jc w:val="center"/>
              <w:cnfStyle w:val="100000000000" w:firstRow="1" w:lastRow="0" w:firstColumn="0" w:lastColumn="0" w:oddVBand="0" w:evenVBand="0" w:oddHBand="0" w:evenHBand="0" w:firstRowFirstColumn="0" w:firstRowLastColumn="0" w:lastRowFirstColumn="0" w:lastRowLastColumn="0"/>
              <w:rPr>
                <w:sz w:val="20"/>
              </w:rPr>
            </w:pPr>
            <w:r w:rsidRPr="00EE40BD">
              <w:rPr>
                <w:sz w:val="20"/>
              </w:rPr>
              <w:t>Rata-rata Nilai</w:t>
            </w:r>
          </w:p>
        </w:tc>
        <w:tc>
          <w:tcPr>
            <w:tcW w:w="2338" w:type="dxa"/>
            <w:tcBorders>
              <w:bottom w:val="none" w:sz="0" w:space="0" w:color="auto"/>
            </w:tcBorders>
            <w:hideMark/>
          </w:tcPr>
          <w:p w:rsidR="001A32FA" w:rsidRPr="00EE40BD" w:rsidRDefault="001A32FA" w:rsidP="004E7D26">
            <w:pPr>
              <w:spacing w:line="360" w:lineRule="auto"/>
              <w:jc w:val="center"/>
              <w:cnfStyle w:val="100000000000" w:firstRow="1" w:lastRow="0" w:firstColumn="0" w:lastColumn="0" w:oddVBand="0" w:evenVBand="0" w:oddHBand="0" w:evenHBand="0" w:firstRowFirstColumn="0" w:firstRowLastColumn="0" w:lastRowFirstColumn="0" w:lastRowLastColumn="0"/>
              <w:rPr>
                <w:sz w:val="20"/>
              </w:rPr>
            </w:pPr>
            <w:r w:rsidRPr="00EE40BD">
              <w:rPr>
                <w:sz w:val="20"/>
              </w:rPr>
              <w:t>N-Gain</w:t>
            </w:r>
          </w:p>
        </w:tc>
        <w:tc>
          <w:tcPr>
            <w:tcW w:w="2338" w:type="dxa"/>
            <w:tcBorders>
              <w:bottom w:val="none" w:sz="0" w:space="0" w:color="auto"/>
            </w:tcBorders>
            <w:hideMark/>
          </w:tcPr>
          <w:p w:rsidR="001A32FA" w:rsidRPr="00EE40BD" w:rsidRDefault="001A32FA" w:rsidP="004E7D26">
            <w:pPr>
              <w:spacing w:line="360" w:lineRule="auto"/>
              <w:jc w:val="center"/>
              <w:cnfStyle w:val="100000000000" w:firstRow="1" w:lastRow="0" w:firstColumn="0" w:lastColumn="0" w:oddVBand="0" w:evenVBand="0" w:oddHBand="0" w:evenHBand="0" w:firstRowFirstColumn="0" w:firstRowLastColumn="0" w:lastRowFirstColumn="0" w:lastRowLastColumn="0"/>
              <w:rPr>
                <w:sz w:val="20"/>
              </w:rPr>
            </w:pPr>
            <w:r w:rsidRPr="00EE40BD">
              <w:rPr>
                <w:sz w:val="20"/>
              </w:rPr>
              <w:t>Kategori</w:t>
            </w:r>
          </w:p>
        </w:tc>
      </w:tr>
      <w:tr w:rsidR="001A32FA" w:rsidRPr="00EE40BD" w:rsidTr="00DB15A9">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bottom w:val="none" w:sz="0" w:space="0" w:color="auto"/>
            </w:tcBorders>
            <w:hideMark/>
          </w:tcPr>
          <w:p w:rsidR="001A32FA" w:rsidRPr="00EE40BD" w:rsidRDefault="001A32FA" w:rsidP="004E7D26">
            <w:pPr>
              <w:spacing w:line="360" w:lineRule="auto"/>
              <w:jc w:val="center"/>
              <w:rPr>
                <w:b w:val="0"/>
                <w:i/>
                <w:sz w:val="20"/>
              </w:rPr>
            </w:pPr>
            <w:r w:rsidRPr="00EE40BD">
              <w:rPr>
                <w:b w:val="0"/>
                <w:i/>
                <w:sz w:val="20"/>
              </w:rPr>
              <w:t>Pretest</w:t>
            </w:r>
          </w:p>
          <w:p w:rsidR="001A32FA" w:rsidRPr="00EE40BD" w:rsidRDefault="001A32FA" w:rsidP="004E7D26">
            <w:pPr>
              <w:spacing w:line="360" w:lineRule="auto"/>
              <w:jc w:val="center"/>
              <w:rPr>
                <w:i/>
                <w:sz w:val="20"/>
              </w:rPr>
            </w:pPr>
            <w:r w:rsidRPr="00EE40BD">
              <w:rPr>
                <w:b w:val="0"/>
                <w:i/>
                <w:sz w:val="20"/>
              </w:rPr>
              <w:t>Posttest</w:t>
            </w:r>
          </w:p>
        </w:tc>
        <w:tc>
          <w:tcPr>
            <w:tcW w:w="2337" w:type="dxa"/>
            <w:tcBorders>
              <w:top w:val="none" w:sz="0" w:space="0" w:color="auto"/>
              <w:bottom w:val="none" w:sz="0" w:space="0" w:color="auto"/>
            </w:tcBorders>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lang w:val="id-ID"/>
              </w:rPr>
            </w:pPr>
            <w:r w:rsidRPr="00EE40BD">
              <w:rPr>
                <w:sz w:val="20"/>
              </w:rPr>
              <w:t>42,8</w:t>
            </w:r>
          </w:p>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82,575</w:t>
            </w:r>
          </w:p>
        </w:tc>
        <w:tc>
          <w:tcPr>
            <w:tcW w:w="2338" w:type="dxa"/>
            <w:tcBorders>
              <w:top w:val="none" w:sz="0" w:space="0" w:color="auto"/>
              <w:bottom w:val="none" w:sz="0" w:space="0" w:color="auto"/>
            </w:tcBorders>
            <w:vAlign w:val="center"/>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0,70</w:t>
            </w:r>
          </w:p>
        </w:tc>
        <w:tc>
          <w:tcPr>
            <w:tcW w:w="2338" w:type="dxa"/>
            <w:tcBorders>
              <w:top w:val="none" w:sz="0" w:space="0" w:color="auto"/>
              <w:bottom w:val="none" w:sz="0" w:space="0" w:color="auto"/>
            </w:tcBorders>
            <w:vAlign w:val="center"/>
            <w:hideMark/>
          </w:tcPr>
          <w:p w:rsidR="001A32FA" w:rsidRPr="00EE40BD" w:rsidRDefault="001A32FA" w:rsidP="004E7D26">
            <w:pPr>
              <w:tabs>
                <w:tab w:val="left" w:pos="630"/>
                <w:tab w:val="center" w:pos="1061"/>
              </w:tabs>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Tinggi</w:t>
            </w:r>
          </w:p>
        </w:tc>
      </w:tr>
    </w:tbl>
    <w:p w:rsidR="00570385" w:rsidRPr="004E7D26" w:rsidRDefault="00570385" w:rsidP="004E7D26">
      <w:pPr>
        <w:spacing w:line="360" w:lineRule="auto"/>
        <w:jc w:val="both"/>
        <w:rPr>
          <w:szCs w:val="24"/>
        </w:rPr>
        <w:sectPr w:rsidR="00570385" w:rsidRPr="004E7D26" w:rsidSect="00570385">
          <w:type w:val="continuous"/>
          <w:pgSz w:w="11906" w:h="16838"/>
          <w:pgMar w:top="2268" w:right="1701" w:bottom="1701" w:left="2268" w:header="709" w:footer="709" w:gutter="0"/>
          <w:cols w:space="708"/>
          <w:docGrid w:linePitch="360"/>
        </w:sectPr>
      </w:pPr>
    </w:p>
    <w:p w:rsidR="001A32FA" w:rsidRPr="004E7D26" w:rsidRDefault="001A32FA" w:rsidP="004E7D26">
      <w:pPr>
        <w:spacing w:line="360" w:lineRule="auto"/>
        <w:jc w:val="both"/>
        <w:rPr>
          <w:szCs w:val="24"/>
        </w:rPr>
      </w:pPr>
      <w:r w:rsidRPr="004E7D26">
        <w:rPr>
          <w:szCs w:val="24"/>
        </w:rPr>
        <w:lastRenderedPageBreak/>
        <w:t>Berdasarkan</w:t>
      </w:r>
      <w:r w:rsidRPr="004E7D26">
        <w:rPr>
          <w:szCs w:val="24"/>
          <w:lang w:val="id-ID"/>
        </w:rPr>
        <w:t xml:space="preserve"> </w:t>
      </w:r>
      <w:r w:rsidRPr="004E7D26">
        <w:rPr>
          <w:szCs w:val="24"/>
        </w:rPr>
        <w:t xml:space="preserve">Tabel </w:t>
      </w:r>
      <w:r w:rsidR="005C3B7A" w:rsidRPr="004E7D26">
        <w:rPr>
          <w:szCs w:val="24"/>
          <w:lang w:val="id-ID"/>
        </w:rPr>
        <w:t>2</w:t>
      </w:r>
      <w:r w:rsidRPr="004E7D26">
        <w:rPr>
          <w:szCs w:val="24"/>
        </w:rPr>
        <w:t>, hasil</w:t>
      </w:r>
      <w:r w:rsidRPr="004E7D26">
        <w:rPr>
          <w:szCs w:val="24"/>
          <w:lang w:val="id-ID"/>
        </w:rPr>
        <w:t xml:space="preserve"> </w:t>
      </w:r>
      <w:r w:rsidRPr="004E7D26">
        <w:rPr>
          <w:szCs w:val="24"/>
        </w:rPr>
        <w:t>keterampilan</w:t>
      </w:r>
      <w:r w:rsidRPr="004E7D26">
        <w:rPr>
          <w:szCs w:val="24"/>
          <w:lang w:val="id-ID"/>
        </w:rPr>
        <w:t xml:space="preserve"> </w:t>
      </w:r>
      <w:r w:rsidRPr="004E7D26">
        <w:rPr>
          <w:szCs w:val="24"/>
        </w:rPr>
        <w:t>berpikir</w:t>
      </w:r>
      <w:r w:rsidRPr="004E7D26">
        <w:rPr>
          <w:szCs w:val="24"/>
          <w:lang w:val="id-ID"/>
        </w:rPr>
        <w:t xml:space="preserve"> </w:t>
      </w:r>
      <w:r w:rsidRPr="004E7D26">
        <w:rPr>
          <w:szCs w:val="24"/>
        </w:rPr>
        <w:t>kreatif</w:t>
      </w:r>
      <w:r w:rsidRPr="004E7D26">
        <w:rPr>
          <w:szCs w:val="24"/>
          <w:lang w:val="id-ID"/>
        </w:rPr>
        <w:t xml:space="preserve"> </w:t>
      </w:r>
      <w:r w:rsidRPr="004E7D26">
        <w:rPr>
          <w:szCs w:val="24"/>
        </w:rPr>
        <w:t>siswa</w:t>
      </w:r>
      <w:r w:rsidRPr="004E7D26">
        <w:rPr>
          <w:szCs w:val="24"/>
          <w:lang w:val="id-ID"/>
        </w:rPr>
        <w:t xml:space="preserve"> </w:t>
      </w:r>
      <w:r w:rsidRPr="004E7D26">
        <w:rPr>
          <w:szCs w:val="24"/>
        </w:rPr>
        <w:t>pada</w:t>
      </w:r>
      <w:r w:rsidRPr="004E7D26">
        <w:rPr>
          <w:szCs w:val="24"/>
          <w:lang w:val="id-ID"/>
        </w:rPr>
        <w:t xml:space="preserve"> </w:t>
      </w:r>
      <w:r w:rsidRPr="004E7D26">
        <w:rPr>
          <w:szCs w:val="24"/>
        </w:rPr>
        <w:t>Tema 7 Subtema 2 mengalami</w:t>
      </w:r>
      <w:r w:rsidRPr="004E7D26">
        <w:rPr>
          <w:szCs w:val="24"/>
          <w:lang w:val="id-ID"/>
        </w:rPr>
        <w:t xml:space="preserve"> </w:t>
      </w:r>
      <w:r w:rsidRPr="004E7D26">
        <w:rPr>
          <w:szCs w:val="24"/>
        </w:rPr>
        <w:t>peningkatan yang tinggi</w:t>
      </w:r>
      <w:r w:rsidRPr="004E7D26">
        <w:rPr>
          <w:szCs w:val="24"/>
          <w:lang w:val="id-ID"/>
        </w:rPr>
        <w:t xml:space="preserve"> </w:t>
      </w:r>
      <w:r w:rsidRPr="004E7D26">
        <w:rPr>
          <w:szCs w:val="24"/>
        </w:rPr>
        <w:t>dengan</w:t>
      </w:r>
      <w:r w:rsidRPr="004E7D26">
        <w:rPr>
          <w:szCs w:val="24"/>
          <w:lang w:val="id-ID"/>
        </w:rPr>
        <w:t xml:space="preserve"> </w:t>
      </w:r>
      <w:r w:rsidRPr="004E7D26">
        <w:rPr>
          <w:i/>
          <w:szCs w:val="24"/>
        </w:rPr>
        <w:t xml:space="preserve">N-Gain </w:t>
      </w:r>
      <w:r w:rsidRPr="004E7D26">
        <w:rPr>
          <w:szCs w:val="24"/>
        </w:rPr>
        <w:t>0</w:t>
      </w:r>
      <w:proofErr w:type="gramStart"/>
      <w:r w:rsidRPr="004E7D26">
        <w:rPr>
          <w:szCs w:val="24"/>
        </w:rPr>
        <w:t>,70</w:t>
      </w:r>
      <w:proofErr w:type="gramEnd"/>
      <w:r w:rsidRPr="004E7D26">
        <w:rPr>
          <w:szCs w:val="24"/>
        </w:rPr>
        <w:t xml:space="preserve">. </w:t>
      </w:r>
    </w:p>
    <w:p w:rsidR="004E7D26" w:rsidRDefault="001A32FA" w:rsidP="004E7D26">
      <w:pPr>
        <w:spacing w:line="360" w:lineRule="auto"/>
        <w:jc w:val="both"/>
        <w:rPr>
          <w:i/>
          <w:szCs w:val="24"/>
          <w:lang w:val="id-ID"/>
        </w:rPr>
      </w:pPr>
      <w:r w:rsidRPr="004E7D26">
        <w:rPr>
          <w:b/>
          <w:szCs w:val="24"/>
        </w:rPr>
        <w:tab/>
      </w:r>
      <w:r w:rsidRPr="004E7D26">
        <w:rPr>
          <w:szCs w:val="24"/>
        </w:rPr>
        <w:t>Hasil</w:t>
      </w:r>
      <w:r w:rsidRPr="004E7D26">
        <w:rPr>
          <w:szCs w:val="24"/>
          <w:lang w:val="id-ID"/>
        </w:rPr>
        <w:t xml:space="preserve"> </w:t>
      </w:r>
      <w:r w:rsidRPr="004E7D26">
        <w:rPr>
          <w:szCs w:val="24"/>
        </w:rPr>
        <w:t>keterampilan</w:t>
      </w:r>
      <w:r w:rsidRPr="004E7D26">
        <w:rPr>
          <w:szCs w:val="24"/>
          <w:lang w:val="id-ID"/>
        </w:rPr>
        <w:t xml:space="preserve"> </w:t>
      </w:r>
      <w:r w:rsidRPr="004E7D26">
        <w:rPr>
          <w:szCs w:val="24"/>
        </w:rPr>
        <w:t>berpikir</w:t>
      </w:r>
      <w:r w:rsidRPr="004E7D26">
        <w:rPr>
          <w:szCs w:val="24"/>
          <w:lang w:val="id-ID"/>
        </w:rPr>
        <w:t xml:space="preserve"> </w:t>
      </w:r>
      <w:r w:rsidRPr="004E7D26">
        <w:rPr>
          <w:szCs w:val="24"/>
        </w:rPr>
        <w:t>kreatif</w:t>
      </w:r>
      <w:r w:rsidRPr="004E7D26">
        <w:rPr>
          <w:szCs w:val="24"/>
          <w:lang w:val="id-ID"/>
        </w:rPr>
        <w:t xml:space="preserve"> </w:t>
      </w:r>
      <w:r w:rsidRPr="004E7D26">
        <w:rPr>
          <w:szCs w:val="24"/>
        </w:rPr>
        <w:t>peserta</w:t>
      </w:r>
      <w:r w:rsidRPr="004E7D26">
        <w:rPr>
          <w:szCs w:val="24"/>
          <w:lang w:val="id-ID"/>
        </w:rPr>
        <w:t xml:space="preserve"> </w:t>
      </w:r>
      <w:r w:rsidRPr="004E7D26">
        <w:rPr>
          <w:szCs w:val="24"/>
        </w:rPr>
        <w:t>didik yang sudah</w:t>
      </w:r>
      <w:r w:rsidRPr="004E7D26">
        <w:rPr>
          <w:szCs w:val="24"/>
          <w:lang w:val="id-ID"/>
        </w:rPr>
        <w:t xml:space="preserve"> </w:t>
      </w:r>
      <w:r w:rsidRPr="004E7D26">
        <w:rPr>
          <w:szCs w:val="24"/>
        </w:rPr>
        <w:t>didapatkan</w:t>
      </w:r>
      <w:r w:rsidRPr="004E7D26">
        <w:rPr>
          <w:szCs w:val="24"/>
          <w:lang w:val="id-ID"/>
        </w:rPr>
        <w:t xml:space="preserve"> </w:t>
      </w:r>
      <w:r w:rsidRPr="004E7D26">
        <w:rPr>
          <w:szCs w:val="24"/>
        </w:rPr>
        <w:t>dari</w:t>
      </w:r>
      <w:r w:rsidRPr="004E7D26">
        <w:rPr>
          <w:szCs w:val="24"/>
          <w:lang w:val="id-ID"/>
        </w:rPr>
        <w:t xml:space="preserve"> </w:t>
      </w:r>
      <w:r w:rsidRPr="004E7D26">
        <w:rPr>
          <w:szCs w:val="24"/>
        </w:rPr>
        <w:t>hasil</w:t>
      </w:r>
      <w:r w:rsidRPr="004E7D26">
        <w:rPr>
          <w:szCs w:val="24"/>
          <w:lang w:val="id-ID"/>
        </w:rPr>
        <w:t xml:space="preserve"> </w:t>
      </w:r>
      <w:r w:rsidRPr="004E7D26">
        <w:rPr>
          <w:i/>
          <w:szCs w:val="24"/>
        </w:rPr>
        <w:t xml:space="preserve">posttest </w:t>
      </w:r>
    </w:p>
    <w:p w:rsidR="004E7D26" w:rsidRDefault="004E7D26" w:rsidP="004E7D26">
      <w:pPr>
        <w:spacing w:line="360" w:lineRule="auto"/>
        <w:jc w:val="both"/>
        <w:rPr>
          <w:i/>
          <w:szCs w:val="24"/>
          <w:lang w:val="id-ID"/>
        </w:rPr>
      </w:pPr>
    </w:p>
    <w:p w:rsidR="001A32FA" w:rsidRPr="004E7D26" w:rsidRDefault="001A32FA" w:rsidP="004E7D26">
      <w:pPr>
        <w:spacing w:line="360" w:lineRule="auto"/>
        <w:jc w:val="both"/>
        <w:rPr>
          <w:szCs w:val="24"/>
        </w:rPr>
      </w:pPr>
      <w:proofErr w:type="gramStart"/>
      <w:r w:rsidRPr="004E7D26">
        <w:rPr>
          <w:szCs w:val="24"/>
        </w:rPr>
        <w:lastRenderedPageBreak/>
        <w:t>kemudian</w:t>
      </w:r>
      <w:proofErr w:type="gramEnd"/>
      <w:r w:rsidRPr="004E7D26">
        <w:rPr>
          <w:szCs w:val="24"/>
          <w:lang w:val="id-ID"/>
        </w:rPr>
        <w:t xml:space="preserve"> </w:t>
      </w:r>
      <w:r w:rsidRPr="004E7D26">
        <w:rPr>
          <w:szCs w:val="24"/>
        </w:rPr>
        <w:t>dikategorikan</w:t>
      </w:r>
      <w:r w:rsidRPr="004E7D26">
        <w:rPr>
          <w:szCs w:val="24"/>
          <w:lang w:val="id-ID"/>
        </w:rPr>
        <w:t xml:space="preserve"> </w:t>
      </w:r>
      <w:r w:rsidRPr="004E7D26">
        <w:rPr>
          <w:szCs w:val="24"/>
        </w:rPr>
        <w:t>ke</w:t>
      </w:r>
      <w:r w:rsidRPr="004E7D26">
        <w:rPr>
          <w:szCs w:val="24"/>
          <w:lang w:val="id-ID"/>
        </w:rPr>
        <w:t xml:space="preserve"> </w:t>
      </w:r>
      <w:r w:rsidRPr="004E7D26">
        <w:rPr>
          <w:szCs w:val="24"/>
        </w:rPr>
        <w:t>dalam</w:t>
      </w:r>
      <w:r w:rsidRPr="004E7D26">
        <w:rPr>
          <w:szCs w:val="24"/>
          <w:lang w:val="id-ID"/>
        </w:rPr>
        <w:t xml:space="preserve"> </w:t>
      </w:r>
      <w:r w:rsidRPr="004E7D26">
        <w:rPr>
          <w:szCs w:val="24"/>
        </w:rPr>
        <w:t>tiga</w:t>
      </w:r>
      <w:r w:rsidRPr="004E7D26">
        <w:rPr>
          <w:szCs w:val="24"/>
          <w:lang w:val="id-ID"/>
        </w:rPr>
        <w:t xml:space="preserve"> </w:t>
      </w:r>
      <w:r w:rsidRPr="004E7D26">
        <w:rPr>
          <w:szCs w:val="24"/>
        </w:rPr>
        <w:t>kategori</w:t>
      </w:r>
      <w:r w:rsidRPr="004E7D26">
        <w:rPr>
          <w:szCs w:val="24"/>
          <w:lang w:val="id-ID"/>
        </w:rPr>
        <w:t xml:space="preserve"> </w:t>
      </w:r>
      <w:r w:rsidRPr="004E7D26">
        <w:rPr>
          <w:szCs w:val="24"/>
        </w:rPr>
        <w:t>yaitu</w:t>
      </w:r>
      <w:r w:rsidRPr="004E7D26">
        <w:rPr>
          <w:szCs w:val="24"/>
          <w:lang w:val="id-ID"/>
        </w:rPr>
        <w:t xml:space="preserve"> </w:t>
      </w:r>
      <w:r w:rsidRPr="004E7D26">
        <w:rPr>
          <w:szCs w:val="24"/>
        </w:rPr>
        <w:t>tinggi, sedang, dan</w:t>
      </w:r>
      <w:r w:rsidRPr="004E7D26">
        <w:rPr>
          <w:szCs w:val="24"/>
          <w:lang w:val="id-ID"/>
        </w:rPr>
        <w:t xml:space="preserve"> </w:t>
      </w:r>
      <w:r w:rsidRPr="004E7D26">
        <w:rPr>
          <w:szCs w:val="24"/>
        </w:rPr>
        <w:t xml:space="preserve">rendah. </w:t>
      </w:r>
      <w:proofErr w:type="gramStart"/>
      <w:r w:rsidRPr="004E7D26">
        <w:rPr>
          <w:szCs w:val="24"/>
        </w:rPr>
        <w:t>Berdasarkan</w:t>
      </w:r>
      <w:r w:rsidRPr="004E7D26">
        <w:rPr>
          <w:szCs w:val="24"/>
          <w:lang w:val="id-ID"/>
        </w:rPr>
        <w:t xml:space="preserve"> </w:t>
      </w:r>
      <w:r w:rsidRPr="004E7D26">
        <w:rPr>
          <w:szCs w:val="24"/>
        </w:rPr>
        <w:t>hasil</w:t>
      </w:r>
      <w:r w:rsidRPr="004E7D26">
        <w:rPr>
          <w:szCs w:val="24"/>
          <w:lang w:val="id-ID"/>
        </w:rPr>
        <w:t xml:space="preserve"> </w:t>
      </w:r>
      <w:r w:rsidRPr="004E7D26">
        <w:rPr>
          <w:szCs w:val="24"/>
        </w:rPr>
        <w:t>dari</w:t>
      </w:r>
      <w:r w:rsidRPr="004E7D26">
        <w:rPr>
          <w:szCs w:val="24"/>
          <w:lang w:val="id-ID"/>
        </w:rPr>
        <w:t xml:space="preserve"> </w:t>
      </w:r>
      <w:r w:rsidRPr="004E7D26">
        <w:rPr>
          <w:szCs w:val="24"/>
        </w:rPr>
        <w:t>nilai</w:t>
      </w:r>
      <w:r w:rsidRPr="004E7D26">
        <w:rPr>
          <w:szCs w:val="24"/>
          <w:lang w:val="id-ID"/>
        </w:rPr>
        <w:t xml:space="preserve"> </w:t>
      </w:r>
      <w:r w:rsidRPr="004E7D26">
        <w:rPr>
          <w:szCs w:val="24"/>
        </w:rPr>
        <w:t>peserta</w:t>
      </w:r>
      <w:r w:rsidRPr="004E7D26">
        <w:rPr>
          <w:szCs w:val="24"/>
          <w:lang w:val="id-ID"/>
        </w:rPr>
        <w:t xml:space="preserve"> </w:t>
      </w:r>
      <w:r w:rsidRPr="004E7D26">
        <w:rPr>
          <w:szCs w:val="24"/>
        </w:rPr>
        <w:t>didik</w:t>
      </w:r>
      <w:r w:rsidRPr="004E7D26">
        <w:rPr>
          <w:szCs w:val="24"/>
          <w:lang w:val="id-ID"/>
        </w:rPr>
        <w:t xml:space="preserve"> </w:t>
      </w:r>
      <w:r w:rsidRPr="004E7D26">
        <w:rPr>
          <w:szCs w:val="24"/>
        </w:rPr>
        <w:t>kemudian</w:t>
      </w:r>
      <w:r w:rsidRPr="004E7D26">
        <w:rPr>
          <w:szCs w:val="24"/>
          <w:lang w:val="id-ID"/>
        </w:rPr>
        <w:t xml:space="preserve"> </w:t>
      </w:r>
      <w:r w:rsidRPr="004E7D26">
        <w:rPr>
          <w:szCs w:val="24"/>
        </w:rPr>
        <w:t>dipilih</w:t>
      </w:r>
      <w:r w:rsidRPr="004E7D26">
        <w:rPr>
          <w:szCs w:val="24"/>
          <w:lang w:val="id-ID"/>
        </w:rPr>
        <w:t xml:space="preserve"> </w:t>
      </w:r>
      <w:r w:rsidRPr="004E7D26">
        <w:rPr>
          <w:szCs w:val="24"/>
        </w:rPr>
        <w:t>masing-masing 2 peserta</w:t>
      </w:r>
      <w:r w:rsidRPr="004E7D26">
        <w:rPr>
          <w:szCs w:val="24"/>
          <w:lang w:val="id-ID"/>
        </w:rPr>
        <w:t xml:space="preserve"> </w:t>
      </w:r>
      <w:r w:rsidRPr="004E7D26">
        <w:rPr>
          <w:szCs w:val="24"/>
        </w:rPr>
        <w:t>didik</w:t>
      </w:r>
      <w:r w:rsidRPr="004E7D26">
        <w:rPr>
          <w:szCs w:val="24"/>
          <w:lang w:val="id-ID"/>
        </w:rPr>
        <w:t xml:space="preserve"> </w:t>
      </w:r>
      <w:r w:rsidRPr="004E7D26">
        <w:rPr>
          <w:szCs w:val="24"/>
        </w:rPr>
        <w:t>yang tergolong</w:t>
      </w:r>
      <w:r w:rsidR="000C6E82" w:rsidRPr="004E7D26">
        <w:rPr>
          <w:szCs w:val="24"/>
          <w:lang w:val="id-ID"/>
        </w:rPr>
        <w:t xml:space="preserve"> </w:t>
      </w:r>
      <w:r w:rsidRPr="004E7D26">
        <w:rPr>
          <w:szCs w:val="24"/>
        </w:rPr>
        <w:t>kategori</w:t>
      </w:r>
      <w:r w:rsidR="000C6E82" w:rsidRPr="004E7D26">
        <w:rPr>
          <w:szCs w:val="24"/>
          <w:lang w:val="id-ID"/>
        </w:rPr>
        <w:t xml:space="preserve"> </w:t>
      </w:r>
      <w:r w:rsidRPr="004E7D26">
        <w:rPr>
          <w:szCs w:val="24"/>
        </w:rPr>
        <w:t>tinggi, sedang, dan</w:t>
      </w:r>
      <w:r w:rsidR="000C6E82" w:rsidRPr="004E7D26">
        <w:rPr>
          <w:szCs w:val="24"/>
          <w:lang w:val="id-ID"/>
        </w:rPr>
        <w:t xml:space="preserve"> </w:t>
      </w:r>
      <w:r w:rsidRPr="004E7D26">
        <w:rPr>
          <w:szCs w:val="24"/>
        </w:rPr>
        <w:t>rendah.</w:t>
      </w:r>
      <w:proofErr w:type="gramEnd"/>
      <w:r w:rsidRPr="004E7D26">
        <w:rPr>
          <w:szCs w:val="24"/>
        </w:rPr>
        <w:t xml:space="preserve"> </w:t>
      </w:r>
      <w:proofErr w:type="gramStart"/>
      <w:r w:rsidRPr="004E7D26">
        <w:rPr>
          <w:szCs w:val="24"/>
        </w:rPr>
        <w:t>Nilai</w:t>
      </w:r>
      <w:r w:rsidR="000C6E82" w:rsidRPr="004E7D26">
        <w:rPr>
          <w:szCs w:val="24"/>
          <w:lang w:val="id-ID"/>
        </w:rPr>
        <w:t xml:space="preserve"> </w:t>
      </w:r>
      <w:r w:rsidRPr="004E7D26">
        <w:rPr>
          <w:szCs w:val="24"/>
        </w:rPr>
        <w:t>tes</w:t>
      </w:r>
      <w:r w:rsidR="000C6E82" w:rsidRPr="004E7D26">
        <w:rPr>
          <w:szCs w:val="24"/>
          <w:lang w:val="id-ID"/>
        </w:rPr>
        <w:t xml:space="preserve"> </w:t>
      </w:r>
      <w:r w:rsidRPr="004E7D26">
        <w:rPr>
          <w:szCs w:val="24"/>
        </w:rPr>
        <w:t>keterampilan</w:t>
      </w:r>
      <w:r w:rsidR="000C6E82" w:rsidRPr="004E7D26">
        <w:rPr>
          <w:szCs w:val="24"/>
          <w:lang w:val="id-ID"/>
        </w:rPr>
        <w:t xml:space="preserve"> </w:t>
      </w:r>
      <w:r w:rsidRPr="004E7D26">
        <w:rPr>
          <w:szCs w:val="24"/>
        </w:rPr>
        <w:t>berpikir</w:t>
      </w:r>
      <w:r w:rsidR="000C6E82" w:rsidRPr="004E7D26">
        <w:rPr>
          <w:szCs w:val="24"/>
          <w:lang w:val="id-ID"/>
        </w:rPr>
        <w:t xml:space="preserve"> </w:t>
      </w:r>
      <w:r w:rsidRPr="004E7D26">
        <w:rPr>
          <w:szCs w:val="24"/>
        </w:rPr>
        <w:t>kr</w:t>
      </w:r>
      <w:r w:rsidR="000C6E82" w:rsidRPr="004E7D26">
        <w:rPr>
          <w:szCs w:val="24"/>
          <w:lang w:val="id-ID"/>
        </w:rPr>
        <w:t xml:space="preserve">eatif </w:t>
      </w:r>
      <w:r w:rsidRPr="004E7D26">
        <w:rPr>
          <w:szCs w:val="24"/>
        </w:rPr>
        <w:t>dapat di lihat</w:t>
      </w:r>
      <w:r w:rsidR="000C6E82" w:rsidRPr="004E7D26">
        <w:rPr>
          <w:szCs w:val="24"/>
          <w:lang w:val="id-ID"/>
        </w:rPr>
        <w:t xml:space="preserve"> </w:t>
      </w:r>
      <w:r w:rsidRPr="004E7D26">
        <w:rPr>
          <w:szCs w:val="24"/>
        </w:rPr>
        <w:t>pada</w:t>
      </w:r>
      <w:r w:rsidR="000C6E82" w:rsidRPr="004E7D26">
        <w:rPr>
          <w:szCs w:val="24"/>
          <w:lang w:val="id-ID"/>
        </w:rPr>
        <w:t xml:space="preserve"> t</w:t>
      </w:r>
      <w:r w:rsidR="00881922" w:rsidRPr="004E7D26">
        <w:rPr>
          <w:szCs w:val="24"/>
        </w:rPr>
        <w:t xml:space="preserve">abel </w:t>
      </w:r>
      <w:r w:rsidR="00881922" w:rsidRPr="004E7D26">
        <w:rPr>
          <w:szCs w:val="24"/>
          <w:lang w:val="id-ID"/>
        </w:rPr>
        <w:t>3</w:t>
      </w:r>
      <w:r w:rsidRPr="004E7D26">
        <w:rPr>
          <w:szCs w:val="24"/>
        </w:rPr>
        <w:t>.</w:t>
      </w:r>
      <w:proofErr w:type="gramEnd"/>
      <w:r w:rsidRPr="004E7D26">
        <w:rPr>
          <w:szCs w:val="24"/>
        </w:rPr>
        <w:t xml:space="preserve"> </w:t>
      </w:r>
    </w:p>
    <w:p w:rsidR="00DB15A9" w:rsidRPr="00EE40BD" w:rsidRDefault="00DB15A9" w:rsidP="00EE40BD">
      <w:pPr>
        <w:spacing w:line="360" w:lineRule="auto"/>
        <w:rPr>
          <w:b/>
          <w:szCs w:val="24"/>
          <w:lang w:val="id-ID"/>
        </w:rPr>
        <w:sectPr w:rsidR="00DB15A9" w:rsidRPr="00EE40BD" w:rsidSect="00A7493B">
          <w:type w:val="continuous"/>
          <w:pgSz w:w="11906" w:h="16838"/>
          <w:pgMar w:top="2268" w:right="1701" w:bottom="1701" w:left="2268" w:header="709" w:footer="709" w:gutter="0"/>
          <w:cols w:num="2" w:space="708"/>
          <w:docGrid w:linePitch="360"/>
        </w:sectPr>
      </w:pPr>
    </w:p>
    <w:p w:rsidR="00DB15A9" w:rsidRPr="00EE40BD" w:rsidRDefault="00E47B37" w:rsidP="00EE40BD">
      <w:pPr>
        <w:spacing w:line="360" w:lineRule="auto"/>
        <w:jc w:val="center"/>
        <w:rPr>
          <w:sz w:val="20"/>
          <w:lang w:val="id-ID"/>
        </w:rPr>
      </w:pPr>
      <w:proofErr w:type="gramStart"/>
      <w:r w:rsidRPr="00EE40BD">
        <w:rPr>
          <w:b/>
          <w:sz w:val="20"/>
        </w:rPr>
        <w:lastRenderedPageBreak/>
        <w:t xml:space="preserve">Tabel </w:t>
      </w:r>
      <w:r w:rsidRPr="00EE40BD">
        <w:rPr>
          <w:b/>
          <w:sz w:val="20"/>
          <w:lang w:val="id-ID"/>
        </w:rPr>
        <w:t>3</w:t>
      </w:r>
      <w:r w:rsidR="001A32FA" w:rsidRPr="00EE40BD">
        <w:rPr>
          <w:sz w:val="20"/>
        </w:rPr>
        <w:t>.</w:t>
      </w:r>
      <w:proofErr w:type="gramEnd"/>
      <w:r w:rsidR="001A32FA" w:rsidRPr="00EE40BD">
        <w:rPr>
          <w:b/>
          <w:sz w:val="20"/>
        </w:rPr>
        <w:t xml:space="preserve"> </w:t>
      </w:r>
      <w:r w:rsidR="001A32FA" w:rsidRPr="00EE40BD">
        <w:rPr>
          <w:sz w:val="20"/>
        </w:rPr>
        <w:t>Nilai</w:t>
      </w:r>
      <w:r w:rsidR="00DB15A9" w:rsidRPr="00EE40BD">
        <w:rPr>
          <w:sz w:val="20"/>
          <w:lang w:val="id-ID"/>
        </w:rPr>
        <w:t xml:space="preserve"> </w:t>
      </w:r>
      <w:r w:rsidR="001A32FA" w:rsidRPr="00EE40BD">
        <w:rPr>
          <w:sz w:val="20"/>
        </w:rPr>
        <w:t>Tes</w:t>
      </w:r>
      <w:r w:rsidR="00DB15A9" w:rsidRPr="00EE40BD">
        <w:rPr>
          <w:sz w:val="20"/>
          <w:lang w:val="id-ID"/>
        </w:rPr>
        <w:t xml:space="preserve"> </w:t>
      </w:r>
      <w:r w:rsidR="001A32FA" w:rsidRPr="00EE40BD">
        <w:rPr>
          <w:sz w:val="20"/>
        </w:rPr>
        <w:t>Keterampilan</w:t>
      </w:r>
      <w:r w:rsidR="00DB15A9" w:rsidRPr="00EE40BD">
        <w:rPr>
          <w:sz w:val="20"/>
          <w:lang w:val="id-ID"/>
        </w:rPr>
        <w:t xml:space="preserve"> </w:t>
      </w:r>
      <w:r w:rsidR="001A32FA" w:rsidRPr="00EE40BD">
        <w:rPr>
          <w:sz w:val="20"/>
        </w:rPr>
        <w:t>Berpikir</w:t>
      </w:r>
      <w:r w:rsidR="00DB15A9" w:rsidRPr="00EE40BD">
        <w:rPr>
          <w:sz w:val="20"/>
          <w:lang w:val="id-ID"/>
        </w:rPr>
        <w:t xml:space="preserve"> </w:t>
      </w:r>
      <w:r w:rsidR="001A32FA" w:rsidRPr="00EE40BD">
        <w:rPr>
          <w:sz w:val="20"/>
        </w:rPr>
        <w:t>Kreatif</w:t>
      </w:r>
    </w:p>
    <w:tbl>
      <w:tblPr>
        <w:tblStyle w:val="PlainTable2"/>
        <w:tblW w:w="0" w:type="auto"/>
        <w:tblLook w:val="04A0" w:firstRow="1" w:lastRow="0" w:firstColumn="1" w:lastColumn="0" w:noHBand="0" w:noVBand="1"/>
      </w:tblPr>
      <w:tblGrid>
        <w:gridCol w:w="2713"/>
        <w:gridCol w:w="2696"/>
        <w:gridCol w:w="2744"/>
      </w:tblGrid>
      <w:tr w:rsidR="001A32FA" w:rsidRPr="00EE40BD" w:rsidTr="001A32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4" w:space="0" w:color="7F7F7F" w:themeColor="text1" w:themeTint="80"/>
              <w:left w:val="nil"/>
              <w:right w:val="nil"/>
            </w:tcBorders>
            <w:hideMark/>
          </w:tcPr>
          <w:p w:rsidR="001A32FA" w:rsidRPr="00EE40BD" w:rsidRDefault="001A32FA" w:rsidP="004E7D26">
            <w:pPr>
              <w:spacing w:line="360" w:lineRule="auto"/>
              <w:jc w:val="center"/>
              <w:rPr>
                <w:sz w:val="20"/>
              </w:rPr>
            </w:pPr>
            <w:r w:rsidRPr="00EE40BD">
              <w:rPr>
                <w:sz w:val="20"/>
              </w:rPr>
              <w:t>Kategori</w:t>
            </w:r>
          </w:p>
        </w:tc>
        <w:tc>
          <w:tcPr>
            <w:tcW w:w="3117" w:type="dxa"/>
            <w:tcBorders>
              <w:top w:val="single" w:sz="4" w:space="0" w:color="7F7F7F" w:themeColor="text1" w:themeTint="80"/>
              <w:left w:val="nil"/>
              <w:right w:val="nil"/>
            </w:tcBorders>
            <w:hideMark/>
          </w:tcPr>
          <w:p w:rsidR="001A32FA" w:rsidRPr="00EE40BD" w:rsidRDefault="001A32FA" w:rsidP="004E7D26">
            <w:pPr>
              <w:spacing w:line="360" w:lineRule="auto"/>
              <w:jc w:val="center"/>
              <w:cnfStyle w:val="100000000000" w:firstRow="1" w:lastRow="0" w:firstColumn="0" w:lastColumn="0" w:oddVBand="0" w:evenVBand="0" w:oddHBand="0" w:evenHBand="0" w:firstRowFirstColumn="0" w:firstRowLastColumn="0" w:lastRowFirstColumn="0" w:lastRowLastColumn="0"/>
              <w:rPr>
                <w:sz w:val="20"/>
              </w:rPr>
            </w:pPr>
            <w:r w:rsidRPr="00EE40BD">
              <w:rPr>
                <w:sz w:val="20"/>
              </w:rPr>
              <w:t>Banyak</w:t>
            </w:r>
            <w:r w:rsidR="00DB15A9" w:rsidRPr="00EE40BD">
              <w:rPr>
                <w:sz w:val="20"/>
                <w:lang w:val="id-ID"/>
              </w:rPr>
              <w:t xml:space="preserve"> </w:t>
            </w:r>
            <w:r w:rsidRPr="00EE40BD">
              <w:rPr>
                <w:sz w:val="20"/>
              </w:rPr>
              <w:t>Peserta</w:t>
            </w:r>
            <w:r w:rsidR="00DB15A9" w:rsidRPr="00EE40BD">
              <w:rPr>
                <w:sz w:val="20"/>
                <w:lang w:val="id-ID"/>
              </w:rPr>
              <w:t xml:space="preserve"> </w:t>
            </w:r>
            <w:r w:rsidRPr="00EE40BD">
              <w:rPr>
                <w:sz w:val="20"/>
              </w:rPr>
              <w:t>Didik</w:t>
            </w:r>
          </w:p>
        </w:tc>
        <w:tc>
          <w:tcPr>
            <w:tcW w:w="3117" w:type="dxa"/>
            <w:tcBorders>
              <w:top w:val="single" w:sz="4" w:space="0" w:color="7F7F7F" w:themeColor="text1" w:themeTint="80"/>
              <w:left w:val="nil"/>
              <w:right w:val="nil"/>
            </w:tcBorders>
            <w:hideMark/>
          </w:tcPr>
          <w:p w:rsidR="001A32FA" w:rsidRPr="00EE40BD" w:rsidRDefault="001A32FA" w:rsidP="004E7D26">
            <w:pPr>
              <w:spacing w:line="360" w:lineRule="auto"/>
              <w:jc w:val="center"/>
              <w:cnfStyle w:val="100000000000" w:firstRow="1" w:lastRow="0" w:firstColumn="0" w:lastColumn="0" w:oddVBand="0" w:evenVBand="0" w:oddHBand="0" w:evenHBand="0" w:firstRowFirstColumn="0" w:firstRowLastColumn="0" w:lastRowFirstColumn="0" w:lastRowLastColumn="0"/>
              <w:rPr>
                <w:sz w:val="20"/>
              </w:rPr>
            </w:pPr>
            <w:r w:rsidRPr="00EE40BD">
              <w:rPr>
                <w:sz w:val="20"/>
              </w:rPr>
              <w:t>Persentase</w:t>
            </w:r>
          </w:p>
        </w:tc>
      </w:tr>
      <w:tr w:rsidR="001A32FA" w:rsidRPr="00EE40BD" w:rsidTr="001A3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1A32FA" w:rsidRPr="00EE40BD" w:rsidRDefault="001A32FA" w:rsidP="004E7D26">
            <w:pPr>
              <w:spacing w:line="360" w:lineRule="auto"/>
              <w:jc w:val="center"/>
              <w:rPr>
                <w:b w:val="0"/>
                <w:sz w:val="20"/>
              </w:rPr>
            </w:pPr>
            <w:r w:rsidRPr="00EE40BD">
              <w:rPr>
                <w:b w:val="0"/>
                <w:sz w:val="20"/>
              </w:rPr>
              <w:t>Tinggi</w:t>
            </w:r>
          </w:p>
        </w:tc>
        <w:tc>
          <w:tcPr>
            <w:tcW w:w="3117" w:type="dxa"/>
            <w:tcBorders>
              <w:left w:val="nil"/>
              <w:right w:val="nil"/>
            </w:tcBorders>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30</w:t>
            </w:r>
          </w:p>
        </w:tc>
        <w:tc>
          <w:tcPr>
            <w:tcW w:w="3117" w:type="dxa"/>
            <w:tcBorders>
              <w:left w:val="nil"/>
              <w:right w:val="nil"/>
            </w:tcBorders>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75 %</w:t>
            </w:r>
          </w:p>
        </w:tc>
      </w:tr>
      <w:tr w:rsidR="001A32FA" w:rsidRPr="00EE40BD" w:rsidTr="001A32FA">
        <w:tc>
          <w:tcPr>
            <w:cnfStyle w:val="001000000000" w:firstRow="0" w:lastRow="0" w:firstColumn="1" w:lastColumn="0" w:oddVBand="0" w:evenVBand="0" w:oddHBand="0" w:evenHBand="0" w:firstRowFirstColumn="0" w:firstRowLastColumn="0" w:lastRowFirstColumn="0" w:lastRowLastColumn="0"/>
            <w:tcW w:w="3116" w:type="dxa"/>
            <w:tcBorders>
              <w:top w:val="nil"/>
              <w:left w:val="nil"/>
              <w:bottom w:val="nil"/>
              <w:right w:val="nil"/>
            </w:tcBorders>
            <w:hideMark/>
          </w:tcPr>
          <w:p w:rsidR="001A32FA" w:rsidRPr="00EE40BD" w:rsidRDefault="001A32FA" w:rsidP="004E7D26">
            <w:pPr>
              <w:spacing w:line="360" w:lineRule="auto"/>
              <w:jc w:val="center"/>
              <w:rPr>
                <w:b w:val="0"/>
                <w:sz w:val="20"/>
              </w:rPr>
            </w:pPr>
            <w:r w:rsidRPr="00EE40BD">
              <w:rPr>
                <w:b w:val="0"/>
                <w:sz w:val="20"/>
              </w:rPr>
              <w:t>Sedang</w:t>
            </w:r>
          </w:p>
        </w:tc>
        <w:tc>
          <w:tcPr>
            <w:tcW w:w="3117" w:type="dxa"/>
            <w:tcBorders>
              <w:top w:val="nil"/>
              <w:left w:val="nil"/>
              <w:bottom w:val="nil"/>
              <w:right w:val="nil"/>
            </w:tcBorders>
            <w:hideMark/>
          </w:tcPr>
          <w:p w:rsidR="001A32FA" w:rsidRPr="00EE40BD" w:rsidRDefault="001A32FA" w:rsidP="004E7D26">
            <w:pPr>
              <w:spacing w:line="360" w:lineRule="auto"/>
              <w:jc w:val="center"/>
              <w:cnfStyle w:val="000000000000" w:firstRow="0" w:lastRow="0" w:firstColumn="0" w:lastColumn="0" w:oddVBand="0" w:evenVBand="0" w:oddHBand="0" w:evenHBand="0" w:firstRowFirstColumn="0" w:firstRowLastColumn="0" w:lastRowFirstColumn="0" w:lastRowLastColumn="0"/>
              <w:rPr>
                <w:sz w:val="20"/>
              </w:rPr>
            </w:pPr>
            <w:r w:rsidRPr="00EE40BD">
              <w:rPr>
                <w:sz w:val="20"/>
              </w:rPr>
              <w:t>7</w:t>
            </w:r>
          </w:p>
        </w:tc>
        <w:tc>
          <w:tcPr>
            <w:tcW w:w="3117" w:type="dxa"/>
            <w:tcBorders>
              <w:top w:val="nil"/>
              <w:left w:val="nil"/>
              <w:bottom w:val="nil"/>
              <w:right w:val="nil"/>
            </w:tcBorders>
            <w:hideMark/>
          </w:tcPr>
          <w:p w:rsidR="001A32FA" w:rsidRPr="00EE40BD" w:rsidRDefault="001A32FA" w:rsidP="004E7D26">
            <w:pPr>
              <w:spacing w:line="360" w:lineRule="auto"/>
              <w:jc w:val="center"/>
              <w:cnfStyle w:val="000000000000" w:firstRow="0" w:lastRow="0" w:firstColumn="0" w:lastColumn="0" w:oddVBand="0" w:evenVBand="0" w:oddHBand="0" w:evenHBand="0" w:firstRowFirstColumn="0" w:firstRowLastColumn="0" w:lastRowFirstColumn="0" w:lastRowLastColumn="0"/>
              <w:rPr>
                <w:sz w:val="20"/>
              </w:rPr>
            </w:pPr>
            <w:r w:rsidRPr="00EE40BD">
              <w:rPr>
                <w:sz w:val="20"/>
              </w:rPr>
              <w:t>17,5%</w:t>
            </w:r>
          </w:p>
        </w:tc>
      </w:tr>
      <w:tr w:rsidR="001A32FA" w:rsidRPr="00EE40BD" w:rsidTr="001A32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left w:val="nil"/>
              <w:right w:val="nil"/>
            </w:tcBorders>
            <w:hideMark/>
          </w:tcPr>
          <w:p w:rsidR="001A32FA" w:rsidRPr="00EE40BD" w:rsidRDefault="001A32FA" w:rsidP="004E7D26">
            <w:pPr>
              <w:spacing w:line="360" w:lineRule="auto"/>
              <w:jc w:val="center"/>
              <w:rPr>
                <w:b w:val="0"/>
                <w:sz w:val="20"/>
              </w:rPr>
            </w:pPr>
            <w:r w:rsidRPr="00EE40BD">
              <w:rPr>
                <w:b w:val="0"/>
                <w:sz w:val="20"/>
              </w:rPr>
              <w:t>Rendah</w:t>
            </w:r>
          </w:p>
        </w:tc>
        <w:tc>
          <w:tcPr>
            <w:tcW w:w="3117" w:type="dxa"/>
            <w:tcBorders>
              <w:left w:val="nil"/>
              <w:right w:val="nil"/>
            </w:tcBorders>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3</w:t>
            </w:r>
          </w:p>
        </w:tc>
        <w:tc>
          <w:tcPr>
            <w:tcW w:w="3117" w:type="dxa"/>
            <w:tcBorders>
              <w:left w:val="nil"/>
              <w:right w:val="nil"/>
            </w:tcBorders>
            <w:hideMark/>
          </w:tcPr>
          <w:p w:rsidR="001A32FA" w:rsidRPr="00EE40BD" w:rsidRDefault="001A32FA" w:rsidP="004E7D26">
            <w:pPr>
              <w:spacing w:line="360" w:lineRule="auto"/>
              <w:jc w:val="center"/>
              <w:cnfStyle w:val="000000100000" w:firstRow="0" w:lastRow="0" w:firstColumn="0" w:lastColumn="0" w:oddVBand="0" w:evenVBand="0" w:oddHBand="1" w:evenHBand="0" w:firstRowFirstColumn="0" w:firstRowLastColumn="0" w:lastRowFirstColumn="0" w:lastRowLastColumn="0"/>
              <w:rPr>
                <w:sz w:val="20"/>
              </w:rPr>
            </w:pPr>
            <w:r w:rsidRPr="00EE40BD">
              <w:rPr>
                <w:sz w:val="20"/>
              </w:rPr>
              <w:t>7,5 %</w:t>
            </w:r>
          </w:p>
        </w:tc>
      </w:tr>
    </w:tbl>
    <w:p w:rsidR="00DB15A9" w:rsidRPr="004E7D26" w:rsidRDefault="00DB15A9" w:rsidP="004E7D26">
      <w:pPr>
        <w:spacing w:line="360" w:lineRule="auto"/>
        <w:rPr>
          <w:szCs w:val="24"/>
        </w:rPr>
        <w:sectPr w:rsidR="00DB15A9" w:rsidRPr="004E7D26" w:rsidSect="00DB15A9">
          <w:type w:val="continuous"/>
          <w:pgSz w:w="11906" w:h="16838"/>
          <w:pgMar w:top="2268" w:right="1701" w:bottom="1701" w:left="2268" w:header="709" w:footer="709" w:gutter="0"/>
          <w:cols w:space="708"/>
          <w:docGrid w:linePitch="360"/>
        </w:sectPr>
      </w:pPr>
    </w:p>
    <w:p w:rsidR="001A32FA" w:rsidRPr="004E7D26" w:rsidRDefault="001A32FA" w:rsidP="00EE40BD">
      <w:pPr>
        <w:spacing w:line="360" w:lineRule="auto"/>
        <w:ind w:firstLine="567"/>
        <w:jc w:val="both"/>
        <w:rPr>
          <w:szCs w:val="24"/>
        </w:rPr>
      </w:pPr>
      <w:r w:rsidRPr="004E7D26">
        <w:rPr>
          <w:szCs w:val="24"/>
        </w:rPr>
        <w:lastRenderedPageBreak/>
        <w:t xml:space="preserve">Berdasarkan data tersebut kemudian dipilih secara acak peserta didik yang berkategori tinggi yaitu SP-13 dan SP-26, peserta didik berkategori sedang adalah SP-10 dan SP-23, dan peserta didik yang berkategori rendah adalah SP-20 dan SP-32. Setelah menemukan data, </w:t>
      </w:r>
      <w:r w:rsidRPr="004E7D26">
        <w:rPr>
          <w:szCs w:val="24"/>
        </w:rPr>
        <w:lastRenderedPageBreak/>
        <w:t xml:space="preserve">kemudian peneliti melakukan analisis lebih lanjut dengan melakukan wawancara dan pada hasil observasi selama proses pembelajaran. </w:t>
      </w:r>
    </w:p>
    <w:p w:rsidR="001A32FA" w:rsidRPr="004E7D26" w:rsidRDefault="00EE40BD" w:rsidP="004E7D26">
      <w:pPr>
        <w:spacing w:line="360" w:lineRule="auto"/>
        <w:jc w:val="both"/>
        <w:rPr>
          <w:szCs w:val="24"/>
          <w:lang w:val="id-ID"/>
        </w:rPr>
      </w:pPr>
      <w:r>
        <w:rPr>
          <w:szCs w:val="24"/>
        </w:rPr>
        <w:tab/>
      </w:r>
      <w:r>
        <w:rPr>
          <w:szCs w:val="24"/>
          <w:lang w:val="id-ID"/>
        </w:rPr>
        <w:t xml:space="preserve">Hasil </w:t>
      </w:r>
      <w:r w:rsidR="001A32FA" w:rsidRPr="004E7D26">
        <w:rPr>
          <w:szCs w:val="24"/>
        </w:rPr>
        <w:t xml:space="preserve">pengamatan </w:t>
      </w:r>
      <w:r>
        <w:rPr>
          <w:szCs w:val="24"/>
          <w:lang w:val="id-ID"/>
        </w:rPr>
        <w:t xml:space="preserve"> yang telah dilakukan </w:t>
      </w:r>
      <w:r w:rsidR="001A32FA" w:rsidRPr="004E7D26">
        <w:rPr>
          <w:szCs w:val="24"/>
        </w:rPr>
        <w:t xml:space="preserve">menunjukkan bahwa SP-13 dan SP-26 antusias mengikuti </w:t>
      </w:r>
      <w:r w:rsidR="001A32FA" w:rsidRPr="004E7D26">
        <w:rPr>
          <w:szCs w:val="24"/>
        </w:rPr>
        <w:lastRenderedPageBreak/>
        <w:t xml:space="preserve">proses pembelajaran yang dilakukan oleh peneliti karena pada pembelajaran IPA sebelumnya belum pernah adanya pembuatan produk. </w:t>
      </w:r>
      <w:proofErr w:type="gramStart"/>
      <w:r w:rsidR="001A32FA" w:rsidRPr="004E7D26">
        <w:rPr>
          <w:szCs w:val="24"/>
        </w:rPr>
        <w:t>Pada indicator kemampuan berpikir lancar, SP-26 mampu menjelaskan maksud dari setiap soal.</w:t>
      </w:r>
      <w:proofErr w:type="gramEnd"/>
      <w:r w:rsidR="001A32FA" w:rsidRPr="004E7D26">
        <w:rPr>
          <w:szCs w:val="24"/>
        </w:rPr>
        <w:t xml:space="preserve"> Sedangkan</w:t>
      </w:r>
      <w:r w:rsidR="00881922" w:rsidRPr="004E7D26">
        <w:rPr>
          <w:szCs w:val="24"/>
          <w:lang w:val="id-ID"/>
        </w:rPr>
        <w:t>,</w:t>
      </w:r>
      <w:r w:rsidR="00881922" w:rsidRPr="004E7D26">
        <w:rPr>
          <w:szCs w:val="24"/>
        </w:rPr>
        <w:t xml:space="preserve"> pada indi</w:t>
      </w:r>
      <w:r w:rsidR="00881922" w:rsidRPr="004E7D26">
        <w:rPr>
          <w:szCs w:val="24"/>
          <w:lang w:val="id-ID"/>
        </w:rPr>
        <w:t>k</w:t>
      </w:r>
      <w:r w:rsidR="001A32FA" w:rsidRPr="004E7D26">
        <w:rPr>
          <w:szCs w:val="24"/>
        </w:rPr>
        <w:t xml:space="preserve">ator kedua kemampuan berpikir luwes, hamper setiap soal terjawab dengan baik kecuali pada nomor 1. </w:t>
      </w:r>
      <w:proofErr w:type="gramStart"/>
      <w:r w:rsidR="001A32FA" w:rsidRPr="004E7D26">
        <w:rPr>
          <w:szCs w:val="24"/>
        </w:rPr>
        <w:t>SP-26 memiliki dorongan yang kuat untuk menyelesaikan setiap permasalahan yang diberikan.</w:t>
      </w:r>
      <w:proofErr w:type="gramEnd"/>
      <w:r w:rsidR="001A32FA" w:rsidRPr="004E7D26">
        <w:rPr>
          <w:szCs w:val="24"/>
        </w:rPr>
        <w:t xml:space="preserve"> </w:t>
      </w:r>
      <w:proofErr w:type="gramStart"/>
      <w:r w:rsidR="001A32FA" w:rsidRPr="004E7D26">
        <w:rPr>
          <w:szCs w:val="24"/>
        </w:rPr>
        <w:t>Pada pencapaian idikator ketiga yaitu kemampuan berpikir rasional SP-26 menjawab semua soal berdasarkan gagasan sendiri yang didapat dari pengalaman peserta didik dalam kehidupan sehari-hari</w:t>
      </w:r>
      <w:r w:rsidR="000C6E82" w:rsidRPr="004E7D26">
        <w:rPr>
          <w:szCs w:val="24"/>
          <w:lang w:val="id-ID"/>
        </w:rPr>
        <w:t xml:space="preserve"> </w:t>
      </w:r>
      <w:r w:rsidR="001A32FA" w:rsidRPr="004E7D26">
        <w:rPr>
          <w:szCs w:val="24"/>
        </w:rPr>
        <w:t>dan</w:t>
      </w:r>
      <w:r w:rsidR="000C6E82" w:rsidRPr="004E7D26">
        <w:rPr>
          <w:szCs w:val="24"/>
          <w:lang w:val="id-ID"/>
        </w:rPr>
        <w:t xml:space="preserve"> </w:t>
      </w:r>
      <w:r w:rsidR="001A32FA" w:rsidRPr="004E7D26">
        <w:rPr>
          <w:szCs w:val="24"/>
        </w:rPr>
        <w:t>penyampain</w:t>
      </w:r>
      <w:r w:rsidR="000C6E82" w:rsidRPr="004E7D26">
        <w:rPr>
          <w:szCs w:val="24"/>
          <w:lang w:val="id-ID"/>
        </w:rPr>
        <w:t xml:space="preserve"> </w:t>
      </w:r>
      <w:r w:rsidR="001A32FA" w:rsidRPr="004E7D26">
        <w:rPr>
          <w:szCs w:val="24"/>
        </w:rPr>
        <w:t>materi yang diberikan</w:t>
      </w:r>
      <w:r w:rsidR="000C6E82" w:rsidRPr="004E7D26">
        <w:rPr>
          <w:szCs w:val="24"/>
          <w:lang w:val="id-ID"/>
        </w:rPr>
        <w:t xml:space="preserve"> </w:t>
      </w:r>
      <w:r w:rsidR="001A32FA" w:rsidRPr="004E7D26">
        <w:rPr>
          <w:szCs w:val="24"/>
        </w:rPr>
        <w:t>oleh guru.</w:t>
      </w:r>
      <w:proofErr w:type="gramEnd"/>
      <w:r w:rsidR="001A32FA" w:rsidRPr="004E7D26">
        <w:rPr>
          <w:szCs w:val="24"/>
        </w:rPr>
        <w:t xml:space="preserve"> Ketika</w:t>
      </w:r>
      <w:r w:rsidR="000C6E82" w:rsidRPr="004E7D26">
        <w:rPr>
          <w:szCs w:val="24"/>
          <w:lang w:val="id-ID"/>
        </w:rPr>
        <w:t xml:space="preserve"> </w:t>
      </w:r>
      <w:r w:rsidR="001A32FA" w:rsidRPr="004E7D26">
        <w:rPr>
          <w:szCs w:val="24"/>
        </w:rPr>
        <w:t>menyelesaikan</w:t>
      </w:r>
      <w:r w:rsidR="000C6E82" w:rsidRPr="004E7D26">
        <w:rPr>
          <w:szCs w:val="24"/>
          <w:lang w:val="id-ID"/>
        </w:rPr>
        <w:t xml:space="preserve"> </w:t>
      </w:r>
      <w:r w:rsidR="001A32FA" w:rsidRPr="004E7D26">
        <w:rPr>
          <w:szCs w:val="24"/>
        </w:rPr>
        <w:t>soal</w:t>
      </w:r>
      <w:r w:rsidR="000C6E82" w:rsidRPr="004E7D26">
        <w:rPr>
          <w:szCs w:val="24"/>
          <w:lang w:val="id-ID"/>
        </w:rPr>
        <w:t xml:space="preserve"> </w:t>
      </w:r>
      <w:r w:rsidR="001A32FA" w:rsidRPr="004E7D26">
        <w:rPr>
          <w:szCs w:val="24"/>
        </w:rPr>
        <w:t>juga</w:t>
      </w:r>
      <w:r w:rsidR="000C6E82" w:rsidRPr="004E7D26">
        <w:rPr>
          <w:szCs w:val="24"/>
          <w:lang w:val="id-ID"/>
        </w:rPr>
        <w:t xml:space="preserve"> </w:t>
      </w:r>
      <w:r w:rsidR="001A32FA" w:rsidRPr="004E7D26">
        <w:rPr>
          <w:szCs w:val="24"/>
        </w:rPr>
        <w:t>SP-26 juga</w:t>
      </w:r>
      <w:r w:rsidR="000C6E82" w:rsidRPr="004E7D26">
        <w:rPr>
          <w:szCs w:val="24"/>
          <w:lang w:val="id-ID"/>
        </w:rPr>
        <w:t xml:space="preserve"> </w:t>
      </w:r>
      <w:r w:rsidR="001A32FA" w:rsidRPr="004E7D26">
        <w:rPr>
          <w:szCs w:val="24"/>
        </w:rPr>
        <w:t>memiliki</w:t>
      </w:r>
      <w:r w:rsidR="000C6E82" w:rsidRPr="004E7D26">
        <w:rPr>
          <w:szCs w:val="24"/>
          <w:lang w:val="id-ID"/>
        </w:rPr>
        <w:t xml:space="preserve"> </w:t>
      </w:r>
      <w:r w:rsidR="001A32FA" w:rsidRPr="004E7D26">
        <w:rPr>
          <w:szCs w:val="24"/>
        </w:rPr>
        <w:t xml:space="preserve">gagasan </w:t>
      </w:r>
      <w:proofErr w:type="gramStart"/>
      <w:r w:rsidR="001A32FA" w:rsidRPr="004E7D26">
        <w:rPr>
          <w:szCs w:val="24"/>
        </w:rPr>
        <w:t>lain</w:t>
      </w:r>
      <w:proofErr w:type="gramEnd"/>
      <w:r w:rsidR="001A32FA" w:rsidRPr="004E7D26">
        <w:rPr>
          <w:szCs w:val="24"/>
        </w:rPr>
        <w:t xml:space="preserve"> seperti yang terdapat</w:t>
      </w:r>
      <w:r w:rsidR="000C6E82" w:rsidRPr="004E7D26">
        <w:rPr>
          <w:szCs w:val="24"/>
          <w:lang w:val="id-ID"/>
        </w:rPr>
        <w:t xml:space="preserve"> </w:t>
      </w:r>
      <w:r w:rsidR="001A32FA" w:rsidRPr="004E7D26">
        <w:rPr>
          <w:szCs w:val="24"/>
        </w:rPr>
        <w:t>pada</w:t>
      </w:r>
      <w:r w:rsidR="000C6E82" w:rsidRPr="004E7D26">
        <w:rPr>
          <w:szCs w:val="24"/>
          <w:lang w:val="id-ID"/>
        </w:rPr>
        <w:t xml:space="preserve"> </w:t>
      </w:r>
      <w:r w:rsidR="001A32FA" w:rsidRPr="004E7D26">
        <w:rPr>
          <w:szCs w:val="24"/>
        </w:rPr>
        <w:t>nomor 4. SP-26 mampu</w:t>
      </w:r>
      <w:r w:rsidR="000C6E82" w:rsidRPr="004E7D26">
        <w:rPr>
          <w:szCs w:val="24"/>
          <w:lang w:val="id-ID"/>
        </w:rPr>
        <w:t xml:space="preserve"> </w:t>
      </w:r>
      <w:r w:rsidR="001A32FA" w:rsidRPr="004E7D26">
        <w:rPr>
          <w:szCs w:val="24"/>
        </w:rPr>
        <w:t>memberikan</w:t>
      </w:r>
      <w:r w:rsidR="000C6E82" w:rsidRPr="004E7D26">
        <w:rPr>
          <w:szCs w:val="24"/>
          <w:lang w:val="id-ID"/>
        </w:rPr>
        <w:t xml:space="preserve"> </w:t>
      </w:r>
      <w:r w:rsidR="001A32FA" w:rsidRPr="004E7D26">
        <w:rPr>
          <w:szCs w:val="24"/>
        </w:rPr>
        <w:t>alasan lain bahwa</w:t>
      </w:r>
      <w:r w:rsidR="000C6E82" w:rsidRPr="004E7D26">
        <w:rPr>
          <w:szCs w:val="24"/>
          <w:lang w:val="id-ID"/>
        </w:rPr>
        <w:t xml:space="preserve"> </w:t>
      </w:r>
      <w:r w:rsidR="001A32FA" w:rsidRPr="004E7D26">
        <w:rPr>
          <w:szCs w:val="24"/>
        </w:rPr>
        <w:t>ketika</w:t>
      </w:r>
      <w:r w:rsidR="000C6E82" w:rsidRPr="004E7D26">
        <w:rPr>
          <w:szCs w:val="24"/>
          <w:lang w:val="id-ID"/>
        </w:rPr>
        <w:t xml:space="preserve"> </w:t>
      </w:r>
      <w:r w:rsidR="001A32FA" w:rsidRPr="004E7D26">
        <w:rPr>
          <w:szCs w:val="24"/>
        </w:rPr>
        <w:t>pembuatan</w:t>
      </w:r>
      <w:r w:rsidR="000C6E82" w:rsidRPr="004E7D26">
        <w:rPr>
          <w:szCs w:val="24"/>
          <w:lang w:val="id-ID"/>
        </w:rPr>
        <w:t xml:space="preserve"> </w:t>
      </w:r>
      <w:proofErr w:type="gramStart"/>
      <w:r w:rsidR="001A32FA" w:rsidRPr="004E7D26">
        <w:rPr>
          <w:szCs w:val="24"/>
        </w:rPr>
        <w:t>tempe</w:t>
      </w:r>
      <w:proofErr w:type="gramEnd"/>
      <w:r w:rsidR="000C6E82" w:rsidRPr="004E7D26">
        <w:rPr>
          <w:szCs w:val="24"/>
          <w:lang w:val="id-ID"/>
        </w:rPr>
        <w:t xml:space="preserve"> </w:t>
      </w:r>
      <w:r w:rsidR="001A32FA" w:rsidRPr="004E7D26">
        <w:rPr>
          <w:szCs w:val="24"/>
        </w:rPr>
        <w:t>menerapkan</w:t>
      </w:r>
      <w:r w:rsidR="000C6E82" w:rsidRPr="004E7D26">
        <w:rPr>
          <w:szCs w:val="24"/>
          <w:lang w:val="id-ID"/>
        </w:rPr>
        <w:t xml:space="preserve"> </w:t>
      </w:r>
      <w:r w:rsidR="001A32FA" w:rsidRPr="004E7D26">
        <w:rPr>
          <w:szCs w:val="24"/>
        </w:rPr>
        <w:t>produksi</w:t>
      </w:r>
      <w:r w:rsidR="000C6E82" w:rsidRPr="004E7D26">
        <w:rPr>
          <w:szCs w:val="24"/>
          <w:lang w:val="id-ID"/>
        </w:rPr>
        <w:t xml:space="preserve"> </w:t>
      </w:r>
      <w:r w:rsidR="001A32FA" w:rsidRPr="004E7D26">
        <w:rPr>
          <w:szCs w:val="24"/>
        </w:rPr>
        <w:t>secara</w:t>
      </w:r>
      <w:r w:rsidR="000C6E82" w:rsidRPr="004E7D26">
        <w:rPr>
          <w:szCs w:val="24"/>
          <w:lang w:val="id-ID"/>
        </w:rPr>
        <w:t xml:space="preserve"> </w:t>
      </w:r>
      <w:r w:rsidR="001A32FA" w:rsidRPr="004E7D26">
        <w:rPr>
          <w:szCs w:val="24"/>
        </w:rPr>
        <w:t>higienis</w:t>
      </w:r>
      <w:r w:rsidR="000C6E82" w:rsidRPr="004E7D26">
        <w:rPr>
          <w:szCs w:val="24"/>
          <w:lang w:val="id-ID"/>
        </w:rPr>
        <w:t xml:space="preserve"> </w:t>
      </w:r>
      <w:r w:rsidR="001A32FA" w:rsidRPr="004E7D26">
        <w:rPr>
          <w:szCs w:val="24"/>
        </w:rPr>
        <w:t>dimaksudkan</w:t>
      </w:r>
      <w:r w:rsidR="000C6E82" w:rsidRPr="004E7D26">
        <w:rPr>
          <w:szCs w:val="24"/>
          <w:lang w:val="id-ID"/>
        </w:rPr>
        <w:t xml:space="preserve"> </w:t>
      </w:r>
      <w:r w:rsidR="001A32FA" w:rsidRPr="004E7D26">
        <w:rPr>
          <w:szCs w:val="24"/>
        </w:rPr>
        <w:t>untuk</w:t>
      </w:r>
      <w:r w:rsidR="000C6E82" w:rsidRPr="004E7D26">
        <w:rPr>
          <w:szCs w:val="24"/>
          <w:lang w:val="id-ID"/>
        </w:rPr>
        <w:t xml:space="preserve"> </w:t>
      </w:r>
      <w:r w:rsidR="001A32FA" w:rsidRPr="004E7D26">
        <w:rPr>
          <w:szCs w:val="24"/>
        </w:rPr>
        <w:t>memiliki</w:t>
      </w:r>
      <w:r w:rsidR="000C6E82" w:rsidRPr="004E7D26">
        <w:rPr>
          <w:szCs w:val="24"/>
          <w:lang w:val="id-ID"/>
        </w:rPr>
        <w:t xml:space="preserve"> </w:t>
      </w:r>
      <w:r w:rsidR="001A32FA" w:rsidRPr="004E7D26">
        <w:rPr>
          <w:szCs w:val="24"/>
        </w:rPr>
        <w:t>nilai</w:t>
      </w:r>
      <w:r w:rsidR="000C6E82" w:rsidRPr="004E7D26">
        <w:rPr>
          <w:szCs w:val="24"/>
          <w:lang w:val="id-ID"/>
        </w:rPr>
        <w:t xml:space="preserve"> </w:t>
      </w:r>
      <w:r w:rsidR="001A32FA" w:rsidRPr="004E7D26">
        <w:rPr>
          <w:szCs w:val="24"/>
        </w:rPr>
        <w:t>kandungan</w:t>
      </w:r>
      <w:r w:rsidR="000C6E82" w:rsidRPr="004E7D26">
        <w:rPr>
          <w:szCs w:val="24"/>
          <w:lang w:val="id-ID"/>
        </w:rPr>
        <w:t xml:space="preserve"> </w:t>
      </w:r>
      <w:r w:rsidR="001A32FA" w:rsidRPr="004E7D26">
        <w:rPr>
          <w:szCs w:val="24"/>
        </w:rPr>
        <w:t>gizi yang tinggi</w:t>
      </w:r>
      <w:r w:rsidR="000C6E82" w:rsidRPr="004E7D26">
        <w:rPr>
          <w:szCs w:val="24"/>
          <w:lang w:val="id-ID"/>
        </w:rPr>
        <w:t xml:space="preserve"> </w:t>
      </w:r>
      <w:r w:rsidR="001A32FA" w:rsidRPr="004E7D26">
        <w:rPr>
          <w:szCs w:val="24"/>
        </w:rPr>
        <w:t>karena</w:t>
      </w:r>
      <w:r w:rsidR="000C6E82" w:rsidRPr="004E7D26">
        <w:rPr>
          <w:szCs w:val="24"/>
          <w:lang w:val="id-ID"/>
        </w:rPr>
        <w:t xml:space="preserve"> </w:t>
      </w:r>
      <w:r w:rsidR="001A32FA" w:rsidRPr="004E7D26">
        <w:rPr>
          <w:szCs w:val="24"/>
        </w:rPr>
        <w:t>akan</w:t>
      </w:r>
      <w:r w:rsidR="000C6E82" w:rsidRPr="004E7D26">
        <w:rPr>
          <w:szCs w:val="24"/>
          <w:lang w:val="id-ID"/>
        </w:rPr>
        <w:t xml:space="preserve"> </w:t>
      </w:r>
      <w:r w:rsidR="001A32FA" w:rsidRPr="004E7D26">
        <w:rPr>
          <w:szCs w:val="24"/>
        </w:rPr>
        <w:t>diserap</w:t>
      </w:r>
      <w:r w:rsidR="000C6E82" w:rsidRPr="004E7D26">
        <w:rPr>
          <w:szCs w:val="24"/>
          <w:lang w:val="id-ID"/>
        </w:rPr>
        <w:t xml:space="preserve"> </w:t>
      </w:r>
      <w:r w:rsidR="001A32FA" w:rsidRPr="004E7D26">
        <w:rPr>
          <w:szCs w:val="24"/>
        </w:rPr>
        <w:t>oleh</w:t>
      </w:r>
      <w:r w:rsidR="003B08BA" w:rsidRPr="004E7D26">
        <w:rPr>
          <w:szCs w:val="24"/>
          <w:lang w:val="id-ID"/>
        </w:rPr>
        <w:t xml:space="preserve"> </w:t>
      </w:r>
      <w:r w:rsidR="001A32FA" w:rsidRPr="004E7D26">
        <w:rPr>
          <w:szCs w:val="24"/>
        </w:rPr>
        <w:t>tubuh. SP-26 dapat</w:t>
      </w:r>
      <w:r w:rsidR="003B08BA" w:rsidRPr="004E7D26">
        <w:rPr>
          <w:szCs w:val="24"/>
          <w:lang w:val="id-ID"/>
        </w:rPr>
        <w:t xml:space="preserve"> </w:t>
      </w:r>
      <w:r w:rsidR="001A32FA" w:rsidRPr="004E7D26">
        <w:rPr>
          <w:szCs w:val="24"/>
        </w:rPr>
        <w:t>memahami</w:t>
      </w:r>
      <w:r w:rsidR="003B08BA" w:rsidRPr="004E7D26">
        <w:rPr>
          <w:szCs w:val="24"/>
          <w:lang w:val="id-ID"/>
        </w:rPr>
        <w:t xml:space="preserve"> </w:t>
      </w:r>
      <w:r w:rsidR="001A32FA" w:rsidRPr="004E7D26">
        <w:rPr>
          <w:szCs w:val="24"/>
        </w:rPr>
        <w:t>inti</w:t>
      </w:r>
      <w:r w:rsidR="003B08BA" w:rsidRPr="004E7D26">
        <w:rPr>
          <w:szCs w:val="24"/>
          <w:lang w:val="id-ID"/>
        </w:rPr>
        <w:t xml:space="preserve"> </w:t>
      </w:r>
      <w:r w:rsidR="001A32FA" w:rsidRPr="004E7D26">
        <w:rPr>
          <w:szCs w:val="24"/>
        </w:rPr>
        <w:t>soal</w:t>
      </w:r>
      <w:r w:rsidR="003B08BA" w:rsidRPr="004E7D26">
        <w:rPr>
          <w:szCs w:val="24"/>
          <w:lang w:val="id-ID"/>
        </w:rPr>
        <w:t xml:space="preserve"> </w:t>
      </w:r>
      <w:r w:rsidR="001A32FA" w:rsidRPr="004E7D26">
        <w:rPr>
          <w:szCs w:val="24"/>
        </w:rPr>
        <w:t>dan</w:t>
      </w:r>
      <w:r w:rsidR="003B08BA" w:rsidRPr="004E7D26">
        <w:rPr>
          <w:szCs w:val="24"/>
          <w:lang w:val="id-ID"/>
        </w:rPr>
        <w:t xml:space="preserve"> </w:t>
      </w:r>
      <w:r w:rsidR="001A32FA" w:rsidRPr="004E7D26">
        <w:rPr>
          <w:szCs w:val="24"/>
        </w:rPr>
        <w:t>memberikan</w:t>
      </w:r>
      <w:r w:rsidR="003B08BA" w:rsidRPr="004E7D26">
        <w:rPr>
          <w:szCs w:val="24"/>
          <w:lang w:val="id-ID"/>
        </w:rPr>
        <w:t xml:space="preserve"> </w:t>
      </w:r>
      <w:r w:rsidR="001A32FA" w:rsidRPr="004E7D26">
        <w:rPr>
          <w:szCs w:val="24"/>
        </w:rPr>
        <w:t xml:space="preserve">jawaban lain </w:t>
      </w:r>
      <w:r w:rsidR="001A32FA" w:rsidRPr="004E7D26">
        <w:rPr>
          <w:szCs w:val="24"/>
        </w:rPr>
        <w:lastRenderedPageBreak/>
        <w:t>yang sesuai</w:t>
      </w:r>
      <w:r w:rsidR="003B08BA" w:rsidRPr="004E7D26">
        <w:rPr>
          <w:szCs w:val="24"/>
          <w:lang w:val="id-ID"/>
        </w:rPr>
        <w:t xml:space="preserve"> </w:t>
      </w:r>
      <w:r w:rsidR="001A32FA" w:rsidRPr="004E7D26">
        <w:rPr>
          <w:szCs w:val="24"/>
        </w:rPr>
        <w:t>dengan</w:t>
      </w:r>
      <w:r w:rsidR="003B08BA" w:rsidRPr="004E7D26">
        <w:rPr>
          <w:szCs w:val="24"/>
          <w:lang w:val="id-ID"/>
        </w:rPr>
        <w:t xml:space="preserve"> </w:t>
      </w:r>
      <w:r w:rsidR="001A32FA" w:rsidRPr="004E7D26">
        <w:rPr>
          <w:szCs w:val="24"/>
        </w:rPr>
        <w:t>pertanyaan</w:t>
      </w:r>
      <w:r w:rsidR="003B08BA" w:rsidRPr="004E7D26">
        <w:rPr>
          <w:szCs w:val="24"/>
          <w:lang w:val="id-ID"/>
        </w:rPr>
        <w:t xml:space="preserve"> </w:t>
      </w:r>
      <w:r w:rsidR="001A32FA" w:rsidRPr="004E7D26">
        <w:rPr>
          <w:szCs w:val="24"/>
        </w:rPr>
        <w:t>disamping</w:t>
      </w:r>
      <w:r w:rsidR="003B08BA" w:rsidRPr="004E7D26">
        <w:rPr>
          <w:szCs w:val="24"/>
          <w:lang w:val="id-ID"/>
        </w:rPr>
        <w:t xml:space="preserve"> </w:t>
      </w:r>
      <w:r w:rsidR="001A32FA" w:rsidRPr="004E7D26">
        <w:rPr>
          <w:szCs w:val="24"/>
        </w:rPr>
        <w:t>jawaban</w:t>
      </w:r>
      <w:r w:rsidR="003B08BA" w:rsidRPr="004E7D26">
        <w:rPr>
          <w:szCs w:val="24"/>
          <w:lang w:val="id-ID"/>
        </w:rPr>
        <w:t xml:space="preserve"> </w:t>
      </w:r>
      <w:r w:rsidR="001A32FA" w:rsidRPr="004E7D26">
        <w:rPr>
          <w:szCs w:val="24"/>
        </w:rPr>
        <w:t>penerapan</w:t>
      </w:r>
      <w:r w:rsidR="003B08BA" w:rsidRPr="004E7D26">
        <w:rPr>
          <w:szCs w:val="24"/>
          <w:lang w:val="id-ID"/>
        </w:rPr>
        <w:t xml:space="preserve"> </w:t>
      </w:r>
      <w:r w:rsidR="001A32FA" w:rsidRPr="004E7D26">
        <w:rPr>
          <w:szCs w:val="24"/>
        </w:rPr>
        <w:t>pembuatan</w:t>
      </w:r>
      <w:r w:rsidR="003B08BA" w:rsidRPr="004E7D26">
        <w:rPr>
          <w:szCs w:val="24"/>
          <w:lang w:val="id-ID"/>
        </w:rPr>
        <w:t xml:space="preserve"> </w:t>
      </w:r>
      <w:r w:rsidR="001A32FA" w:rsidRPr="004E7D26">
        <w:rPr>
          <w:szCs w:val="24"/>
        </w:rPr>
        <w:t>dibuat</w:t>
      </w:r>
      <w:r w:rsidR="003B08BA" w:rsidRPr="004E7D26">
        <w:rPr>
          <w:szCs w:val="24"/>
          <w:lang w:val="id-ID"/>
        </w:rPr>
        <w:t xml:space="preserve"> </w:t>
      </w:r>
      <w:r w:rsidR="001A32FA" w:rsidRPr="004E7D26">
        <w:rPr>
          <w:szCs w:val="24"/>
        </w:rPr>
        <w:t>higienis</w:t>
      </w:r>
      <w:r w:rsidR="003B08BA" w:rsidRPr="004E7D26">
        <w:rPr>
          <w:szCs w:val="24"/>
          <w:lang w:val="id-ID"/>
        </w:rPr>
        <w:t xml:space="preserve"> </w:t>
      </w:r>
      <w:r w:rsidR="001A32FA" w:rsidRPr="004E7D26">
        <w:rPr>
          <w:szCs w:val="24"/>
        </w:rPr>
        <w:t>karena agar mempercepat</w:t>
      </w:r>
      <w:r w:rsidR="003B08BA" w:rsidRPr="004E7D26">
        <w:rPr>
          <w:szCs w:val="24"/>
          <w:lang w:val="id-ID"/>
        </w:rPr>
        <w:t xml:space="preserve"> </w:t>
      </w:r>
      <w:r w:rsidR="001A32FA" w:rsidRPr="004E7D26">
        <w:rPr>
          <w:szCs w:val="24"/>
        </w:rPr>
        <w:t>pertumbuhan</w:t>
      </w:r>
      <w:r w:rsidR="003B08BA" w:rsidRPr="004E7D26">
        <w:rPr>
          <w:szCs w:val="24"/>
          <w:lang w:val="id-ID"/>
        </w:rPr>
        <w:t xml:space="preserve"> </w:t>
      </w:r>
      <w:r w:rsidR="001A32FA" w:rsidRPr="004E7D26">
        <w:rPr>
          <w:szCs w:val="24"/>
        </w:rPr>
        <w:t>jamur</w:t>
      </w:r>
      <w:r w:rsidR="003B08BA" w:rsidRPr="004E7D26">
        <w:rPr>
          <w:szCs w:val="24"/>
          <w:lang w:val="id-ID"/>
        </w:rPr>
        <w:t xml:space="preserve"> </w:t>
      </w:r>
      <w:r w:rsidR="001A32FA" w:rsidRPr="004E7D26">
        <w:rPr>
          <w:szCs w:val="24"/>
        </w:rPr>
        <w:t>pada</w:t>
      </w:r>
      <w:r w:rsidR="003B08BA" w:rsidRPr="004E7D26">
        <w:rPr>
          <w:szCs w:val="24"/>
          <w:lang w:val="id-ID"/>
        </w:rPr>
        <w:t xml:space="preserve"> </w:t>
      </w:r>
      <w:proofErr w:type="gramStart"/>
      <w:r w:rsidR="001A32FA" w:rsidRPr="004E7D26">
        <w:rPr>
          <w:szCs w:val="24"/>
        </w:rPr>
        <w:t>tempe</w:t>
      </w:r>
      <w:proofErr w:type="gramEnd"/>
      <w:r w:rsidR="001A32FA" w:rsidRPr="004E7D26">
        <w:rPr>
          <w:szCs w:val="24"/>
        </w:rPr>
        <w:t xml:space="preserve">. </w:t>
      </w:r>
      <w:proofErr w:type="gramStart"/>
      <w:r w:rsidR="001A32FA" w:rsidRPr="004E7D26">
        <w:rPr>
          <w:szCs w:val="24"/>
        </w:rPr>
        <w:t>Pada</w:t>
      </w:r>
      <w:r w:rsidR="003B08BA" w:rsidRPr="004E7D26">
        <w:rPr>
          <w:szCs w:val="24"/>
          <w:lang w:val="id-ID"/>
        </w:rPr>
        <w:t xml:space="preserve"> </w:t>
      </w:r>
      <w:r w:rsidR="003B08BA" w:rsidRPr="004E7D26">
        <w:rPr>
          <w:szCs w:val="24"/>
        </w:rPr>
        <w:t>indicator</w:t>
      </w:r>
      <w:r w:rsidR="003B08BA" w:rsidRPr="004E7D26">
        <w:rPr>
          <w:szCs w:val="24"/>
          <w:lang w:val="id-ID"/>
        </w:rPr>
        <w:t xml:space="preserve"> </w:t>
      </w:r>
      <w:r w:rsidR="001A32FA" w:rsidRPr="004E7D26">
        <w:rPr>
          <w:szCs w:val="24"/>
        </w:rPr>
        <w:t>keempat</w:t>
      </w:r>
      <w:r w:rsidR="003B08BA" w:rsidRPr="004E7D26">
        <w:rPr>
          <w:szCs w:val="24"/>
          <w:lang w:val="id-ID"/>
        </w:rPr>
        <w:t xml:space="preserve"> </w:t>
      </w:r>
      <w:r w:rsidR="001A32FA" w:rsidRPr="004E7D26">
        <w:rPr>
          <w:szCs w:val="24"/>
        </w:rPr>
        <w:t>yakni</w:t>
      </w:r>
      <w:r w:rsidR="003B08BA" w:rsidRPr="004E7D26">
        <w:rPr>
          <w:szCs w:val="24"/>
          <w:lang w:val="id-ID"/>
        </w:rPr>
        <w:t xml:space="preserve"> </w:t>
      </w:r>
      <w:r w:rsidR="001A32FA" w:rsidRPr="004E7D26">
        <w:rPr>
          <w:szCs w:val="24"/>
        </w:rPr>
        <w:t>kemampuan</w:t>
      </w:r>
      <w:r w:rsidR="003B08BA" w:rsidRPr="004E7D26">
        <w:rPr>
          <w:szCs w:val="24"/>
          <w:lang w:val="id-ID"/>
        </w:rPr>
        <w:t xml:space="preserve"> </w:t>
      </w:r>
      <w:r w:rsidR="001A32FA" w:rsidRPr="004E7D26">
        <w:rPr>
          <w:szCs w:val="24"/>
        </w:rPr>
        <w:t>berpikir</w:t>
      </w:r>
      <w:r w:rsidR="003B08BA" w:rsidRPr="004E7D26">
        <w:rPr>
          <w:szCs w:val="24"/>
          <w:lang w:val="id-ID"/>
        </w:rPr>
        <w:t xml:space="preserve"> </w:t>
      </w:r>
      <w:r w:rsidR="001A32FA" w:rsidRPr="004E7D26">
        <w:rPr>
          <w:szCs w:val="24"/>
        </w:rPr>
        <w:t>memperinci, SP-26 yakin</w:t>
      </w:r>
      <w:r w:rsidR="003B08BA" w:rsidRPr="004E7D26">
        <w:rPr>
          <w:szCs w:val="24"/>
          <w:lang w:val="id-ID"/>
        </w:rPr>
        <w:t xml:space="preserve"> </w:t>
      </w:r>
      <w:r w:rsidR="001A32FA" w:rsidRPr="004E7D26">
        <w:rPr>
          <w:szCs w:val="24"/>
        </w:rPr>
        <w:t>terhadap</w:t>
      </w:r>
      <w:r w:rsidR="003B08BA" w:rsidRPr="004E7D26">
        <w:rPr>
          <w:szCs w:val="24"/>
          <w:lang w:val="id-ID"/>
        </w:rPr>
        <w:t xml:space="preserve"> </w:t>
      </w:r>
      <w:r w:rsidR="001A32FA" w:rsidRPr="004E7D26">
        <w:rPr>
          <w:szCs w:val="24"/>
        </w:rPr>
        <w:t>jawabannya</w:t>
      </w:r>
      <w:r w:rsidR="003B08BA" w:rsidRPr="004E7D26">
        <w:rPr>
          <w:szCs w:val="24"/>
          <w:lang w:val="id-ID"/>
        </w:rPr>
        <w:t xml:space="preserve"> </w:t>
      </w:r>
      <w:r w:rsidR="001A32FA" w:rsidRPr="004E7D26">
        <w:rPr>
          <w:szCs w:val="24"/>
        </w:rPr>
        <w:t>dan</w:t>
      </w:r>
      <w:r w:rsidR="003B08BA" w:rsidRPr="004E7D26">
        <w:rPr>
          <w:szCs w:val="24"/>
          <w:lang w:val="id-ID"/>
        </w:rPr>
        <w:t xml:space="preserve"> </w:t>
      </w:r>
      <w:r w:rsidR="001A32FA" w:rsidRPr="004E7D26">
        <w:rPr>
          <w:szCs w:val="24"/>
        </w:rPr>
        <w:t>mampu</w:t>
      </w:r>
      <w:r w:rsidR="003B08BA" w:rsidRPr="004E7D26">
        <w:rPr>
          <w:szCs w:val="24"/>
          <w:lang w:val="id-ID"/>
        </w:rPr>
        <w:t xml:space="preserve"> </w:t>
      </w:r>
      <w:r w:rsidR="001A32FA" w:rsidRPr="004E7D26">
        <w:rPr>
          <w:szCs w:val="24"/>
        </w:rPr>
        <w:t>menyimpulkan</w:t>
      </w:r>
      <w:r w:rsidR="003B08BA" w:rsidRPr="004E7D26">
        <w:rPr>
          <w:szCs w:val="24"/>
          <w:lang w:val="id-ID"/>
        </w:rPr>
        <w:t xml:space="preserve"> </w:t>
      </w:r>
      <w:r w:rsidR="001A32FA" w:rsidRPr="004E7D26">
        <w:rPr>
          <w:szCs w:val="24"/>
        </w:rPr>
        <w:t>jawaban</w:t>
      </w:r>
      <w:r w:rsidR="003B08BA" w:rsidRPr="004E7D26">
        <w:rPr>
          <w:szCs w:val="24"/>
          <w:lang w:val="id-ID"/>
        </w:rPr>
        <w:t xml:space="preserve"> </w:t>
      </w:r>
      <w:r w:rsidR="001A32FA" w:rsidRPr="004E7D26">
        <w:rPr>
          <w:szCs w:val="24"/>
        </w:rPr>
        <w:t>yang dituliskannya.</w:t>
      </w:r>
      <w:proofErr w:type="gramEnd"/>
      <w:r w:rsidR="001A32FA" w:rsidRPr="004E7D26">
        <w:rPr>
          <w:szCs w:val="24"/>
        </w:rPr>
        <w:t xml:space="preserve"> </w:t>
      </w:r>
    </w:p>
    <w:p w:rsidR="001A32FA" w:rsidRPr="004E7D26" w:rsidRDefault="001A32FA" w:rsidP="004E7D26">
      <w:pPr>
        <w:spacing w:line="360" w:lineRule="auto"/>
        <w:jc w:val="both"/>
        <w:rPr>
          <w:szCs w:val="24"/>
        </w:rPr>
      </w:pPr>
      <w:r w:rsidRPr="004E7D26">
        <w:rPr>
          <w:szCs w:val="24"/>
        </w:rPr>
        <w:tab/>
      </w:r>
      <w:proofErr w:type="gramStart"/>
      <w:r w:rsidRPr="004E7D26">
        <w:rPr>
          <w:szCs w:val="24"/>
        </w:rPr>
        <w:t>Hasil wawancara dengan peserta didik dengan k</w:t>
      </w:r>
      <w:r w:rsidR="0021071B" w:rsidRPr="004E7D26">
        <w:rPr>
          <w:szCs w:val="24"/>
        </w:rPr>
        <w:t>ategori cukup yaitu S-10 dan S-</w:t>
      </w:r>
      <w:r w:rsidR="0021071B" w:rsidRPr="004E7D26">
        <w:rPr>
          <w:szCs w:val="24"/>
          <w:lang w:val="id-ID"/>
        </w:rPr>
        <w:t>2</w:t>
      </w:r>
      <w:r w:rsidRPr="004E7D26">
        <w:rPr>
          <w:szCs w:val="24"/>
        </w:rPr>
        <w:t>3 menunjukkan bahwa mereka cukup aktif dalam kegiatan pembelajaran.</w:t>
      </w:r>
      <w:proofErr w:type="gramEnd"/>
      <w:r w:rsidRPr="004E7D26">
        <w:rPr>
          <w:szCs w:val="24"/>
        </w:rPr>
        <w:t xml:space="preserve"> </w:t>
      </w:r>
      <w:proofErr w:type="gramStart"/>
      <w:r w:rsidRPr="004E7D26">
        <w:rPr>
          <w:szCs w:val="24"/>
        </w:rPr>
        <w:t>Pada indicator pertama yaitu kemampuan berpikir lancar, keduanya mengaku terkadang melontarkan pertanyaan maupun memberikan pendapat pada saat pembelajaran, alasannya karena ditunjuk oleh gurunya dan karena ingin mendapat nilai.</w:t>
      </w:r>
      <w:proofErr w:type="gramEnd"/>
      <w:r w:rsidRPr="004E7D26">
        <w:rPr>
          <w:szCs w:val="24"/>
        </w:rPr>
        <w:t xml:space="preserve"> </w:t>
      </w:r>
      <w:proofErr w:type="gramStart"/>
      <w:r w:rsidRPr="004E7D26">
        <w:rPr>
          <w:szCs w:val="24"/>
        </w:rPr>
        <w:t>Indikator selanjutnya yaitu kemampuan berpikir luwe</w:t>
      </w:r>
      <w:r w:rsidR="0021071B" w:rsidRPr="004E7D26">
        <w:rPr>
          <w:szCs w:val="24"/>
        </w:rPr>
        <w:t>s, keduanya baik S-10 maupun S-</w:t>
      </w:r>
      <w:r w:rsidR="0021071B" w:rsidRPr="004E7D26">
        <w:rPr>
          <w:szCs w:val="24"/>
          <w:lang w:val="id-ID"/>
        </w:rPr>
        <w:t>2</w:t>
      </w:r>
      <w:r w:rsidRPr="004E7D26">
        <w:rPr>
          <w:szCs w:val="24"/>
        </w:rPr>
        <w:t>3 dapat menyelesaikan semua soal, namun belum dengan alasan yang cukup jelas.</w:t>
      </w:r>
      <w:proofErr w:type="gramEnd"/>
      <w:r w:rsidRPr="004E7D26">
        <w:rPr>
          <w:szCs w:val="24"/>
        </w:rPr>
        <w:t xml:space="preserve"> </w:t>
      </w:r>
      <w:proofErr w:type="gramStart"/>
      <w:r w:rsidRPr="004E7D26">
        <w:rPr>
          <w:szCs w:val="24"/>
        </w:rPr>
        <w:t>Penyebabnya karena dalam menangkap atau memahami informasi yang diberikan guru masih rendah.</w:t>
      </w:r>
      <w:proofErr w:type="gramEnd"/>
      <w:r w:rsidRPr="004E7D26">
        <w:rPr>
          <w:szCs w:val="24"/>
        </w:rPr>
        <w:t xml:space="preserve"> </w:t>
      </w:r>
      <w:proofErr w:type="gramStart"/>
      <w:r w:rsidRPr="004E7D26">
        <w:rPr>
          <w:szCs w:val="24"/>
        </w:rPr>
        <w:t xml:space="preserve">Pembelajaran IPA identik </w:t>
      </w:r>
      <w:r w:rsidRPr="004E7D26">
        <w:rPr>
          <w:szCs w:val="24"/>
        </w:rPr>
        <w:lastRenderedPageBreak/>
        <w:t>dengan materi yang begitu banyak dan banyak melakuka</w:t>
      </w:r>
      <w:r w:rsidR="00881922" w:rsidRPr="004E7D26">
        <w:rPr>
          <w:szCs w:val="24"/>
        </w:rPr>
        <w:t>n kegiatan percobaan.</w:t>
      </w:r>
      <w:proofErr w:type="gramEnd"/>
      <w:r w:rsidR="00881922" w:rsidRPr="004E7D26">
        <w:rPr>
          <w:szCs w:val="24"/>
        </w:rPr>
        <w:t xml:space="preserve"> </w:t>
      </w:r>
      <w:proofErr w:type="gramStart"/>
      <w:r w:rsidR="00881922" w:rsidRPr="004E7D26">
        <w:rPr>
          <w:szCs w:val="24"/>
        </w:rPr>
        <w:t>Pada indi</w:t>
      </w:r>
      <w:r w:rsidR="00881922" w:rsidRPr="004E7D26">
        <w:rPr>
          <w:szCs w:val="24"/>
          <w:lang w:val="id-ID"/>
        </w:rPr>
        <w:t>k</w:t>
      </w:r>
      <w:r w:rsidRPr="004E7D26">
        <w:rPr>
          <w:szCs w:val="24"/>
        </w:rPr>
        <w:t>ator berpikir orisinal, S-10 supaya dapat memahami pembelajaran yaitu dengan memperhatikan pen</w:t>
      </w:r>
      <w:r w:rsidR="0021071B" w:rsidRPr="004E7D26">
        <w:rPr>
          <w:szCs w:val="24"/>
        </w:rPr>
        <w:t>jelasan dari guru, sedangkan S-</w:t>
      </w:r>
      <w:r w:rsidR="0021071B" w:rsidRPr="004E7D26">
        <w:rPr>
          <w:szCs w:val="24"/>
          <w:lang w:val="id-ID"/>
        </w:rPr>
        <w:t>2</w:t>
      </w:r>
      <w:r w:rsidRPr="004E7D26">
        <w:rPr>
          <w:szCs w:val="24"/>
        </w:rPr>
        <w:t>3 dengan menghafal materi pelajaran yang te</w:t>
      </w:r>
      <w:r w:rsidR="0021071B" w:rsidRPr="004E7D26">
        <w:rPr>
          <w:szCs w:val="24"/>
        </w:rPr>
        <w:t>lah diajarkan.</w:t>
      </w:r>
      <w:proofErr w:type="gramEnd"/>
      <w:r w:rsidR="0021071B" w:rsidRPr="004E7D26">
        <w:rPr>
          <w:szCs w:val="24"/>
        </w:rPr>
        <w:t xml:space="preserve"> Bagi S-10 dan S-</w:t>
      </w:r>
      <w:r w:rsidR="0021071B" w:rsidRPr="004E7D26">
        <w:rPr>
          <w:szCs w:val="24"/>
          <w:lang w:val="id-ID"/>
        </w:rPr>
        <w:t>2</w:t>
      </w:r>
      <w:r w:rsidRPr="004E7D26">
        <w:rPr>
          <w:szCs w:val="24"/>
        </w:rPr>
        <w:t xml:space="preserve">3 pembelajaran IPA merupakan pembelajaran </w:t>
      </w:r>
      <w:proofErr w:type="gramStart"/>
      <w:r w:rsidRPr="004E7D26">
        <w:rPr>
          <w:szCs w:val="24"/>
        </w:rPr>
        <w:t>susah</w:t>
      </w:r>
      <w:proofErr w:type="gramEnd"/>
      <w:r w:rsidRPr="004E7D26">
        <w:rPr>
          <w:szCs w:val="24"/>
        </w:rPr>
        <w:t xml:space="preserve">, namun keduanya tidak menjelaskan alasan mengapa menganggap pembelajaran IPA merupakan pembelajaran yang susah. Menurutnya pembelajaran IPA biasanya lebih banyak mencatat daripada kegiatan percobaan, sehingga pada saat pembelajaran proses pembuatan </w:t>
      </w:r>
      <w:proofErr w:type="gramStart"/>
      <w:r w:rsidRPr="004E7D26">
        <w:rPr>
          <w:szCs w:val="24"/>
        </w:rPr>
        <w:t>tempe</w:t>
      </w:r>
      <w:proofErr w:type="gramEnd"/>
      <w:r w:rsidRPr="004E7D26">
        <w:rPr>
          <w:szCs w:val="24"/>
        </w:rPr>
        <w:t xml:space="preserve"> merupakan hal yang baru bagi S-10 dan S-</w:t>
      </w:r>
      <w:r w:rsidR="0021071B" w:rsidRPr="004E7D26">
        <w:rPr>
          <w:szCs w:val="24"/>
          <w:lang w:val="id-ID"/>
        </w:rPr>
        <w:t>2</w:t>
      </w:r>
      <w:r w:rsidRPr="004E7D26">
        <w:rPr>
          <w:szCs w:val="24"/>
        </w:rPr>
        <w:t xml:space="preserve">3. </w:t>
      </w:r>
      <w:proofErr w:type="gramStart"/>
      <w:r w:rsidRPr="004E7D26">
        <w:rPr>
          <w:szCs w:val="24"/>
        </w:rPr>
        <w:t xml:space="preserve">Peserta </w:t>
      </w:r>
      <w:r w:rsidR="0021071B" w:rsidRPr="004E7D26">
        <w:rPr>
          <w:szCs w:val="24"/>
        </w:rPr>
        <w:t>didik S-10 merasa senang dan S-</w:t>
      </w:r>
      <w:r w:rsidR="0021071B" w:rsidRPr="004E7D26">
        <w:rPr>
          <w:szCs w:val="24"/>
          <w:lang w:val="id-ID"/>
        </w:rPr>
        <w:t>2</w:t>
      </w:r>
      <w:r w:rsidRPr="004E7D26">
        <w:rPr>
          <w:szCs w:val="24"/>
        </w:rPr>
        <w:t>3 merasa bangga apabila pembelajaran IPA menghasilkan suatu produk.</w:t>
      </w:r>
      <w:proofErr w:type="gramEnd"/>
    </w:p>
    <w:p w:rsidR="001A32FA" w:rsidRPr="004E7D26" w:rsidRDefault="00881922" w:rsidP="004E7D26">
      <w:pPr>
        <w:spacing w:line="360" w:lineRule="auto"/>
        <w:jc w:val="both"/>
        <w:rPr>
          <w:szCs w:val="24"/>
          <w:lang w:val="id-ID"/>
        </w:rPr>
      </w:pPr>
      <w:r w:rsidRPr="004E7D26">
        <w:rPr>
          <w:szCs w:val="24"/>
        </w:rPr>
        <w:tab/>
      </w:r>
      <w:proofErr w:type="gramStart"/>
      <w:r w:rsidRPr="004E7D26">
        <w:rPr>
          <w:szCs w:val="24"/>
        </w:rPr>
        <w:t>Pada indi</w:t>
      </w:r>
      <w:r w:rsidRPr="004E7D26">
        <w:rPr>
          <w:szCs w:val="24"/>
          <w:lang w:val="id-ID"/>
        </w:rPr>
        <w:t>k</w:t>
      </w:r>
      <w:r w:rsidR="001A32FA" w:rsidRPr="004E7D26">
        <w:rPr>
          <w:szCs w:val="24"/>
        </w:rPr>
        <w:t>ator kemampuan b</w:t>
      </w:r>
      <w:r w:rsidR="0021071B" w:rsidRPr="004E7D26">
        <w:rPr>
          <w:szCs w:val="24"/>
        </w:rPr>
        <w:t>erpikir memperinci, S-10 dan S-</w:t>
      </w:r>
      <w:r w:rsidR="0021071B" w:rsidRPr="004E7D26">
        <w:rPr>
          <w:szCs w:val="24"/>
          <w:lang w:val="id-ID"/>
        </w:rPr>
        <w:t>2</w:t>
      </w:r>
      <w:r w:rsidR="001A32FA" w:rsidRPr="004E7D26">
        <w:rPr>
          <w:szCs w:val="24"/>
        </w:rPr>
        <w:t>3 ketika ditanya apakah paham dari soal nomor 1 “Mengapa air yang direbus pada panci, lama-lama akan terasa panas?</w:t>
      </w:r>
      <w:proofErr w:type="gramEnd"/>
      <w:r w:rsidR="001A32FA" w:rsidRPr="004E7D26">
        <w:rPr>
          <w:szCs w:val="24"/>
        </w:rPr>
        <w:t xml:space="preserve"> Mengapa pegangan pada panci tidak terasa panas?</w:t>
      </w:r>
      <w:proofErr w:type="gramStart"/>
      <w:r w:rsidR="001A32FA" w:rsidRPr="004E7D26">
        <w:rPr>
          <w:szCs w:val="24"/>
        </w:rPr>
        <w:t>”,</w:t>
      </w:r>
      <w:proofErr w:type="gramEnd"/>
      <w:r w:rsidR="001A32FA" w:rsidRPr="004E7D26">
        <w:rPr>
          <w:szCs w:val="24"/>
        </w:rPr>
        <w:t xml:space="preserve"> </w:t>
      </w:r>
      <w:r w:rsidR="001A32FA" w:rsidRPr="004E7D26">
        <w:rPr>
          <w:szCs w:val="24"/>
        </w:rPr>
        <w:lastRenderedPageBreak/>
        <w:t xml:space="preserve">mereka tidak dapat menjawab maksud dari soal nomor 1. </w:t>
      </w:r>
      <w:proofErr w:type="gramStart"/>
      <w:r w:rsidR="001A32FA" w:rsidRPr="004E7D26">
        <w:rPr>
          <w:szCs w:val="24"/>
        </w:rPr>
        <w:t>Padahal keduanya dapat menuliskan jawaban dengan benar soal nomor 1 pada lembar jawaban.</w:t>
      </w:r>
      <w:proofErr w:type="gramEnd"/>
      <w:r w:rsidR="001A32FA" w:rsidRPr="004E7D26">
        <w:rPr>
          <w:szCs w:val="24"/>
        </w:rPr>
        <w:t xml:space="preserve"> Ketika ditanya proses untuk mendapatkan jawaban dari soal nomor 4 “Mengapa dalam pembuatan tempe perlu diterapkan proses yang higienis?</w:t>
      </w:r>
      <w:proofErr w:type="gramStart"/>
      <w:r w:rsidR="001A32FA" w:rsidRPr="004E7D26">
        <w:rPr>
          <w:szCs w:val="24"/>
        </w:rPr>
        <w:t>”,</w:t>
      </w:r>
      <w:proofErr w:type="gramEnd"/>
      <w:r w:rsidR="001A32FA" w:rsidRPr="004E7D26">
        <w:rPr>
          <w:szCs w:val="24"/>
        </w:rPr>
        <w:t xml:space="preserve"> mereka juga tidak dapat menjawab. </w:t>
      </w:r>
      <w:proofErr w:type="gramStart"/>
      <w:r w:rsidR="001A32FA" w:rsidRPr="004E7D26">
        <w:rPr>
          <w:szCs w:val="24"/>
        </w:rPr>
        <w:t>Pada jawaban soal nomor 6, peserta didik menjawab mendapat ide untuk menuliskan jawaban soal nomor 6 dari penjelasan gurunya.</w:t>
      </w:r>
      <w:proofErr w:type="gramEnd"/>
      <w:r w:rsidR="001A32FA" w:rsidRPr="004E7D26">
        <w:rPr>
          <w:szCs w:val="24"/>
        </w:rPr>
        <w:t xml:space="preserve"> </w:t>
      </w:r>
      <w:proofErr w:type="gramStart"/>
      <w:r w:rsidR="001A32FA" w:rsidRPr="004E7D26">
        <w:rPr>
          <w:szCs w:val="24"/>
        </w:rPr>
        <w:t>Peserta didik mengaku ketika dihadapkan dengan suatu masalah, mereka dapat</w:t>
      </w:r>
      <w:r w:rsidR="0021071B" w:rsidRPr="004E7D26">
        <w:rPr>
          <w:szCs w:val="24"/>
        </w:rPr>
        <w:t xml:space="preserve"> menyelesaiakannya.</w:t>
      </w:r>
      <w:proofErr w:type="gramEnd"/>
      <w:r w:rsidR="0021071B" w:rsidRPr="004E7D26">
        <w:rPr>
          <w:szCs w:val="24"/>
        </w:rPr>
        <w:t xml:space="preserve"> </w:t>
      </w:r>
      <w:proofErr w:type="gramStart"/>
      <w:r w:rsidR="0021071B" w:rsidRPr="004E7D26">
        <w:rPr>
          <w:szCs w:val="24"/>
        </w:rPr>
        <w:t>S-10 dan S-</w:t>
      </w:r>
      <w:r w:rsidR="0021071B" w:rsidRPr="004E7D26">
        <w:rPr>
          <w:szCs w:val="24"/>
          <w:lang w:val="id-ID"/>
        </w:rPr>
        <w:t>2</w:t>
      </w:r>
      <w:r w:rsidR="001A32FA" w:rsidRPr="004E7D26">
        <w:rPr>
          <w:szCs w:val="24"/>
        </w:rPr>
        <w:t>3 dapat menjawab soal-soal yang diberikan oleh peneliti berdasarkan dari hasil pemikiran sendiri.</w:t>
      </w:r>
      <w:proofErr w:type="gramEnd"/>
      <w:r w:rsidR="001A32FA" w:rsidRPr="004E7D26">
        <w:rPr>
          <w:szCs w:val="24"/>
        </w:rPr>
        <w:t xml:space="preserve"> Menurut pendapat keduanya soal-soal tersebut dapat terjawab karena proses membaca materi pelajaran. Kesimpulan dari soal-soal yang diberikan oleh peneliti menurut S-10 yaitu proses pembuatan </w:t>
      </w:r>
      <w:proofErr w:type="gramStart"/>
      <w:r w:rsidR="001A32FA" w:rsidRPr="004E7D26">
        <w:rPr>
          <w:szCs w:val="24"/>
        </w:rPr>
        <w:t>tempe</w:t>
      </w:r>
      <w:proofErr w:type="gramEnd"/>
      <w:r w:rsidR="001A32FA" w:rsidRPr="004E7D26">
        <w:rPr>
          <w:szCs w:val="24"/>
        </w:rPr>
        <w:t xml:space="preserve">, sedangkan menurut S-13 kesimpulan pembelajaran yang telah dilakukan yaitu mempelajari tentang konduksi, konveksi, dan radiasi. </w:t>
      </w:r>
    </w:p>
    <w:p w:rsidR="00896BED" w:rsidRPr="004E7D26" w:rsidRDefault="0021071B" w:rsidP="004E7D26">
      <w:pPr>
        <w:spacing w:line="360" w:lineRule="auto"/>
        <w:ind w:firstLine="720"/>
        <w:jc w:val="both"/>
        <w:rPr>
          <w:szCs w:val="24"/>
          <w:lang w:val="id-ID"/>
        </w:rPr>
      </w:pPr>
      <w:r w:rsidRPr="004E7D26">
        <w:rPr>
          <w:szCs w:val="24"/>
        </w:rPr>
        <w:lastRenderedPageBreak/>
        <w:t xml:space="preserve">Pada kategori peserta didik yang rendah yaitu SP-20 dan S-32, siswa tersebut terlihat pasif mengikuti proses pembelajaran. </w:t>
      </w:r>
      <w:proofErr w:type="gramStart"/>
      <w:r w:rsidRPr="004E7D26">
        <w:rPr>
          <w:szCs w:val="24"/>
        </w:rPr>
        <w:t>Hal ini dikarenakan peserta didik tersebut merupakan pendiam dan pada pembelajaran biasanya jarang aktif dalam pembelajaran, mereka mengaku jarang bertanya atau menjawab pertanyaan yang diberikan oleh guru.</w:t>
      </w:r>
      <w:proofErr w:type="gramEnd"/>
      <w:r w:rsidRPr="004E7D26">
        <w:rPr>
          <w:szCs w:val="24"/>
        </w:rPr>
        <w:t xml:space="preserve"> </w:t>
      </w:r>
    </w:p>
    <w:p w:rsidR="00896BED" w:rsidRPr="004E7D26" w:rsidRDefault="00896BED" w:rsidP="004E7D26">
      <w:pPr>
        <w:spacing w:line="360" w:lineRule="auto"/>
        <w:ind w:firstLine="720"/>
        <w:jc w:val="both"/>
        <w:rPr>
          <w:szCs w:val="24"/>
          <w:lang w:val="id-ID"/>
        </w:rPr>
      </w:pPr>
      <w:proofErr w:type="gramStart"/>
      <w:r w:rsidRPr="004E7D26">
        <w:rPr>
          <w:szCs w:val="24"/>
        </w:rPr>
        <w:t>Pada indi</w:t>
      </w:r>
      <w:r w:rsidRPr="004E7D26">
        <w:rPr>
          <w:szCs w:val="24"/>
          <w:lang w:val="id-ID"/>
        </w:rPr>
        <w:t>k</w:t>
      </w:r>
      <w:r w:rsidR="0021071B" w:rsidRPr="004E7D26">
        <w:rPr>
          <w:szCs w:val="24"/>
        </w:rPr>
        <w:t>ator pertama yaitu kemampuan berpikir lancar, pemahaman S-20 tentang maksud dari pertanyaan masih rendah karena S-20 kurang rinci dalam memberikan penjelasan.</w:t>
      </w:r>
      <w:proofErr w:type="gramEnd"/>
      <w:r w:rsidR="0021071B" w:rsidRPr="004E7D26">
        <w:rPr>
          <w:szCs w:val="24"/>
        </w:rPr>
        <w:t xml:space="preserve"> Misal pada nomor 10, </w:t>
      </w:r>
      <w:r w:rsidRPr="004E7D26">
        <w:rPr>
          <w:szCs w:val="24"/>
          <w:lang w:val="id-ID"/>
        </w:rPr>
        <w:t xml:space="preserve">  </w:t>
      </w:r>
      <w:r w:rsidR="0021071B" w:rsidRPr="004E7D26">
        <w:rPr>
          <w:szCs w:val="24"/>
        </w:rPr>
        <w:t xml:space="preserve">S-20 memberikan jawaban “merebus kedelai merupakan proses fermentasi”, namun jawaban tersebut masih salah karena S-20 tidak mampu menjelaskan proses perpindahan kalor yang terjadi pada saat pembuatan tempe. </w:t>
      </w:r>
      <w:proofErr w:type="gramStart"/>
      <w:r w:rsidR="0021071B" w:rsidRPr="004E7D26">
        <w:rPr>
          <w:szCs w:val="24"/>
        </w:rPr>
        <w:t>Pada indicator kedua yaitu kemampuan berpikir luwes, SP-20 dapat menyelesaikan semua pertanyaan yang diberikan, hanya saja jawaban yang diberikan tidak disertai dengan alasan yang jelas.</w:t>
      </w:r>
      <w:proofErr w:type="gramEnd"/>
      <w:r w:rsidR="0021071B" w:rsidRPr="004E7D26">
        <w:rPr>
          <w:szCs w:val="24"/>
        </w:rPr>
        <w:t xml:space="preserve"> Hal ini dikarenakan karena kemapuan </w:t>
      </w:r>
      <w:r w:rsidR="0021071B" w:rsidRPr="004E7D26">
        <w:rPr>
          <w:szCs w:val="24"/>
        </w:rPr>
        <w:lastRenderedPageBreak/>
        <w:t xml:space="preserve">informasi yang didapat selama proses pembelajaran masih rendah, sehingga hanya dapat menangkap sedikit informasi. </w:t>
      </w:r>
      <w:proofErr w:type="gramStart"/>
      <w:r w:rsidR="0021071B" w:rsidRPr="004E7D26">
        <w:rPr>
          <w:szCs w:val="24"/>
        </w:rPr>
        <w:t>Selanjutnya, pada indicator kemampuan berpikir orisinal, semua jawaban yang dikemukan oleh S-20 merupakan hasil gagasan sendiri dan ide penyelesaian permasalahan didapat dari pengalaman belajar dikelas.</w:t>
      </w:r>
      <w:proofErr w:type="gramEnd"/>
      <w:r w:rsidR="0021071B" w:rsidRPr="004E7D26">
        <w:rPr>
          <w:szCs w:val="24"/>
        </w:rPr>
        <w:t xml:space="preserve"> </w:t>
      </w:r>
      <w:proofErr w:type="gramStart"/>
      <w:r w:rsidR="0021071B" w:rsidRPr="004E7D26">
        <w:rPr>
          <w:szCs w:val="24"/>
        </w:rPr>
        <w:t>Namun S-20 mengalami kendala dalam memhami materi yang diberikan karena merupakan pembelajaran yang baru sehingga perlu penyesuaian.</w:t>
      </w:r>
      <w:proofErr w:type="gramEnd"/>
      <w:r w:rsidR="0021071B" w:rsidRPr="004E7D26">
        <w:rPr>
          <w:szCs w:val="24"/>
        </w:rPr>
        <w:t xml:space="preserve"> </w:t>
      </w:r>
    </w:p>
    <w:p w:rsidR="00896BED" w:rsidRPr="004E7D26" w:rsidRDefault="0021071B" w:rsidP="004E7D26">
      <w:pPr>
        <w:spacing w:line="360" w:lineRule="auto"/>
        <w:ind w:firstLine="720"/>
        <w:jc w:val="both"/>
        <w:rPr>
          <w:szCs w:val="24"/>
          <w:lang w:val="id-ID"/>
        </w:rPr>
      </w:pPr>
      <w:proofErr w:type="gramStart"/>
      <w:r w:rsidRPr="004E7D26">
        <w:rPr>
          <w:szCs w:val="24"/>
        </w:rPr>
        <w:t>Pada indikator keempat kemampuan berpikir memperinci, kesimpulan yang dipaparkan S-20 tidak dapat mendetail dan tidak mencakup seluruh inti pertanyaan sehingga hasil temuaanya kurang relevan dengan pertanyaan yang diberikan.</w:t>
      </w:r>
      <w:proofErr w:type="gramEnd"/>
      <w:r w:rsidRPr="004E7D26">
        <w:rPr>
          <w:szCs w:val="24"/>
        </w:rPr>
        <w:t xml:space="preserve"> </w:t>
      </w:r>
      <w:proofErr w:type="gramStart"/>
      <w:r w:rsidRPr="004E7D26">
        <w:rPr>
          <w:szCs w:val="24"/>
        </w:rPr>
        <w:t>SP-32 merupakan salah satu peserta didik berkategori rendah.</w:t>
      </w:r>
      <w:proofErr w:type="gramEnd"/>
      <w:r w:rsidRPr="004E7D26">
        <w:rPr>
          <w:szCs w:val="24"/>
        </w:rPr>
        <w:t xml:space="preserve"> </w:t>
      </w:r>
      <w:proofErr w:type="gramStart"/>
      <w:r w:rsidRPr="004E7D26">
        <w:rPr>
          <w:szCs w:val="24"/>
        </w:rPr>
        <w:t>pada</w:t>
      </w:r>
      <w:proofErr w:type="gramEnd"/>
      <w:r w:rsidRPr="004E7D26">
        <w:rPr>
          <w:szCs w:val="24"/>
        </w:rPr>
        <w:t xml:space="preserve"> indikator  </w:t>
      </w:r>
      <w:r w:rsidRPr="004E7D26">
        <w:rPr>
          <w:i/>
          <w:szCs w:val="24"/>
        </w:rPr>
        <w:t xml:space="preserve">fluency, </w:t>
      </w:r>
      <w:r w:rsidRPr="004E7D26">
        <w:rPr>
          <w:szCs w:val="24"/>
        </w:rPr>
        <w:t>SP-32 belum mampu menjelaskan secara rinci terkait pemahaman soal.</w:t>
      </w:r>
      <w:r w:rsidRPr="004E7D26">
        <w:rPr>
          <w:i/>
          <w:szCs w:val="24"/>
        </w:rPr>
        <w:t xml:space="preserve"> </w:t>
      </w:r>
      <w:proofErr w:type="gramStart"/>
      <w:r w:rsidRPr="004E7D26">
        <w:rPr>
          <w:szCs w:val="24"/>
        </w:rPr>
        <w:t>Seperti contoh, pada soal nomor 9 tentang perpindahan kalor, SP32 masih belum tepat dalam menjawab pertanyaan.</w:t>
      </w:r>
      <w:proofErr w:type="gramEnd"/>
      <w:r w:rsidRPr="004E7D26">
        <w:rPr>
          <w:szCs w:val="24"/>
        </w:rPr>
        <w:t xml:space="preserve"> </w:t>
      </w:r>
    </w:p>
    <w:p w:rsidR="0021071B" w:rsidRPr="004E7D26" w:rsidRDefault="0021071B" w:rsidP="004E7D26">
      <w:pPr>
        <w:spacing w:line="360" w:lineRule="auto"/>
        <w:ind w:firstLine="720"/>
        <w:jc w:val="both"/>
        <w:rPr>
          <w:szCs w:val="24"/>
        </w:rPr>
      </w:pPr>
      <w:r w:rsidRPr="004E7D26">
        <w:rPr>
          <w:szCs w:val="24"/>
        </w:rPr>
        <w:lastRenderedPageBreak/>
        <w:t xml:space="preserve">Pada indikator kemampuan berpikir luwes atau </w:t>
      </w:r>
      <w:r w:rsidRPr="004E7D26">
        <w:rPr>
          <w:i/>
          <w:szCs w:val="24"/>
        </w:rPr>
        <w:t xml:space="preserve">flexibility, </w:t>
      </w:r>
      <w:r w:rsidRPr="004E7D26">
        <w:rPr>
          <w:szCs w:val="24"/>
        </w:rPr>
        <w:t xml:space="preserve">SP-32 menjawab pertanyaan pada soal hanya sebatas pengetahuan yang didapat melalui proses pembelajaran. </w:t>
      </w:r>
      <w:proofErr w:type="gramStart"/>
      <w:r w:rsidRPr="004E7D26">
        <w:rPr>
          <w:szCs w:val="24"/>
        </w:rPr>
        <w:t>Pendapat yang disampaikan SP-32 masih bersifat umum.</w:t>
      </w:r>
      <w:proofErr w:type="gramEnd"/>
      <w:r w:rsidRPr="004E7D26">
        <w:rPr>
          <w:szCs w:val="24"/>
        </w:rPr>
        <w:t xml:space="preserve"> Hal yang </w:t>
      </w:r>
      <w:proofErr w:type="gramStart"/>
      <w:r w:rsidRPr="004E7D26">
        <w:rPr>
          <w:szCs w:val="24"/>
        </w:rPr>
        <w:t>sama</w:t>
      </w:r>
      <w:proofErr w:type="gramEnd"/>
      <w:r w:rsidRPr="004E7D26">
        <w:rPr>
          <w:szCs w:val="24"/>
        </w:rPr>
        <w:t xml:space="preserve"> juga terjadi pada indikator ketiga yaitu tentang kemampuan berpikir orisinal atau </w:t>
      </w:r>
      <w:r w:rsidRPr="004E7D26">
        <w:rPr>
          <w:i/>
          <w:szCs w:val="24"/>
        </w:rPr>
        <w:t xml:space="preserve">originality, </w:t>
      </w:r>
      <w:r w:rsidRPr="004E7D26">
        <w:rPr>
          <w:szCs w:val="24"/>
        </w:rPr>
        <w:t xml:space="preserve">SP-32 belum mampu mengeluarkan ide-ide lain bagi penyelesaian soal. </w:t>
      </w:r>
      <w:proofErr w:type="gramStart"/>
      <w:r w:rsidRPr="004E7D26">
        <w:rPr>
          <w:szCs w:val="24"/>
        </w:rPr>
        <w:t xml:space="preserve">Pengetahuan yang didapat masih terpaku pada pembelajaran sehingga </w:t>
      </w:r>
      <w:r w:rsidRPr="004E7D26">
        <w:rPr>
          <w:szCs w:val="24"/>
        </w:rPr>
        <w:lastRenderedPageBreak/>
        <w:t>belum nampaknya partisipasi aktif dari SP-32.</w:t>
      </w:r>
      <w:proofErr w:type="gramEnd"/>
      <w:r w:rsidRPr="004E7D26">
        <w:rPr>
          <w:szCs w:val="24"/>
        </w:rPr>
        <w:t xml:space="preserve"> SP-32 masih enggan bertanya kepada guru tentang materi pelajaran yang </w:t>
      </w:r>
      <w:proofErr w:type="gramStart"/>
      <w:r w:rsidRPr="004E7D26">
        <w:rPr>
          <w:szCs w:val="24"/>
        </w:rPr>
        <w:t>ia</w:t>
      </w:r>
      <w:proofErr w:type="gramEnd"/>
      <w:r w:rsidRPr="004E7D26">
        <w:rPr>
          <w:szCs w:val="24"/>
        </w:rPr>
        <w:t xml:space="preserve"> belum megerti, sehingga pada indikator kemampuan berpikir memperinci atau </w:t>
      </w:r>
      <w:r w:rsidRPr="004E7D26">
        <w:rPr>
          <w:i/>
          <w:szCs w:val="24"/>
        </w:rPr>
        <w:t xml:space="preserve">elaboration </w:t>
      </w:r>
      <w:r w:rsidRPr="004E7D26">
        <w:rPr>
          <w:szCs w:val="24"/>
        </w:rPr>
        <w:t xml:space="preserve">hanya terpaku pada poin-poin jawaban tanpa menjelaskan lebih rinci dari jawaban soal yang dimaksud. </w:t>
      </w:r>
      <w:proofErr w:type="gramStart"/>
      <w:r w:rsidRPr="004E7D26">
        <w:rPr>
          <w:szCs w:val="24"/>
        </w:rPr>
        <w:t>SP-2</w:t>
      </w:r>
      <w:r w:rsidRPr="004E7D26">
        <w:rPr>
          <w:szCs w:val="24"/>
          <w:lang w:val="id-ID"/>
        </w:rPr>
        <w:t>3</w:t>
      </w:r>
      <w:r w:rsidRPr="004E7D26">
        <w:rPr>
          <w:szCs w:val="24"/>
        </w:rPr>
        <w:t xml:space="preserve"> merasa kurang percaya diri dengan jawaban yang diperolehnya.</w:t>
      </w:r>
      <w:proofErr w:type="gramEnd"/>
    </w:p>
    <w:p w:rsidR="0021071B" w:rsidRPr="004E7D26" w:rsidRDefault="0021071B" w:rsidP="004E7D26">
      <w:pPr>
        <w:spacing w:line="360" w:lineRule="auto"/>
        <w:jc w:val="both"/>
        <w:rPr>
          <w:szCs w:val="24"/>
          <w:lang w:val="id-ID"/>
        </w:rPr>
      </w:pPr>
    </w:p>
    <w:p w:rsidR="00891898" w:rsidRPr="004E7D26" w:rsidRDefault="00891898" w:rsidP="004E7D26">
      <w:pPr>
        <w:spacing w:line="360" w:lineRule="auto"/>
        <w:jc w:val="both"/>
        <w:rPr>
          <w:szCs w:val="24"/>
        </w:rPr>
        <w:sectPr w:rsidR="00891898" w:rsidRPr="004E7D26" w:rsidSect="00A7493B">
          <w:type w:val="continuous"/>
          <w:pgSz w:w="11906" w:h="16838"/>
          <w:pgMar w:top="2268" w:right="1701" w:bottom="1701" w:left="2268" w:header="709" w:footer="709" w:gutter="0"/>
          <w:cols w:num="2" w:space="708"/>
          <w:docGrid w:linePitch="360"/>
        </w:sectPr>
      </w:pPr>
    </w:p>
    <w:p w:rsidR="00891898" w:rsidRPr="004E7D26" w:rsidRDefault="00064BB4" w:rsidP="004E7D26">
      <w:pPr>
        <w:spacing w:line="360" w:lineRule="auto"/>
        <w:jc w:val="center"/>
        <w:rPr>
          <w:szCs w:val="24"/>
        </w:rPr>
        <w:sectPr w:rsidR="00891898" w:rsidRPr="004E7D26" w:rsidSect="00891898">
          <w:type w:val="continuous"/>
          <w:pgSz w:w="11906" w:h="16838"/>
          <w:pgMar w:top="2268" w:right="1701" w:bottom="1701" w:left="2268" w:header="709" w:footer="709" w:gutter="0"/>
          <w:cols w:space="708"/>
          <w:docGrid w:linePitch="360"/>
        </w:sectPr>
      </w:pPr>
      <w:r w:rsidRPr="004E7D26">
        <w:rPr>
          <w:noProof/>
          <w:szCs w:val="24"/>
          <w:lang w:val="id-ID" w:eastAsia="id-ID"/>
        </w:rPr>
        <w:lastRenderedPageBreak/>
        <w:drawing>
          <wp:inline distT="0" distB="0" distL="0" distR="0" wp14:anchorId="744B5FE4" wp14:editId="0AAA9934">
            <wp:extent cx="3761117" cy="1647645"/>
            <wp:effectExtent l="0" t="0" r="10795"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64BB4" w:rsidRPr="0016407E" w:rsidRDefault="00402455" w:rsidP="004E7D26">
      <w:pPr>
        <w:spacing w:line="360" w:lineRule="auto"/>
        <w:jc w:val="center"/>
        <w:rPr>
          <w:sz w:val="20"/>
          <w:lang w:val="id-ID"/>
        </w:rPr>
      </w:pPr>
      <w:r w:rsidRPr="0016407E">
        <w:rPr>
          <w:b/>
          <w:sz w:val="20"/>
          <w:lang w:val="id-ID"/>
        </w:rPr>
        <w:lastRenderedPageBreak/>
        <w:t>Gambar</w:t>
      </w:r>
      <w:r w:rsidR="00A12427" w:rsidRPr="0016407E">
        <w:rPr>
          <w:b/>
          <w:sz w:val="20"/>
          <w:lang w:val="id-ID"/>
        </w:rPr>
        <w:t xml:space="preserve"> 1</w:t>
      </w:r>
      <w:r w:rsidR="00314E62" w:rsidRPr="0016407E">
        <w:rPr>
          <w:b/>
          <w:sz w:val="20"/>
          <w:lang w:val="id-ID"/>
        </w:rPr>
        <w:t>.</w:t>
      </w:r>
      <w:r w:rsidRPr="0016407E">
        <w:rPr>
          <w:b/>
          <w:sz w:val="20"/>
          <w:lang w:val="id-ID"/>
        </w:rPr>
        <w:t xml:space="preserve"> </w:t>
      </w:r>
      <w:r w:rsidR="00A12427" w:rsidRPr="0016407E">
        <w:rPr>
          <w:sz w:val="20"/>
          <w:lang w:val="id-ID"/>
        </w:rPr>
        <w:t>Keterampilan Berpikir Kreatif</w:t>
      </w:r>
    </w:p>
    <w:p w:rsidR="00A12427" w:rsidRPr="004E7D26" w:rsidRDefault="00A12427" w:rsidP="0016407E">
      <w:pPr>
        <w:spacing w:line="360" w:lineRule="auto"/>
        <w:jc w:val="both"/>
        <w:rPr>
          <w:szCs w:val="24"/>
          <w:lang w:val="id-ID"/>
        </w:rPr>
        <w:sectPr w:rsidR="00A12427" w:rsidRPr="004E7D26" w:rsidSect="00A12427">
          <w:type w:val="continuous"/>
          <w:pgSz w:w="11906" w:h="16838"/>
          <w:pgMar w:top="2268" w:right="1701" w:bottom="1701" w:left="2268" w:header="709" w:footer="709" w:gutter="0"/>
          <w:cols w:space="708"/>
          <w:docGrid w:linePitch="360"/>
        </w:sectPr>
      </w:pPr>
    </w:p>
    <w:p w:rsidR="00064BB4" w:rsidRPr="004E7D26" w:rsidRDefault="00064BB4" w:rsidP="004E7D26">
      <w:pPr>
        <w:spacing w:line="360" w:lineRule="auto"/>
        <w:ind w:firstLine="567"/>
        <w:jc w:val="both"/>
        <w:rPr>
          <w:szCs w:val="24"/>
        </w:rPr>
      </w:pPr>
      <w:r w:rsidRPr="004E7D26">
        <w:rPr>
          <w:szCs w:val="24"/>
        </w:rPr>
        <w:lastRenderedPageBreak/>
        <w:t>Angket dalam penelitian ini digunakan untuk mengetahui ketrampilan berpikir kreatif peserta didik, antara lain kemampuan berpikir lancar (</w:t>
      </w:r>
      <w:r w:rsidRPr="004E7D26">
        <w:rPr>
          <w:i/>
          <w:szCs w:val="24"/>
        </w:rPr>
        <w:t>Fluency</w:t>
      </w:r>
      <w:r w:rsidRPr="004E7D26">
        <w:rPr>
          <w:szCs w:val="24"/>
        </w:rPr>
        <w:t>), kemampuan berpikir luwes (</w:t>
      </w:r>
      <w:r w:rsidRPr="004E7D26">
        <w:rPr>
          <w:i/>
          <w:szCs w:val="24"/>
        </w:rPr>
        <w:t>Flexibility</w:t>
      </w:r>
      <w:r w:rsidRPr="004E7D26">
        <w:rPr>
          <w:szCs w:val="24"/>
        </w:rPr>
        <w:t>), kemampuan berpikir orisinal (</w:t>
      </w:r>
      <w:r w:rsidRPr="004E7D26">
        <w:rPr>
          <w:i/>
          <w:szCs w:val="24"/>
        </w:rPr>
        <w:t>Originality</w:t>
      </w:r>
      <w:r w:rsidRPr="004E7D26">
        <w:rPr>
          <w:szCs w:val="24"/>
        </w:rPr>
        <w:t xml:space="preserve">), dan kemampuan berpikir memperinci </w:t>
      </w:r>
      <w:r w:rsidRPr="004E7D26">
        <w:rPr>
          <w:szCs w:val="24"/>
        </w:rPr>
        <w:lastRenderedPageBreak/>
        <w:t>(</w:t>
      </w:r>
      <w:r w:rsidRPr="004E7D26">
        <w:rPr>
          <w:i/>
          <w:szCs w:val="24"/>
        </w:rPr>
        <w:t>Elaboration</w:t>
      </w:r>
      <w:r w:rsidRPr="004E7D26">
        <w:rPr>
          <w:szCs w:val="24"/>
        </w:rPr>
        <w:t xml:space="preserve">). </w:t>
      </w:r>
      <w:proofErr w:type="gramStart"/>
      <w:r w:rsidRPr="004E7D26">
        <w:rPr>
          <w:szCs w:val="24"/>
        </w:rPr>
        <w:t>Hasil tes angket dari peserta didik dihitung dengan menggunakan pedoman yang telah ditentukan.</w:t>
      </w:r>
      <w:proofErr w:type="gramEnd"/>
    </w:p>
    <w:p w:rsidR="00064BB4" w:rsidRPr="004E7D26" w:rsidRDefault="00064BB4" w:rsidP="004E7D26">
      <w:pPr>
        <w:spacing w:line="360" w:lineRule="auto"/>
        <w:ind w:firstLine="567"/>
        <w:jc w:val="both"/>
        <w:rPr>
          <w:szCs w:val="24"/>
        </w:rPr>
      </w:pPr>
      <w:r w:rsidRPr="004E7D26">
        <w:rPr>
          <w:szCs w:val="24"/>
        </w:rPr>
        <w:t xml:space="preserve">Berdasarkan hasil angket keterampilan berpikir kreatif, sejumlah 40 peserta didik dapat diketahui ada 3 pencapaian tingkatan berrpikir kreatif yaitu tinggi, cukup </w:t>
      </w:r>
      <w:r w:rsidRPr="004E7D26">
        <w:rPr>
          <w:szCs w:val="24"/>
        </w:rPr>
        <w:lastRenderedPageBreak/>
        <w:t xml:space="preserve">dan rendah. Dari peserta didik kelas V di salah satu sekolah di Kabupaten Banyumas terdapat 14 peserta didik memiliki keterampilan berpikir kreatif tinggi, 23 peserta didik memiliki keterampilan berpikir kreatif cukup dan 3 peserta didik memiliki keterampilan berpikir rendah. </w:t>
      </w:r>
    </w:p>
    <w:p w:rsidR="00064BB4" w:rsidRPr="004E7D26" w:rsidRDefault="00064BB4" w:rsidP="004E7D26">
      <w:pPr>
        <w:spacing w:line="360" w:lineRule="auto"/>
        <w:ind w:firstLine="567"/>
        <w:jc w:val="both"/>
        <w:rPr>
          <w:szCs w:val="24"/>
        </w:rPr>
      </w:pPr>
      <w:proofErr w:type="gramStart"/>
      <w:r w:rsidRPr="004E7D26">
        <w:rPr>
          <w:szCs w:val="24"/>
        </w:rPr>
        <w:t>Indikator kelancaran dalam keterampilan berpikir kreatif berkaitan dengan banyaknya gagasan atau jawaban yang dihasilkan peserta didik.</w:t>
      </w:r>
      <w:proofErr w:type="gramEnd"/>
      <w:r w:rsidRPr="004E7D26">
        <w:rPr>
          <w:szCs w:val="24"/>
        </w:rPr>
        <w:t xml:space="preserve"> Pembelajaran dengan menggunakan model </w:t>
      </w:r>
      <w:r w:rsidRPr="004E7D26">
        <w:rPr>
          <w:i/>
          <w:szCs w:val="24"/>
        </w:rPr>
        <w:t xml:space="preserve">Project Based Learning </w:t>
      </w:r>
      <w:r w:rsidRPr="004E7D26">
        <w:rPr>
          <w:szCs w:val="24"/>
        </w:rPr>
        <w:t>memberikan kesempatan kepada peserta didik untuk menyampaikan banyaknya jawaban atau gagasan hasil pemikiran pesrta didik.</w:t>
      </w:r>
    </w:p>
    <w:p w:rsidR="00064BB4" w:rsidRPr="004E7D26" w:rsidRDefault="00064BB4" w:rsidP="004E7D26">
      <w:pPr>
        <w:spacing w:line="360" w:lineRule="auto"/>
        <w:ind w:firstLine="567"/>
        <w:jc w:val="both"/>
        <w:rPr>
          <w:szCs w:val="24"/>
        </w:rPr>
      </w:pPr>
      <w:proofErr w:type="gramStart"/>
      <w:r w:rsidRPr="004E7D26">
        <w:rPr>
          <w:szCs w:val="24"/>
        </w:rPr>
        <w:t xml:space="preserve">Kemampuan berpikir kreatif ada indikator luwes dapat berarti </w:t>
      </w:r>
      <w:r w:rsidRPr="004E7D26">
        <w:rPr>
          <w:szCs w:val="24"/>
        </w:rPr>
        <w:lastRenderedPageBreak/>
        <w:t>peserta didik memiliki inisiatif jawaban dalam menyelesaikan masalah atau soal.</w:t>
      </w:r>
      <w:proofErr w:type="gramEnd"/>
      <w:r w:rsidRPr="004E7D26">
        <w:rPr>
          <w:szCs w:val="24"/>
        </w:rPr>
        <w:t xml:space="preserve"> Sebenarnya siswa sudah mampu menghasilkan lebih dari satu jawaban namun masih </w:t>
      </w:r>
      <w:proofErr w:type="gramStart"/>
      <w:r w:rsidRPr="004E7D26">
        <w:rPr>
          <w:szCs w:val="24"/>
        </w:rPr>
        <w:t>berasal  dari</w:t>
      </w:r>
      <w:proofErr w:type="gramEnd"/>
      <w:r w:rsidRPr="004E7D26">
        <w:rPr>
          <w:szCs w:val="24"/>
        </w:rPr>
        <w:t xml:space="preserve"> konsep yang sama atau kurang bervariasi. </w:t>
      </w:r>
      <w:proofErr w:type="gramStart"/>
      <w:r w:rsidRPr="004E7D26">
        <w:rPr>
          <w:szCs w:val="24"/>
        </w:rPr>
        <w:t>Namun kekurangan tersebut dapat tertutupi pada saat diskusi kelompok.</w:t>
      </w:r>
      <w:proofErr w:type="gramEnd"/>
      <w:r w:rsidRPr="004E7D26">
        <w:rPr>
          <w:szCs w:val="24"/>
        </w:rPr>
        <w:t xml:space="preserve"> </w:t>
      </w:r>
    </w:p>
    <w:p w:rsidR="00064BB4" w:rsidRPr="004E7D26" w:rsidRDefault="00896BED" w:rsidP="004E7D26">
      <w:pPr>
        <w:spacing w:line="360" w:lineRule="auto"/>
        <w:ind w:firstLine="720"/>
        <w:jc w:val="both"/>
        <w:rPr>
          <w:szCs w:val="24"/>
          <w:lang w:val="id-ID"/>
        </w:rPr>
      </w:pPr>
      <w:proofErr w:type="gramStart"/>
      <w:r w:rsidRPr="004E7D26">
        <w:rPr>
          <w:szCs w:val="24"/>
        </w:rPr>
        <w:t>Pada indi</w:t>
      </w:r>
      <w:r w:rsidRPr="004E7D26">
        <w:rPr>
          <w:szCs w:val="24"/>
          <w:lang w:val="id-ID"/>
        </w:rPr>
        <w:t>k</w:t>
      </w:r>
      <w:r w:rsidR="00064BB4" w:rsidRPr="004E7D26">
        <w:rPr>
          <w:szCs w:val="24"/>
        </w:rPr>
        <w:t>ator orisinal berkaitan dengan keaslian ataupun uniknya jawaban dari peserta didik.</w:t>
      </w:r>
      <w:proofErr w:type="gramEnd"/>
      <w:r w:rsidR="00064BB4" w:rsidRPr="004E7D26">
        <w:rPr>
          <w:szCs w:val="24"/>
        </w:rPr>
        <w:t xml:space="preserve"> Ada beberapa peserta didik yang menemukan </w:t>
      </w:r>
      <w:proofErr w:type="gramStart"/>
      <w:r w:rsidR="00064BB4" w:rsidRPr="004E7D26">
        <w:rPr>
          <w:szCs w:val="24"/>
        </w:rPr>
        <w:t>cara</w:t>
      </w:r>
      <w:proofErr w:type="gramEnd"/>
      <w:r w:rsidR="00064BB4" w:rsidRPr="004E7D26">
        <w:rPr>
          <w:szCs w:val="24"/>
        </w:rPr>
        <w:t xml:space="preserve"> penyelesaian soal yang berbeda dari konsep yang diperoleh ketika pembelajaran. Hal ini berarti beberapa peerta didik sudah dapat membentuk suatu penyelesaian baru yang berasal dari pengalaman yang telah dilaluinya maupun berasal dari konsep yang lain.</w:t>
      </w:r>
    </w:p>
    <w:p w:rsidR="006F4497" w:rsidRPr="004E7D26" w:rsidRDefault="006F4497" w:rsidP="004E7D26">
      <w:pPr>
        <w:spacing w:line="360" w:lineRule="auto"/>
        <w:rPr>
          <w:rFonts w:ascii="Calibri" w:eastAsia="Calibri" w:hAnsi="Calibri"/>
          <w:noProof/>
          <w:szCs w:val="24"/>
        </w:rPr>
        <w:sectPr w:rsidR="006F4497" w:rsidRPr="004E7D26" w:rsidSect="00A7493B">
          <w:type w:val="continuous"/>
          <w:pgSz w:w="11906" w:h="16838"/>
          <w:pgMar w:top="2268" w:right="1701" w:bottom="1701" w:left="2268" w:header="709" w:footer="709" w:gutter="0"/>
          <w:cols w:num="2" w:space="708"/>
          <w:docGrid w:linePitch="360"/>
        </w:sectPr>
      </w:pPr>
    </w:p>
    <w:p w:rsidR="001064B7" w:rsidRPr="004E7D26" w:rsidRDefault="001064B7" w:rsidP="004E7D26">
      <w:pPr>
        <w:spacing w:line="360" w:lineRule="auto"/>
        <w:jc w:val="center"/>
        <w:rPr>
          <w:rFonts w:ascii="Calibri" w:eastAsia="Calibri" w:hAnsi="Calibri"/>
          <w:noProof/>
          <w:szCs w:val="24"/>
          <w:lang w:val="id-ID"/>
        </w:rPr>
      </w:pPr>
      <w:r w:rsidRPr="004E7D26">
        <w:rPr>
          <w:rFonts w:ascii="Calibri" w:eastAsia="Calibri" w:hAnsi="Calibri"/>
          <w:noProof/>
          <w:szCs w:val="24"/>
          <w:lang w:val="id-ID" w:eastAsia="id-ID"/>
        </w:rPr>
        <w:lastRenderedPageBreak/>
        <w:drawing>
          <wp:inline distT="0" distB="0" distL="0" distR="0" wp14:anchorId="4DC41E9B" wp14:editId="77D6FB6B">
            <wp:extent cx="3683479" cy="15268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12427" w:rsidRPr="004E7D26" w:rsidRDefault="00A12427" w:rsidP="004E7D26">
      <w:pPr>
        <w:spacing w:line="360" w:lineRule="auto"/>
        <w:rPr>
          <w:rFonts w:ascii="Calibri" w:eastAsia="Calibri" w:hAnsi="Calibri"/>
          <w:noProof/>
          <w:szCs w:val="24"/>
          <w:lang w:val="id-ID"/>
        </w:rPr>
        <w:sectPr w:rsidR="00A12427" w:rsidRPr="004E7D26" w:rsidSect="00A12427">
          <w:type w:val="continuous"/>
          <w:pgSz w:w="11906" w:h="16838"/>
          <w:pgMar w:top="2268" w:right="1701" w:bottom="1701" w:left="2268" w:header="709" w:footer="709" w:gutter="0"/>
          <w:cols w:space="708"/>
          <w:docGrid w:linePitch="360"/>
        </w:sectPr>
      </w:pPr>
    </w:p>
    <w:p w:rsidR="00403FA5" w:rsidRPr="00317A65" w:rsidRDefault="00832B46" w:rsidP="004E7D26">
      <w:pPr>
        <w:spacing w:line="360" w:lineRule="auto"/>
        <w:jc w:val="center"/>
        <w:rPr>
          <w:b/>
          <w:sz w:val="20"/>
          <w:lang w:val="id-ID"/>
        </w:rPr>
      </w:pPr>
      <w:r w:rsidRPr="00317A65">
        <w:rPr>
          <w:b/>
          <w:sz w:val="20"/>
          <w:lang w:val="id-ID"/>
        </w:rPr>
        <w:lastRenderedPageBreak/>
        <w:t>Gambar 2</w:t>
      </w:r>
      <w:r w:rsidR="00314E62" w:rsidRPr="00317A65">
        <w:rPr>
          <w:b/>
          <w:sz w:val="20"/>
          <w:lang w:val="id-ID"/>
        </w:rPr>
        <w:t>.</w:t>
      </w:r>
      <w:r w:rsidRPr="00317A65">
        <w:rPr>
          <w:b/>
          <w:sz w:val="20"/>
          <w:lang w:val="id-ID"/>
        </w:rPr>
        <w:t xml:space="preserve"> </w:t>
      </w:r>
      <w:r w:rsidRPr="00317A65">
        <w:rPr>
          <w:sz w:val="20"/>
          <w:lang w:val="id-ID"/>
        </w:rPr>
        <w:t>Waktu Pertumbuhan Jamur pada Tempe</w:t>
      </w:r>
    </w:p>
    <w:p w:rsidR="00832B46" w:rsidRPr="004E7D26" w:rsidRDefault="00832B46" w:rsidP="0016407E">
      <w:pPr>
        <w:spacing w:line="360" w:lineRule="auto"/>
        <w:jc w:val="both"/>
        <w:rPr>
          <w:szCs w:val="24"/>
          <w:lang w:val="id-ID"/>
        </w:rPr>
        <w:sectPr w:rsidR="00832B46" w:rsidRPr="004E7D26" w:rsidSect="00832B46">
          <w:type w:val="continuous"/>
          <w:pgSz w:w="11906" w:h="16838"/>
          <w:pgMar w:top="2268" w:right="1701" w:bottom="1701" w:left="2268" w:header="709" w:footer="709" w:gutter="0"/>
          <w:cols w:space="708"/>
          <w:docGrid w:linePitch="360"/>
        </w:sectPr>
      </w:pPr>
    </w:p>
    <w:p w:rsidR="00A524A2" w:rsidRPr="004E7D26" w:rsidRDefault="00403FA5" w:rsidP="004E7D26">
      <w:pPr>
        <w:spacing w:line="360" w:lineRule="auto"/>
        <w:ind w:firstLine="720"/>
        <w:jc w:val="both"/>
        <w:rPr>
          <w:szCs w:val="24"/>
          <w:lang w:val="id-ID"/>
        </w:rPr>
      </w:pPr>
      <w:r w:rsidRPr="004E7D26">
        <w:rPr>
          <w:szCs w:val="24"/>
        </w:rPr>
        <w:lastRenderedPageBreak/>
        <w:t xml:space="preserve">Berdasarkan hasil penelitian, pelaksanaan desain pembelajaran </w:t>
      </w:r>
      <w:r w:rsidRPr="004E7D26">
        <w:rPr>
          <w:szCs w:val="24"/>
        </w:rPr>
        <w:lastRenderedPageBreak/>
        <w:t xml:space="preserve">bermuatan potensi lokal berupa pembuatan </w:t>
      </w:r>
      <w:proofErr w:type="gramStart"/>
      <w:r w:rsidRPr="004E7D26">
        <w:rPr>
          <w:szCs w:val="24"/>
        </w:rPr>
        <w:t>tempe</w:t>
      </w:r>
      <w:proofErr w:type="gramEnd"/>
      <w:r w:rsidRPr="004E7D26">
        <w:rPr>
          <w:szCs w:val="24"/>
        </w:rPr>
        <w:t xml:space="preserve">, menunjukkan </w:t>
      </w:r>
      <w:r w:rsidRPr="004E7D26">
        <w:rPr>
          <w:szCs w:val="24"/>
        </w:rPr>
        <w:lastRenderedPageBreak/>
        <w:t>pertumbuhan jamur pada tempe yang dibungkus daun pisang lebih cepat daripada tempe yang dibungkus dengan plastik. Hal ini sejalan dengan penelitian Sayuti (2015: 152) menunjukkan bahwa bahan kemasan memberikan pengaruh yang sign</w:t>
      </w:r>
      <w:r w:rsidR="00A524A2" w:rsidRPr="004E7D26">
        <w:rPr>
          <w:szCs w:val="24"/>
        </w:rPr>
        <w:t xml:space="preserve">ifikan terhadap kualitas </w:t>
      </w:r>
      <w:proofErr w:type="gramStart"/>
      <w:r w:rsidR="00A524A2" w:rsidRPr="004E7D26">
        <w:rPr>
          <w:szCs w:val="24"/>
        </w:rPr>
        <w:t>tempe</w:t>
      </w:r>
      <w:proofErr w:type="gramEnd"/>
      <w:r w:rsidR="00A524A2" w:rsidRPr="004E7D26">
        <w:rPr>
          <w:szCs w:val="24"/>
        </w:rPr>
        <w:t>.</w:t>
      </w:r>
    </w:p>
    <w:p w:rsidR="00403FA5" w:rsidRPr="004E7D26" w:rsidRDefault="00403FA5" w:rsidP="004E7D26">
      <w:pPr>
        <w:spacing w:line="360" w:lineRule="auto"/>
        <w:ind w:firstLine="720"/>
        <w:jc w:val="both"/>
        <w:rPr>
          <w:szCs w:val="24"/>
          <w:lang w:val="id-ID"/>
        </w:rPr>
      </w:pPr>
      <w:proofErr w:type="gramStart"/>
      <w:r w:rsidRPr="004E7D26">
        <w:rPr>
          <w:szCs w:val="24"/>
        </w:rPr>
        <w:t>Tempe yang dibungkus menggunakan daun pisang perkembangan jamur lebih cepat, karena pada daun tidak tembus cahaya sehingga sirkulasi udara menyebabkan oksigen lebih mudah masuk dan kelembapan udara terjaga dengan baik.</w:t>
      </w:r>
      <w:proofErr w:type="gramEnd"/>
      <w:r w:rsidRPr="004E7D26">
        <w:rPr>
          <w:szCs w:val="24"/>
        </w:rPr>
        <w:t xml:space="preserve"> Jadi, faktor cahaya, sirkulasi udara, dan kelembapan berpengaruh terhadap pertumbuhan jamur pada </w:t>
      </w:r>
      <w:proofErr w:type="gramStart"/>
      <w:r w:rsidRPr="004E7D26">
        <w:rPr>
          <w:szCs w:val="24"/>
        </w:rPr>
        <w:t>tempe</w:t>
      </w:r>
      <w:proofErr w:type="gramEnd"/>
      <w:r w:rsidRPr="004E7D26">
        <w:rPr>
          <w:szCs w:val="24"/>
        </w:rPr>
        <w:t xml:space="preserve"> selama proses fermentasi. Sedangkan proses pembuatan </w:t>
      </w:r>
      <w:proofErr w:type="gramStart"/>
      <w:r w:rsidRPr="004E7D26">
        <w:rPr>
          <w:szCs w:val="24"/>
        </w:rPr>
        <w:t>tempe</w:t>
      </w:r>
      <w:proofErr w:type="gramEnd"/>
      <w:r w:rsidRPr="004E7D26">
        <w:rPr>
          <w:szCs w:val="24"/>
        </w:rPr>
        <w:t xml:space="preserve"> yang dibungkus dengan plastik, tidak kedap cahaya, kelembapan dan sirkulasi udara </w:t>
      </w:r>
      <w:r w:rsidRPr="004E7D26">
        <w:rPr>
          <w:szCs w:val="24"/>
        </w:rPr>
        <w:lastRenderedPageBreak/>
        <w:t xml:space="preserve">bergantung pada jumlah lubang yang dibuat oleh peserta didik. Selain itu </w:t>
      </w:r>
      <w:proofErr w:type="gramStart"/>
      <w:r w:rsidRPr="004E7D26">
        <w:rPr>
          <w:szCs w:val="24"/>
        </w:rPr>
        <w:t>tempe</w:t>
      </w:r>
      <w:proofErr w:type="gramEnd"/>
      <w:r w:rsidRPr="004E7D26">
        <w:rPr>
          <w:szCs w:val="24"/>
        </w:rPr>
        <w:t xml:space="preserve"> yang terbungkus dari daun pisang memiliki nilai kandungan lemak dan protein yang lebih tinggi dibandingkan tempe yang terbungkus plastic. Namun dari segi kemudahan dalam pembuatan </w:t>
      </w:r>
      <w:proofErr w:type="gramStart"/>
      <w:r w:rsidRPr="004E7D26">
        <w:rPr>
          <w:szCs w:val="24"/>
        </w:rPr>
        <w:t>tempe</w:t>
      </w:r>
      <w:proofErr w:type="gramEnd"/>
      <w:r w:rsidRPr="004E7D26">
        <w:rPr>
          <w:szCs w:val="24"/>
        </w:rPr>
        <w:t>, bahan pembungkus plastik lebih mudah didapatkan mengingat bahan pembungkus dari daun pisang yang mulai langka</w:t>
      </w:r>
      <w:r w:rsidRPr="004E7D26">
        <w:rPr>
          <w:szCs w:val="24"/>
          <w:lang w:val="id-ID"/>
        </w:rPr>
        <w:t>.</w:t>
      </w:r>
    </w:p>
    <w:p w:rsidR="00314E62" w:rsidRPr="004E7D26" w:rsidRDefault="00403FA5" w:rsidP="004E7D26">
      <w:pPr>
        <w:spacing w:line="360" w:lineRule="auto"/>
        <w:ind w:firstLine="720"/>
        <w:jc w:val="both"/>
        <w:rPr>
          <w:szCs w:val="24"/>
          <w:lang w:val="id-ID"/>
        </w:rPr>
        <w:sectPr w:rsidR="00314E62" w:rsidRPr="004E7D26" w:rsidSect="00A7493B">
          <w:type w:val="continuous"/>
          <w:pgSz w:w="11906" w:h="16838"/>
          <w:pgMar w:top="2268" w:right="1701" w:bottom="1701" w:left="2268" w:header="709" w:footer="709" w:gutter="0"/>
          <w:cols w:num="2" w:space="708"/>
          <w:docGrid w:linePitch="360"/>
        </w:sectPr>
      </w:pPr>
      <w:r w:rsidRPr="004E7D26">
        <w:rPr>
          <w:szCs w:val="24"/>
        </w:rPr>
        <w:t xml:space="preserve">Produk yang dihasilkan dari proses pembelajaran adalah </w:t>
      </w:r>
      <w:proofErr w:type="gramStart"/>
      <w:r w:rsidRPr="004E7D26">
        <w:rPr>
          <w:szCs w:val="24"/>
        </w:rPr>
        <w:t>tempe</w:t>
      </w:r>
      <w:proofErr w:type="gramEnd"/>
      <w:r w:rsidRPr="004E7D26">
        <w:rPr>
          <w:szCs w:val="24"/>
        </w:rPr>
        <w:t xml:space="preserve">. </w:t>
      </w:r>
      <w:proofErr w:type="gramStart"/>
      <w:r w:rsidRPr="004E7D26">
        <w:rPr>
          <w:szCs w:val="24"/>
        </w:rPr>
        <w:t>Tempe tersebut disusun berdasarkan kreatifitas dari peserta didik.</w:t>
      </w:r>
      <w:proofErr w:type="gramEnd"/>
      <w:r w:rsidRPr="004E7D26">
        <w:rPr>
          <w:szCs w:val="24"/>
        </w:rPr>
        <w:t xml:space="preserve"> Guru memberi kesempatan kepada masing-masing kelompok untuk mengemas </w:t>
      </w:r>
      <w:proofErr w:type="gramStart"/>
      <w:r w:rsidRPr="004E7D26">
        <w:rPr>
          <w:szCs w:val="24"/>
        </w:rPr>
        <w:t>tempe</w:t>
      </w:r>
      <w:proofErr w:type="gramEnd"/>
      <w:r w:rsidRPr="004E7D26">
        <w:rPr>
          <w:szCs w:val="24"/>
        </w:rPr>
        <w:t xml:space="preserve"> sesui dengan bentuk yang diinginkan. Adapun hasil dari bentuk yang dihasilkan masing-masing tiap kelompok dapat </w:t>
      </w:r>
      <w:r w:rsidR="00317A65">
        <w:rPr>
          <w:szCs w:val="24"/>
        </w:rPr>
        <w:t>dilihat pada table</w:t>
      </w:r>
      <w:r w:rsidR="00317A65">
        <w:rPr>
          <w:szCs w:val="24"/>
          <w:lang w:val="id-ID"/>
        </w:rPr>
        <w:t xml:space="preserve"> </w:t>
      </w:r>
      <w:r w:rsidR="00317A65">
        <w:rPr>
          <w:szCs w:val="24"/>
        </w:rPr>
        <w:t>4</w:t>
      </w:r>
      <w:r w:rsidR="00205BA0" w:rsidRPr="004E7D26">
        <w:rPr>
          <w:szCs w:val="24"/>
        </w:rPr>
        <w:t>.</w:t>
      </w:r>
    </w:p>
    <w:p w:rsidR="008124F8" w:rsidRPr="004E7D26" w:rsidRDefault="008124F8" w:rsidP="004E7D26">
      <w:pPr>
        <w:spacing w:line="360" w:lineRule="auto"/>
        <w:jc w:val="both"/>
        <w:rPr>
          <w:szCs w:val="24"/>
          <w:lang w:val="id-ID"/>
        </w:rPr>
      </w:pPr>
    </w:p>
    <w:p w:rsidR="00A05C5F" w:rsidRPr="004E7D26" w:rsidRDefault="00A05C5F" w:rsidP="004E7D26">
      <w:pPr>
        <w:spacing w:line="360" w:lineRule="auto"/>
        <w:jc w:val="both"/>
        <w:rPr>
          <w:szCs w:val="24"/>
          <w:lang w:val="id-ID"/>
        </w:rPr>
      </w:pPr>
    </w:p>
    <w:p w:rsidR="00A05C5F" w:rsidRPr="004E7D26" w:rsidRDefault="00A05C5F" w:rsidP="004E7D26">
      <w:pPr>
        <w:spacing w:line="360" w:lineRule="auto"/>
        <w:jc w:val="both"/>
        <w:rPr>
          <w:szCs w:val="24"/>
          <w:lang w:val="id-ID"/>
        </w:rPr>
      </w:pPr>
    </w:p>
    <w:p w:rsidR="00A05C5F" w:rsidRPr="004E7D26" w:rsidRDefault="00A05C5F" w:rsidP="004E7D26">
      <w:pPr>
        <w:spacing w:line="360" w:lineRule="auto"/>
        <w:jc w:val="both"/>
        <w:rPr>
          <w:szCs w:val="24"/>
          <w:lang w:val="id-ID"/>
        </w:rPr>
        <w:sectPr w:rsidR="00A05C5F" w:rsidRPr="004E7D26" w:rsidSect="008124F8">
          <w:type w:val="continuous"/>
          <w:pgSz w:w="11906" w:h="16838"/>
          <w:pgMar w:top="2268" w:right="1701" w:bottom="1701" w:left="2268" w:header="709" w:footer="709" w:gutter="0"/>
          <w:cols w:space="708"/>
          <w:docGrid w:linePitch="360"/>
        </w:sectPr>
      </w:pPr>
    </w:p>
    <w:p w:rsidR="00317A65" w:rsidRDefault="00317A65" w:rsidP="004E7D26">
      <w:pPr>
        <w:spacing w:line="360" w:lineRule="auto"/>
        <w:ind w:firstLine="720"/>
        <w:jc w:val="center"/>
        <w:rPr>
          <w:b/>
          <w:szCs w:val="24"/>
          <w:vertAlign w:val="superscript"/>
          <w:lang w:val="id-ID"/>
        </w:rPr>
      </w:pPr>
    </w:p>
    <w:p w:rsidR="00317A65" w:rsidRDefault="00317A65" w:rsidP="004E7D26">
      <w:pPr>
        <w:spacing w:line="360" w:lineRule="auto"/>
        <w:ind w:firstLine="720"/>
        <w:jc w:val="center"/>
        <w:rPr>
          <w:b/>
          <w:szCs w:val="24"/>
          <w:vertAlign w:val="superscript"/>
          <w:lang w:val="id-ID"/>
        </w:rPr>
      </w:pPr>
    </w:p>
    <w:p w:rsidR="00314E62" w:rsidRPr="004E7D26" w:rsidRDefault="00314E62" w:rsidP="004E7D26">
      <w:pPr>
        <w:spacing w:line="360" w:lineRule="auto"/>
        <w:ind w:firstLine="720"/>
        <w:jc w:val="center"/>
        <w:rPr>
          <w:b/>
          <w:szCs w:val="24"/>
          <w:lang w:val="id-ID"/>
        </w:rPr>
      </w:pPr>
      <w:r w:rsidRPr="004E7D26">
        <w:rPr>
          <w:b/>
          <w:szCs w:val="24"/>
          <w:lang w:val="id-ID"/>
        </w:rPr>
        <w:t xml:space="preserve">Tabel </w:t>
      </w:r>
      <w:r w:rsidR="00E47B37" w:rsidRPr="004E7D26">
        <w:rPr>
          <w:b/>
          <w:szCs w:val="24"/>
          <w:lang w:val="id-ID"/>
        </w:rPr>
        <w:t>4</w:t>
      </w:r>
      <w:r w:rsidRPr="004E7D26">
        <w:rPr>
          <w:b/>
          <w:szCs w:val="24"/>
          <w:lang w:val="id-ID"/>
        </w:rPr>
        <w:t xml:space="preserve">. </w:t>
      </w:r>
      <w:r w:rsidRPr="004E7D26">
        <w:rPr>
          <w:szCs w:val="24"/>
          <w:lang w:val="id-ID"/>
        </w:rPr>
        <w:t>Bentuk Produk Tempe</w:t>
      </w:r>
    </w:p>
    <w:p w:rsidR="00314E62" w:rsidRPr="004E7D26" w:rsidRDefault="00314E62" w:rsidP="004E7D26">
      <w:pPr>
        <w:spacing w:line="360" w:lineRule="auto"/>
        <w:ind w:firstLine="720"/>
        <w:jc w:val="both"/>
        <w:rPr>
          <w:szCs w:val="24"/>
        </w:rPr>
        <w:sectPr w:rsidR="00314E62" w:rsidRPr="004E7D26" w:rsidSect="00314E62">
          <w:type w:val="continuous"/>
          <w:pgSz w:w="11906" w:h="16838"/>
          <w:pgMar w:top="2268" w:right="1701" w:bottom="1701" w:left="2268" w:header="709" w:footer="709" w:gutter="0"/>
          <w:cols w:space="708"/>
          <w:docGrid w:linePitch="360"/>
        </w:sectPr>
      </w:pPr>
    </w:p>
    <w:tbl>
      <w:tblPr>
        <w:tblpPr w:leftFromText="180" w:rightFromText="180" w:vertAnchor="text" w:horzAnchor="page" w:tblpX="2414" w:tblpY="2"/>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418"/>
      </w:tblGrid>
      <w:tr w:rsidR="008A0648" w:rsidRPr="00317A65" w:rsidTr="0016407E">
        <w:trPr>
          <w:trHeight w:val="790"/>
        </w:trPr>
        <w:tc>
          <w:tcPr>
            <w:tcW w:w="959" w:type="dxa"/>
            <w:tcBorders>
              <w:top w:val="single" w:sz="4" w:space="0" w:color="auto"/>
              <w:left w:val="single" w:sz="4" w:space="0" w:color="auto"/>
              <w:bottom w:val="single" w:sz="4" w:space="0" w:color="auto"/>
              <w:right w:val="single" w:sz="4" w:space="0" w:color="auto"/>
            </w:tcBorders>
          </w:tcPr>
          <w:p w:rsidR="00317A65" w:rsidRPr="008E3BEA" w:rsidRDefault="00317A65" w:rsidP="008A0648">
            <w:pPr>
              <w:spacing w:line="360" w:lineRule="auto"/>
              <w:jc w:val="both"/>
              <w:rPr>
                <w:b/>
                <w:sz w:val="16"/>
                <w:szCs w:val="16"/>
                <w:lang w:val="id-ID"/>
              </w:rPr>
            </w:pPr>
            <w:r w:rsidRPr="008E3BEA">
              <w:rPr>
                <w:b/>
                <w:sz w:val="16"/>
                <w:szCs w:val="16"/>
                <w:lang w:val="id-ID"/>
              </w:rPr>
              <w:lastRenderedPageBreak/>
              <w:t>Nama  Kelompok</w:t>
            </w:r>
          </w:p>
        </w:tc>
        <w:tc>
          <w:tcPr>
            <w:tcW w:w="1417" w:type="dxa"/>
            <w:tcBorders>
              <w:top w:val="single" w:sz="4" w:space="0" w:color="auto"/>
              <w:left w:val="single" w:sz="4" w:space="0" w:color="auto"/>
              <w:bottom w:val="single" w:sz="4" w:space="0" w:color="auto"/>
              <w:right w:val="single" w:sz="4" w:space="0" w:color="auto"/>
            </w:tcBorders>
            <w:hideMark/>
          </w:tcPr>
          <w:p w:rsidR="00317A65" w:rsidRPr="008E3BEA" w:rsidRDefault="00317A65" w:rsidP="00F1248C">
            <w:pPr>
              <w:spacing w:line="360" w:lineRule="auto"/>
              <w:jc w:val="center"/>
              <w:rPr>
                <w:b/>
                <w:sz w:val="16"/>
                <w:szCs w:val="16"/>
              </w:rPr>
            </w:pPr>
            <w:r w:rsidRPr="008E3BEA">
              <w:rPr>
                <w:b/>
                <w:sz w:val="16"/>
                <w:szCs w:val="16"/>
              </w:rPr>
              <w:t>Bentuk</w:t>
            </w:r>
            <w:r w:rsidR="008E3BEA" w:rsidRPr="008E3BEA">
              <w:rPr>
                <w:b/>
                <w:sz w:val="16"/>
                <w:szCs w:val="16"/>
                <w:lang w:val="id-ID"/>
              </w:rPr>
              <w:t xml:space="preserve"> </w:t>
            </w:r>
            <w:r w:rsidR="00F1248C">
              <w:rPr>
                <w:b/>
                <w:sz w:val="16"/>
                <w:szCs w:val="16"/>
                <w:lang w:val="id-ID"/>
              </w:rPr>
              <w:t>tempe yang di</w:t>
            </w:r>
            <w:r w:rsidRPr="008E3BEA">
              <w:rPr>
                <w:b/>
                <w:sz w:val="16"/>
                <w:szCs w:val="16"/>
              </w:rPr>
              <w:t>bungkus</w:t>
            </w:r>
            <w:r w:rsidR="008E3BEA">
              <w:rPr>
                <w:b/>
                <w:sz w:val="16"/>
                <w:szCs w:val="16"/>
                <w:lang w:val="id-ID"/>
              </w:rPr>
              <w:t xml:space="preserve"> </w:t>
            </w:r>
            <w:r w:rsidRPr="008E3BEA">
              <w:rPr>
                <w:b/>
                <w:sz w:val="16"/>
                <w:szCs w:val="16"/>
              </w:rPr>
              <w:t>daun pisang</w:t>
            </w:r>
          </w:p>
        </w:tc>
        <w:tc>
          <w:tcPr>
            <w:tcW w:w="1418" w:type="dxa"/>
            <w:tcBorders>
              <w:top w:val="single" w:sz="4" w:space="0" w:color="auto"/>
              <w:left w:val="single" w:sz="4" w:space="0" w:color="auto"/>
              <w:bottom w:val="single" w:sz="4" w:space="0" w:color="auto"/>
              <w:right w:val="single" w:sz="4" w:space="0" w:color="auto"/>
            </w:tcBorders>
            <w:hideMark/>
          </w:tcPr>
          <w:p w:rsidR="00317A65" w:rsidRPr="008E3BEA" w:rsidRDefault="00F1248C" w:rsidP="0016407E">
            <w:pPr>
              <w:spacing w:line="360" w:lineRule="auto"/>
              <w:jc w:val="center"/>
              <w:rPr>
                <w:b/>
                <w:sz w:val="16"/>
                <w:szCs w:val="16"/>
                <w:lang w:val="id-ID"/>
              </w:rPr>
            </w:pPr>
            <w:r w:rsidRPr="008E3BEA">
              <w:rPr>
                <w:b/>
                <w:sz w:val="16"/>
                <w:szCs w:val="16"/>
              </w:rPr>
              <w:t>Bentuk</w:t>
            </w:r>
            <w:r w:rsidRPr="008E3BEA">
              <w:rPr>
                <w:b/>
                <w:sz w:val="16"/>
                <w:szCs w:val="16"/>
                <w:lang w:val="id-ID"/>
              </w:rPr>
              <w:t xml:space="preserve"> </w:t>
            </w:r>
            <w:r w:rsidR="0016407E">
              <w:rPr>
                <w:b/>
                <w:sz w:val="16"/>
                <w:szCs w:val="16"/>
                <w:lang w:val="id-ID"/>
              </w:rPr>
              <w:t xml:space="preserve">tempe </w:t>
            </w:r>
            <w:r>
              <w:rPr>
                <w:b/>
                <w:sz w:val="16"/>
                <w:szCs w:val="16"/>
                <w:lang w:val="id-ID"/>
              </w:rPr>
              <w:t>yang di</w:t>
            </w:r>
            <w:r w:rsidRPr="008E3BEA">
              <w:rPr>
                <w:b/>
                <w:sz w:val="16"/>
                <w:szCs w:val="16"/>
              </w:rPr>
              <w:t>bungkus</w:t>
            </w:r>
            <w:r>
              <w:rPr>
                <w:b/>
                <w:sz w:val="16"/>
                <w:szCs w:val="16"/>
                <w:lang w:val="id-ID"/>
              </w:rPr>
              <w:t xml:space="preserve"> </w:t>
            </w:r>
            <w:r w:rsidR="00317A65" w:rsidRPr="008E3BEA">
              <w:rPr>
                <w:b/>
                <w:sz w:val="16"/>
                <w:szCs w:val="16"/>
              </w:rPr>
              <w:t>plasti</w:t>
            </w:r>
            <w:r w:rsidR="00317A65" w:rsidRPr="008E3BEA">
              <w:rPr>
                <w:b/>
                <w:sz w:val="16"/>
                <w:szCs w:val="16"/>
                <w:lang w:val="id-ID"/>
              </w:rPr>
              <w:t>k</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Trapesium</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Segitiga</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 </w:t>
            </w:r>
            <w:r w:rsidRPr="00317A65">
              <w:rPr>
                <w:sz w:val="20"/>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Segitiga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Tabung</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 </w:t>
            </w:r>
            <w:r w:rsidRPr="00317A65">
              <w:rPr>
                <w:sz w:val="2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Tabung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Kerucut</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4</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Jajargenjang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Persegi</w:t>
            </w:r>
          </w:p>
        </w:tc>
      </w:tr>
      <w:tr w:rsidR="008A0648" w:rsidRPr="00317A65" w:rsidTr="0016407E">
        <w:trPr>
          <w:trHeight w:val="181"/>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Segitiga</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Bola</w:t>
            </w:r>
          </w:p>
        </w:tc>
      </w:tr>
      <w:tr w:rsidR="008A0648" w:rsidRPr="00317A65" w:rsidTr="0016407E">
        <w:trPr>
          <w:trHeight w:val="401"/>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6</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Jajar genjang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Persegi panjang</w:t>
            </w:r>
          </w:p>
        </w:tc>
      </w:tr>
      <w:tr w:rsidR="008A0648" w:rsidRPr="00317A65" w:rsidTr="0016407E">
        <w:trPr>
          <w:trHeight w:val="389"/>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7</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Persegi panjang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Bola</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8</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Jajar genjang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Kerucut</w:t>
            </w:r>
          </w:p>
        </w:tc>
      </w:tr>
      <w:tr w:rsidR="008A0648" w:rsidRPr="00317A65" w:rsidTr="0016407E">
        <w:trPr>
          <w:trHeight w:val="194"/>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 xml:space="preserve"> 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Trapesium</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Bola</w:t>
            </w:r>
          </w:p>
        </w:tc>
      </w:tr>
      <w:tr w:rsidR="008A0648" w:rsidRPr="00317A65" w:rsidTr="0016407E">
        <w:trPr>
          <w:trHeight w:val="207"/>
        </w:trPr>
        <w:tc>
          <w:tcPr>
            <w:tcW w:w="959"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K</w:t>
            </w:r>
            <w:r w:rsidRPr="00317A65">
              <w:rPr>
                <w:sz w:val="20"/>
                <w:lang w:val="id-ID"/>
              </w:rPr>
              <w:t xml:space="preserve"> -</w:t>
            </w:r>
            <w:r w:rsidRPr="00317A65">
              <w:rPr>
                <w:sz w:val="20"/>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Persegi</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A65" w:rsidRPr="00317A65" w:rsidRDefault="00317A65" w:rsidP="008A0648">
            <w:pPr>
              <w:spacing w:line="360" w:lineRule="auto"/>
              <w:rPr>
                <w:sz w:val="20"/>
              </w:rPr>
            </w:pPr>
            <w:r w:rsidRPr="00317A65">
              <w:rPr>
                <w:sz w:val="20"/>
              </w:rPr>
              <w:t>Segitiga</w:t>
            </w:r>
          </w:p>
        </w:tc>
      </w:tr>
    </w:tbl>
    <w:p w:rsidR="008A0648" w:rsidRDefault="00A524A2" w:rsidP="008A0648">
      <w:pPr>
        <w:spacing w:line="360" w:lineRule="auto"/>
        <w:ind w:firstLine="567"/>
        <w:jc w:val="both"/>
        <w:rPr>
          <w:szCs w:val="24"/>
          <w:lang w:val="id-ID"/>
        </w:rPr>
      </w:pPr>
      <w:r w:rsidRPr="004E7D26">
        <w:rPr>
          <w:szCs w:val="24"/>
          <w:lang w:val="id-ID"/>
        </w:rPr>
        <w:t>Berdasarkan</w:t>
      </w:r>
      <w:r w:rsidR="00403FA5" w:rsidRPr="004E7D26">
        <w:rPr>
          <w:szCs w:val="24"/>
        </w:rPr>
        <w:t xml:space="preserve"> bentuk-bentuk tempe yang telah dihasilkan tidak menunjukkan keterkaitan dengan waktu proses pematangan jamur pada tempe dikarenakan lamanya proses pembuatan tempe bergantung pada kelembapan, cahaya, dan sirkulasi udara yang berasal bahan pembungkus tempe. </w:t>
      </w:r>
    </w:p>
    <w:p w:rsidR="008A0648" w:rsidRPr="008A0648" w:rsidRDefault="008A0648" w:rsidP="008A0648">
      <w:pPr>
        <w:spacing w:line="360" w:lineRule="auto"/>
        <w:ind w:firstLine="567"/>
        <w:jc w:val="both"/>
        <w:rPr>
          <w:szCs w:val="24"/>
          <w:lang w:val="id-ID"/>
        </w:rPr>
      </w:pPr>
    </w:p>
    <w:p w:rsidR="008A0648" w:rsidRDefault="00F54A0E" w:rsidP="008A0648">
      <w:pPr>
        <w:spacing w:line="360" w:lineRule="auto"/>
        <w:rPr>
          <w:b/>
          <w:szCs w:val="24"/>
          <w:lang w:val="id-ID"/>
        </w:rPr>
      </w:pPr>
      <w:r w:rsidRPr="004E7D26">
        <w:rPr>
          <w:b/>
          <w:szCs w:val="24"/>
        </w:rPr>
        <w:t xml:space="preserve">SIMPULAN </w:t>
      </w:r>
      <w:r w:rsidRPr="004E7D26">
        <w:rPr>
          <w:b/>
          <w:szCs w:val="24"/>
          <w:lang w:val="id-ID"/>
        </w:rPr>
        <w:t xml:space="preserve">DAN SARAN </w:t>
      </w:r>
      <w:r w:rsidR="008A0648">
        <w:rPr>
          <w:b/>
          <w:szCs w:val="24"/>
          <w:lang w:val="id-ID"/>
        </w:rPr>
        <w:t xml:space="preserve">  </w:t>
      </w:r>
    </w:p>
    <w:p w:rsidR="00403FA5" w:rsidRPr="00317A65" w:rsidRDefault="00403FA5" w:rsidP="008A0648">
      <w:pPr>
        <w:spacing w:line="360" w:lineRule="auto"/>
        <w:ind w:firstLine="567"/>
        <w:jc w:val="both"/>
        <w:rPr>
          <w:b/>
          <w:szCs w:val="24"/>
        </w:rPr>
      </w:pPr>
      <w:r w:rsidRPr="00317A65">
        <w:rPr>
          <w:szCs w:val="24"/>
          <w:lang w:val="id-ID"/>
        </w:rPr>
        <w:t>Berdasarkan hasil yang dijelaskan di atas beberapa p</w:t>
      </w:r>
      <w:r w:rsidR="00A524A2" w:rsidRPr="00317A65">
        <w:rPr>
          <w:szCs w:val="24"/>
          <w:lang w:val="id-ID"/>
        </w:rPr>
        <w:t>oin disimpulkan sebagai berikut.</w:t>
      </w:r>
    </w:p>
    <w:p w:rsidR="00403FA5" w:rsidRPr="004E7D26" w:rsidRDefault="00403FA5" w:rsidP="004E7D26">
      <w:pPr>
        <w:pStyle w:val="Heading1"/>
        <w:suppressAutoHyphens/>
        <w:spacing w:after="60" w:line="360" w:lineRule="auto"/>
        <w:ind w:firstLine="567"/>
        <w:jc w:val="both"/>
        <w:rPr>
          <w:b w:val="0"/>
          <w:i w:val="0"/>
          <w:sz w:val="24"/>
          <w:szCs w:val="24"/>
          <w:lang w:val="id-ID"/>
        </w:rPr>
      </w:pPr>
      <w:r w:rsidRPr="004E7D26">
        <w:rPr>
          <w:b w:val="0"/>
          <w:i w:val="0"/>
          <w:sz w:val="24"/>
          <w:szCs w:val="24"/>
          <w:lang w:val="id-ID"/>
        </w:rPr>
        <w:t xml:space="preserve"> Model yang cocok untuk menerapkan pembelajaran sains berdasarkan potensi daerah Kabupaten Banyumas adalah model </w:t>
      </w:r>
      <w:r w:rsidRPr="004E7D26">
        <w:rPr>
          <w:b w:val="0"/>
          <w:sz w:val="24"/>
          <w:szCs w:val="24"/>
          <w:lang w:val="id-ID"/>
        </w:rPr>
        <w:t>Project Based Learning (PjBL)</w:t>
      </w:r>
      <w:r w:rsidRPr="004E7D26">
        <w:rPr>
          <w:b w:val="0"/>
          <w:i w:val="0"/>
          <w:sz w:val="24"/>
          <w:szCs w:val="24"/>
          <w:lang w:val="id-ID"/>
        </w:rPr>
        <w:t xml:space="preserve">. </w:t>
      </w:r>
      <w:r w:rsidRPr="004E7D26">
        <w:rPr>
          <w:b w:val="0"/>
          <w:i w:val="0"/>
          <w:sz w:val="24"/>
          <w:szCs w:val="24"/>
          <w:lang w:val="id-ID"/>
        </w:rPr>
        <w:lastRenderedPageBreak/>
        <w:t xml:space="preserve">Pembelajaran IPA Terpadu bermuatan etnosains yang dihasilkan dari penelitian menggunakan sintaks model </w:t>
      </w:r>
      <w:r w:rsidRPr="004E7D26">
        <w:rPr>
          <w:b w:val="0"/>
          <w:sz w:val="24"/>
          <w:szCs w:val="24"/>
          <w:lang w:val="id-ID"/>
        </w:rPr>
        <w:t>PjBL</w:t>
      </w:r>
      <w:r w:rsidRPr="004E7D26">
        <w:rPr>
          <w:b w:val="0"/>
          <w:i w:val="0"/>
          <w:sz w:val="24"/>
          <w:szCs w:val="24"/>
          <w:lang w:val="id-ID"/>
        </w:rPr>
        <w:t xml:space="preserve">. </w:t>
      </w:r>
    </w:p>
    <w:p w:rsidR="00A524A2" w:rsidRDefault="003F29BC" w:rsidP="00AB3ACE">
      <w:pPr>
        <w:spacing w:line="360" w:lineRule="auto"/>
        <w:ind w:firstLine="426"/>
        <w:jc w:val="both"/>
        <w:rPr>
          <w:szCs w:val="24"/>
          <w:lang w:val="id-ID"/>
        </w:rPr>
      </w:pPr>
      <w:r w:rsidRPr="004E7D26">
        <w:rPr>
          <w:szCs w:val="24"/>
          <w:lang w:val="id-ID"/>
        </w:rPr>
        <w:t xml:space="preserve">Penerapan pembelajaran IPA bermuatan etnosains berdasarkan pada potensi lokal Kabupaten Banyumas dapat meningkatkan kemampuan beprikir kreatif siswa. </w:t>
      </w:r>
    </w:p>
    <w:p w:rsidR="00AB3ACE" w:rsidRDefault="00AB3ACE" w:rsidP="004E7D26">
      <w:pPr>
        <w:pStyle w:val="Heading1"/>
        <w:suppressAutoHyphens/>
        <w:spacing w:after="60" w:line="360" w:lineRule="auto"/>
        <w:jc w:val="center"/>
        <w:rPr>
          <w:b w:val="0"/>
          <w:i w:val="0"/>
          <w:sz w:val="24"/>
          <w:szCs w:val="24"/>
          <w:lang w:val="id-ID"/>
        </w:rPr>
      </w:pPr>
    </w:p>
    <w:p w:rsidR="00F54A0E" w:rsidRPr="004E7D26" w:rsidRDefault="00F54A0E" w:rsidP="00AB3ACE">
      <w:pPr>
        <w:pStyle w:val="Heading1"/>
        <w:suppressAutoHyphens/>
        <w:spacing w:after="60" w:line="360" w:lineRule="auto"/>
        <w:rPr>
          <w:i w:val="0"/>
          <w:sz w:val="24"/>
          <w:szCs w:val="24"/>
          <w:lang w:val="id-ID"/>
        </w:rPr>
      </w:pPr>
      <w:r w:rsidRPr="004E7D26">
        <w:rPr>
          <w:i w:val="0"/>
          <w:sz w:val="24"/>
          <w:szCs w:val="24"/>
        </w:rPr>
        <w:t>DAFTAR PUSTAKA</w:t>
      </w:r>
    </w:p>
    <w:p w:rsidR="00BA7795" w:rsidRPr="004E7D26" w:rsidRDefault="00BA7795" w:rsidP="004E7D26">
      <w:pPr>
        <w:spacing w:line="360" w:lineRule="auto"/>
        <w:ind w:left="284" w:hanging="284"/>
        <w:jc w:val="both"/>
        <w:rPr>
          <w:szCs w:val="24"/>
          <w:lang w:val="id-ID" w:eastAsia="id-ID"/>
        </w:rPr>
      </w:pPr>
      <w:proofErr w:type="gramStart"/>
      <w:r w:rsidRPr="004E7D26">
        <w:rPr>
          <w:szCs w:val="24"/>
          <w:lang w:eastAsia="id-ID"/>
        </w:rPr>
        <w:t>Arfianawati, S., Sudarmin, M., &amp; Sumarni, W. (2016).</w:t>
      </w:r>
      <w:proofErr w:type="gramEnd"/>
      <w:r w:rsidRPr="004E7D26">
        <w:rPr>
          <w:szCs w:val="24"/>
          <w:lang w:eastAsia="id-ID"/>
        </w:rPr>
        <w:t xml:space="preserve"> Model Pembelajaran Kimia Berbasis Etnosains Untuk Meningkatkan Kemampuan Berpikir Kritis Siswa. </w:t>
      </w:r>
      <w:r w:rsidRPr="004E7D26">
        <w:rPr>
          <w:i/>
          <w:iCs/>
          <w:szCs w:val="24"/>
          <w:lang w:eastAsia="id-ID"/>
        </w:rPr>
        <w:t>Jurnal Pengajaran MIPA</w:t>
      </w:r>
      <w:r w:rsidRPr="004E7D26">
        <w:rPr>
          <w:szCs w:val="24"/>
          <w:lang w:eastAsia="id-ID"/>
        </w:rPr>
        <w:t xml:space="preserve">, </w:t>
      </w:r>
      <w:r w:rsidRPr="004E7D26">
        <w:rPr>
          <w:i/>
          <w:iCs/>
          <w:szCs w:val="24"/>
          <w:lang w:eastAsia="id-ID"/>
        </w:rPr>
        <w:t>21</w:t>
      </w:r>
      <w:r w:rsidRPr="004E7D26">
        <w:rPr>
          <w:szCs w:val="24"/>
          <w:lang w:eastAsia="id-ID"/>
        </w:rPr>
        <w:t>(1), 46-51.</w:t>
      </w:r>
    </w:p>
    <w:p w:rsidR="00B827A6" w:rsidRPr="004E7D26" w:rsidRDefault="00B827A6" w:rsidP="004E7D26">
      <w:pPr>
        <w:spacing w:line="360" w:lineRule="auto"/>
        <w:ind w:left="284" w:hanging="284"/>
        <w:jc w:val="both"/>
        <w:rPr>
          <w:szCs w:val="24"/>
          <w:lang w:val="id-ID"/>
        </w:rPr>
      </w:pPr>
      <w:r w:rsidRPr="004E7D26">
        <w:rPr>
          <w:szCs w:val="24"/>
          <w:lang w:val="id-ID"/>
        </w:rPr>
        <w:t>Atmojo, S. 2012.</w:t>
      </w:r>
      <w:r w:rsidR="00B45BD7" w:rsidRPr="004E7D26">
        <w:rPr>
          <w:szCs w:val="24"/>
          <w:lang w:val="id-ID"/>
        </w:rPr>
        <w:t xml:space="preserve"> </w:t>
      </w:r>
      <w:proofErr w:type="gramStart"/>
      <w:r w:rsidR="00B45BD7" w:rsidRPr="004E7D26">
        <w:rPr>
          <w:szCs w:val="24"/>
          <w:lang w:eastAsia="id-ID"/>
        </w:rPr>
        <w:t>Profil Keterampilan Proses Sains dan Apresiasi Siswa terhadap Profesi Pengrajin Tempe dalam Pembelajaran IPA Berpendekatan Etnosains.</w:t>
      </w:r>
      <w:proofErr w:type="gramEnd"/>
      <w:r w:rsidR="00B45BD7" w:rsidRPr="004E7D26">
        <w:rPr>
          <w:szCs w:val="24"/>
          <w:lang w:eastAsia="id-ID"/>
        </w:rPr>
        <w:t xml:space="preserve"> </w:t>
      </w:r>
      <w:proofErr w:type="gramStart"/>
      <w:r w:rsidR="00B45BD7" w:rsidRPr="004E7D26">
        <w:rPr>
          <w:i/>
          <w:iCs/>
          <w:szCs w:val="24"/>
          <w:lang w:eastAsia="id-ID"/>
        </w:rPr>
        <w:t>Jurnal Pendidikan IPA Indonesia Unnes</w:t>
      </w:r>
      <w:r w:rsidR="00B45BD7" w:rsidRPr="004E7D26">
        <w:rPr>
          <w:szCs w:val="24"/>
          <w:lang w:eastAsia="id-ID"/>
        </w:rPr>
        <w:t xml:space="preserve">, </w:t>
      </w:r>
      <w:r w:rsidR="00B45BD7" w:rsidRPr="004E7D26">
        <w:rPr>
          <w:i/>
          <w:iCs/>
          <w:szCs w:val="24"/>
          <w:lang w:eastAsia="id-ID"/>
        </w:rPr>
        <w:t>1</w:t>
      </w:r>
      <w:r w:rsidR="00B45BD7" w:rsidRPr="004E7D26">
        <w:rPr>
          <w:szCs w:val="24"/>
          <w:lang w:eastAsia="id-ID"/>
        </w:rPr>
        <w:t>(2).</w:t>
      </w:r>
      <w:proofErr w:type="gramEnd"/>
      <w:r w:rsidR="00B45BD7" w:rsidRPr="004E7D26">
        <w:rPr>
          <w:szCs w:val="24"/>
          <w:lang w:eastAsia="id-ID"/>
        </w:rPr>
        <w:t xml:space="preserve"> </w:t>
      </w:r>
      <w:proofErr w:type="gramStart"/>
      <w:r w:rsidR="00B45BD7" w:rsidRPr="004E7D26">
        <w:rPr>
          <w:szCs w:val="24"/>
          <w:lang w:eastAsia="id-ID"/>
        </w:rPr>
        <w:t>115-122.</w:t>
      </w:r>
      <w:proofErr w:type="gramEnd"/>
    </w:p>
    <w:p w:rsidR="00B827A6" w:rsidRPr="004E7D26" w:rsidRDefault="00B827A6" w:rsidP="004E7D26">
      <w:pPr>
        <w:spacing w:line="360" w:lineRule="auto"/>
        <w:ind w:left="284" w:hanging="284"/>
        <w:jc w:val="both"/>
        <w:rPr>
          <w:szCs w:val="24"/>
          <w:lang w:val="id-ID"/>
        </w:rPr>
      </w:pPr>
      <w:r w:rsidRPr="004E7D26">
        <w:rPr>
          <w:szCs w:val="24"/>
          <w:lang w:val="id-ID"/>
        </w:rPr>
        <w:t xml:space="preserve">Departemen Pendidikan Nasional Republik Indonesia. 2003. </w:t>
      </w:r>
      <w:r w:rsidRPr="004E7D26">
        <w:rPr>
          <w:i/>
          <w:szCs w:val="24"/>
          <w:lang w:val="id-ID"/>
        </w:rPr>
        <w:t>Undang – Undang Republik Indonesia Nomor 20 Tahun 2003 tentang Sistem Pendidikan Nasional</w:t>
      </w:r>
      <w:r w:rsidRPr="004E7D26">
        <w:rPr>
          <w:szCs w:val="24"/>
          <w:lang w:val="id-ID"/>
        </w:rPr>
        <w:t xml:space="preserve">. </w:t>
      </w:r>
      <w:r w:rsidRPr="004E7D26">
        <w:rPr>
          <w:szCs w:val="24"/>
          <w:lang w:val="id-ID"/>
        </w:rPr>
        <w:lastRenderedPageBreak/>
        <w:t>Jakarta : Sekretariat Jenderal Departemen Pendidikan Nasional</w:t>
      </w:r>
    </w:p>
    <w:p w:rsidR="001A32FA" w:rsidRPr="004E7D26" w:rsidRDefault="001A32FA" w:rsidP="004E7D26">
      <w:pPr>
        <w:spacing w:line="360" w:lineRule="auto"/>
        <w:ind w:left="284" w:hanging="284"/>
        <w:jc w:val="both"/>
        <w:rPr>
          <w:szCs w:val="24"/>
        </w:rPr>
      </w:pPr>
      <w:proofErr w:type="gramStart"/>
      <w:r w:rsidRPr="004E7D26">
        <w:rPr>
          <w:szCs w:val="24"/>
        </w:rPr>
        <w:t>Insyasiska, D., Zubaidah, S., dan Susilo, H. 2015.</w:t>
      </w:r>
      <w:proofErr w:type="gramEnd"/>
      <w:r w:rsidRPr="004E7D26">
        <w:rPr>
          <w:szCs w:val="24"/>
        </w:rPr>
        <w:t xml:space="preserve"> </w:t>
      </w:r>
      <w:r w:rsidRPr="004E7D26">
        <w:rPr>
          <w:bCs/>
          <w:szCs w:val="24"/>
        </w:rPr>
        <w:t xml:space="preserve">Pengaruh </w:t>
      </w:r>
      <w:r w:rsidRPr="004E7D26">
        <w:rPr>
          <w:bCs/>
          <w:i/>
          <w:iCs/>
          <w:szCs w:val="24"/>
        </w:rPr>
        <w:t xml:space="preserve">Project Based Learning </w:t>
      </w:r>
      <w:r w:rsidRPr="004E7D26">
        <w:rPr>
          <w:bCs/>
          <w:szCs w:val="24"/>
        </w:rPr>
        <w:t xml:space="preserve">Terhadap Motivasi Belajar, Kreativitas, Kemampuan Berpikir Kritis, Dan Kemampuan Kognitif Siswa Pada Pembelajaran Biologi. </w:t>
      </w:r>
      <w:proofErr w:type="gramStart"/>
      <w:r w:rsidRPr="004E7D26">
        <w:rPr>
          <w:i/>
          <w:iCs/>
          <w:szCs w:val="24"/>
        </w:rPr>
        <w:t>Jurnal Pendidikan Biologi Volume 7, Nomor 1, Agustus 2015, hlm.</w:t>
      </w:r>
      <w:proofErr w:type="gramEnd"/>
      <w:r w:rsidRPr="004E7D26">
        <w:rPr>
          <w:i/>
          <w:iCs/>
          <w:szCs w:val="24"/>
        </w:rPr>
        <w:t xml:space="preserve"> 9- 21</w:t>
      </w:r>
    </w:p>
    <w:p w:rsidR="001A32FA" w:rsidRPr="004E7D26" w:rsidRDefault="001A32FA" w:rsidP="004E7D26">
      <w:pPr>
        <w:spacing w:line="360" w:lineRule="auto"/>
        <w:ind w:left="284" w:hanging="284"/>
        <w:jc w:val="both"/>
        <w:rPr>
          <w:szCs w:val="24"/>
          <w:lang w:val="id-ID"/>
        </w:rPr>
      </w:pPr>
      <w:proofErr w:type="gramStart"/>
      <w:r w:rsidRPr="004E7D26">
        <w:rPr>
          <w:szCs w:val="24"/>
        </w:rPr>
        <w:t>Kementrian Pendidikan dan Kebudayaan Republik Indonesia.</w:t>
      </w:r>
      <w:proofErr w:type="gramEnd"/>
      <w:r w:rsidRPr="004E7D26">
        <w:rPr>
          <w:szCs w:val="24"/>
        </w:rPr>
        <w:t xml:space="preserve"> </w:t>
      </w:r>
      <w:r w:rsidRPr="004E7D26">
        <w:rPr>
          <w:i/>
          <w:szCs w:val="24"/>
        </w:rPr>
        <w:t xml:space="preserve">Peraturan Menteri Pendidikan dan Kebudayaan Nomor 57 Tahun 2014 tentang Kurikulum 2013 Sekolah Dasar/Madrasah Ibtidaiyah Kerangka Dasar Kurikulum 2013 SD/MI. </w:t>
      </w:r>
      <w:r w:rsidRPr="004E7D26">
        <w:rPr>
          <w:szCs w:val="24"/>
        </w:rPr>
        <w:t>2014. Jakarta: Kement</w:t>
      </w:r>
      <w:r w:rsidR="00F86DB6" w:rsidRPr="004E7D26">
        <w:rPr>
          <w:szCs w:val="24"/>
        </w:rPr>
        <w:t>erian Pendidikan dan Kebudayaan</w:t>
      </w:r>
      <w:r w:rsidR="00F86DB6" w:rsidRPr="004E7D26">
        <w:rPr>
          <w:szCs w:val="24"/>
          <w:lang w:val="id-ID"/>
        </w:rPr>
        <w:t>.</w:t>
      </w:r>
    </w:p>
    <w:p w:rsidR="00F86DB6" w:rsidRPr="004E7D26" w:rsidRDefault="00F86DB6" w:rsidP="004E7D26">
      <w:pPr>
        <w:spacing w:line="360" w:lineRule="auto"/>
        <w:ind w:left="284" w:hanging="284"/>
        <w:jc w:val="both"/>
        <w:rPr>
          <w:szCs w:val="24"/>
          <w:lang w:val="id-ID"/>
        </w:rPr>
      </w:pPr>
      <w:proofErr w:type="gramStart"/>
      <w:r w:rsidRPr="004E7D26">
        <w:rPr>
          <w:szCs w:val="24"/>
        </w:rPr>
        <w:t>Kementrian Pendidikan dan Kebudayaan Republik Indonesia</w:t>
      </w:r>
      <w:r w:rsidRPr="004E7D26">
        <w:rPr>
          <w:szCs w:val="24"/>
          <w:lang w:val="id-ID"/>
        </w:rPr>
        <w:t>.</w:t>
      </w:r>
      <w:proofErr w:type="gramEnd"/>
      <w:r w:rsidRPr="004E7D26">
        <w:rPr>
          <w:szCs w:val="24"/>
          <w:lang w:val="id-ID"/>
        </w:rPr>
        <w:t xml:space="preserve"> 2016. </w:t>
      </w:r>
      <w:r w:rsidRPr="004E7D26">
        <w:rPr>
          <w:i/>
          <w:szCs w:val="24"/>
          <w:lang w:val="id-ID"/>
        </w:rPr>
        <w:t>Permendikbud 21 Tahun 2016 tentang Standar Isi Sekolah</w:t>
      </w:r>
      <w:r w:rsidR="00B827A6" w:rsidRPr="004E7D26">
        <w:rPr>
          <w:i/>
          <w:szCs w:val="24"/>
          <w:lang w:val="id-ID"/>
        </w:rPr>
        <w:t xml:space="preserve"> Dasar dan Menengah</w:t>
      </w:r>
      <w:r w:rsidR="00B827A6" w:rsidRPr="004E7D26">
        <w:rPr>
          <w:szCs w:val="24"/>
          <w:lang w:val="id-ID"/>
        </w:rPr>
        <w:t>. Jakarta : K</w:t>
      </w:r>
      <w:r w:rsidRPr="004E7D26">
        <w:rPr>
          <w:szCs w:val="24"/>
          <w:lang w:val="id-ID"/>
        </w:rPr>
        <w:t>ementrian Pendidikan</w:t>
      </w:r>
      <w:r w:rsidR="00B827A6" w:rsidRPr="004E7D26">
        <w:rPr>
          <w:szCs w:val="24"/>
          <w:lang w:val="id-ID"/>
        </w:rPr>
        <w:t xml:space="preserve"> dan Kebudayaan.</w:t>
      </w:r>
    </w:p>
    <w:p w:rsidR="00E5278C" w:rsidRPr="004E7D26" w:rsidRDefault="00E5278C" w:rsidP="004E7D26">
      <w:pPr>
        <w:spacing w:line="360" w:lineRule="auto"/>
        <w:ind w:left="284" w:hanging="284"/>
        <w:jc w:val="both"/>
        <w:rPr>
          <w:szCs w:val="24"/>
          <w:lang w:eastAsia="id-ID"/>
        </w:rPr>
      </w:pPr>
      <w:r w:rsidRPr="004E7D26">
        <w:rPr>
          <w:szCs w:val="24"/>
          <w:lang w:eastAsia="id-ID"/>
        </w:rPr>
        <w:t xml:space="preserve">Damayanti, C., Rusilowati, A., &amp; Linuwih, S. (2017). </w:t>
      </w:r>
      <w:proofErr w:type="gramStart"/>
      <w:r w:rsidRPr="004E7D26">
        <w:rPr>
          <w:szCs w:val="24"/>
          <w:lang w:eastAsia="id-ID"/>
        </w:rPr>
        <w:t xml:space="preserve">Pengembangan Model </w:t>
      </w:r>
      <w:r w:rsidRPr="004E7D26">
        <w:rPr>
          <w:szCs w:val="24"/>
          <w:lang w:eastAsia="id-ID"/>
        </w:rPr>
        <w:lastRenderedPageBreak/>
        <w:t>Pembelajaran IPA Terintegrasi Etnosains Untuk Meningkatkan Hasil Belajar dan Kemampuan Berpikir Kreatif.</w:t>
      </w:r>
      <w:proofErr w:type="gramEnd"/>
      <w:r w:rsidRPr="004E7D26">
        <w:rPr>
          <w:szCs w:val="24"/>
          <w:lang w:eastAsia="id-ID"/>
        </w:rPr>
        <w:t xml:space="preserve"> </w:t>
      </w:r>
      <w:r w:rsidRPr="004E7D26">
        <w:rPr>
          <w:i/>
          <w:iCs/>
          <w:szCs w:val="24"/>
          <w:lang w:eastAsia="id-ID"/>
        </w:rPr>
        <w:t>Journal of Innovative Science Education Unnes</w:t>
      </w:r>
      <w:r w:rsidRPr="004E7D26">
        <w:rPr>
          <w:szCs w:val="24"/>
          <w:lang w:eastAsia="id-ID"/>
        </w:rPr>
        <w:t xml:space="preserve">, </w:t>
      </w:r>
      <w:r w:rsidRPr="004E7D26">
        <w:rPr>
          <w:i/>
          <w:iCs/>
          <w:szCs w:val="24"/>
          <w:lang w:eastAsia="id-ID"/>
        </w:rPr>
        <w:t>6</w:t>
      </w:r>
      <w:r w:rsidRPr="004E7D26">
        <w:rPr>
          <w:szCs w:val="24"/>
          <w:lang w:eastAsia="id-ID"/>
        </w:rPr>
        <w:t>(1), 116-128.</w:t>
      </w:r>
    </w:p>
    <w:p w:rsidR="00F54A0E" w:rsidRPr="004E7D26" w:rsidRDefault="006032B6" w:rsidP="004E7D26">
      <w:pPr>
        <w:pStyle w:val="SEMNAS2014PustakaBody"/>
        <w:spacing w:line="360" w:lineRule="auto"/>
        <w:ind w:left="284" w:hanging="284"/>
        <w:rPr>
          <w:i/>
          <w:sz w:val="24"/>
          <w:szCs w:val="24"/>
        </w:rPr>
      </w:pPr>
      <w:r w:rsidRPr="004E7D26">
        <w:rPr>
          <w:sz w:val="24"/>
          <w:szCs w:val="24"/>
          <w:lang w:val="id-ID"/>
        </w:rPr>
        <w:t>Satria, M., H</w:t>
      </w:r>
      <w:r w:rsidR="00F54A0E" w:rsidRPr="004E7D26">
        <w:rPr>
          <w:sz w:val="24"/>
          <w:szCs w:val="24"/>
          <w:lang w:val="id-ID"/>
        </w:rPr>
        <w:t>arahap. M.B., Sani R.A.</w:t>
      </w:r>
      <w:r w:rsidR="00F54A0E" w:rsidRPr="004E7D26">
        <w:rPr>
          <w:sz w:val="24"/>
          <w:szCs w:val="24"/>
        </w:rPr>
        <w:t xml:space="preserve"> (</w:t>
      </w:r>
      <w:r w:rsidR="00F54A0E" w:rsidRPr="004E7D26">
        <w:rPr>
          <w:sz w:val="24"/>
          <w:szCs w:val="24"/>
          <w:lang w:val="id-ID"/>
        </w:rPr>
        <w:t>2013</w:t>
      </w:r>
      <w:r w:rsidR="00F54A0E" w:rsidRPr="004E7D26">
        <w:rPr>
          <w:sz w:val="24"/>
          <w:szCs w:val="24"/>
        </w:rPr>
        <w:t>).</w:t>
      </w:r>
      <w:r w:rsidRPr="004E7D26">
        <w:rPr>
          <w:sz w:val="24"/>
          <w:szCs w:val="24"/>
          <w:lang w:val="id-ID"/>
        </w:rPr>
        <w:t xml:space="preserve"> The Effect of Project Based Learning Model with Kwl Worksheet on Student Creative Thinking Process in Physics P</w:t>
      </w:r>
      <w:r w:rsidR="00F54A0E" w:rsidRPr="004E7D26">
        <w:rPr>
          <w:sz w:val="24"/>
          <w:szCs w:val="24"/>
          <w:lang w:val="id-ID"/>
        </w:rPr>
        <w:t>roblems</w:t>
      </w:r>
      <w:r w:rsidR="00F54A0E" w:rsidRPr="004E7D26">
        <w:rPr>
          <w:sz w:val="24"/>
          <w:szCs w:val="24"/>
        </w:rPr>
        <w:t xml:space="preserve">. </w:t>
      </w:r>
      <w:r w:rsidR="00F54A0E" w:rsidRPr="004E7D26">
        <w:rPr>
          <w:i/>
          <w:sz w:val="24"/>
          <w:szCs w:val="24"/>
          <w:lang w:val="id-ID"/>
        </w:rPr>
        <w:t>Journal of Education and Practice, Vol</w:t>
      </w:r>
      <w:r w:rsidR="00F54A0E" w:rsidRPr="004E7D26">
        <w:rPr>
          <w:sz w:val="24"/>
          <w:szCs w:val="24"/>
          <w:lang w:val="id-ID"/>
        </w:rPr>
        <w:t>.</w:t>
      </w:r>
      <w:r w:rsidR="00F54A0E" w:rsidRPr="004E7D26">
        <w:rPr>
          <w:i/>
          <w:sz w:val="24"/>
          <w:szCs w:val="24"/>
        </w:rPr>
        <w:t>2</w:t>
      </w:r>
      <w:r w:rsidR="00F54A0E" w:rsidRPr="004E7D26">
        <w:rPr>
          <w:i/>
          <w:sz w:val="24"/>
          <w:szCs w:val="24"/>
          <w:lang w:val="id-ID"/>
        </w:rPr>
        <w:t>4 No. 25 Tahun 2013</w:t>
      </w:r>
      <w:r w:rsidR="00F54A0E" w:rsidRPr="004E7D26">
        <w:rPr>
          <w:i/>
          <w:sz w:val="24"/>
          <w:szCs w:val="24"/>
        </w:rPr>
        <w:t xml:space="preserve">, </w:t>
      </w:r>
      <w:r w:rsidR="00F54A0E" w:rsidRPr="004E7D26">
        <w:rPr>
          <w:i/>
          <w:sz w:val="24"/>
          <w:szCs w:val="24"/>
          <w:lang w:val="id-ID"/>
        </w:rPr>
        <w:t xml:space="preserve">hlm. </w:t>
      </w:r>
      <w:proofErr w:type="gramStart"/>
      <w:r w:rsidR="00F54A0E" w:rsidRPr="004E7D26">
        <w:rPr>
          <w:i/>
          <w:sz w:val="24"/>
          <w:szCs w:val="24"/>
        </w:rPr>
        <w:t>1</w:t>
      </w:r>
      <w:r w:rsidR="00F54A0E" w:rsidRPr="004E7D26">
        <w:rPr>
          <w:i/>
          <w:sz w:val="24"/>
          <w:szCs w:val="24"/>
          <w:lang w:val="id-ID"/>
        </w:rPr>
        <w:t>88</w:t>
      </w:r>
      <w:r w:rsidR="00F54A0E" w:rsidRPr="004E7D26">
        <w:rPr>
          <w:i/>
          <w:sz w:val="24"/>
          <w:szCs w:val="24"/>
        </w:rPr>
        <w:t>-</w:t>
      </w:r>
      <w:r w:rsidR="00F54A0E" w:rsidRPr="004E7D26">
        <w:rPr>
          <w:i/>
          <w:sz w:val="24"/>
          <w:szCs w:val="24"/>
          <w:lang w:val="id-ID"/>
        </w:rPr>
        <w:t>200</w:t>
      </w:r>
      <w:r w:rsidR="00F54A0E" w:rsidRPr="004E7D26">
        <w:rPr>
          <w:i/>
          <w:sz w:val="24"/>
          <w:szCs w:val="24"/>
        </w:rPr>
        <w:t>.</w:t>
      </w:r>
      <w:proofErr w:type="gramEnd"/>
    </w:p>
    <w:p w:rsidR="00B827A6" w:rsidRPr="004E7D26" w:rsidRDefault="00B827A6" w:rsidP="004E7D26">
      <w:pPr>
        <w:spacing w:before="120" w:after="120" w:line="360" w:lineRule="auto"/>
        <w:ind w:left="284" w:hanging="284"/>
        <w:jc w:val="both"/>
        <w:rPr>
          <w:i/>
          <w:szCs w:val="24"/>
          <w:lang w:val="id-ID"/>
        </w:rPr>
      </w:pPr>
      <w:bookmarkStart w:id="0" w:name="references"/>
      <w:bookmarkEnd w:id="0"/>
      <w:r w:rsidRPr="004E7D26">
        <w:rPr>
          <w:szCs w:val="24"/>
          <w:lang w:val="id-ID"/>
        </w:rPr>
        <w:t>Sayuti. 2015</w:t>
      </w:r>
      <w:r w:rsidR="009102E6" w:rsidRPr="004E7D26">
        <w:rPr>
          <w:szCs w:val="24"/>
          <w:lang w:val="id-ID"/>
        </w:rPr>
        <w:t xml:space="preserve">. Pengaruh Bahan Kemasan dan Lama Inkubasi terhadap Kualitas Tempe Kacang Gude sebagai Sumber Belajar IPA. </w:t>
      </w:r>
      <w:r w:rsidR="009102E6" w:rsidRPr="004E7D26">
        <w:rPr>
          <w:i/>
          <w:szCs w:val="24"/>
          <w:lang w:val="id-ID"/>
        </w:rPr>
        <w:t>Bioedukasi Jurnal Pendidikan Biologi Universitas Muhammadiyah Metro, Vol. 6 No.2 November 2015, hlm. 148-158</w:t>
      </w:r>
      <w:r w:rsidR="00501969" w:rsidRPr="004E7D26">
        <w:rPr>
          <w:i/>
          <w:szCs w:val="24"/>
          <w:lang w:val="id-ID"/>
        </w:rPr>
        <w:t>.</w:t>
      </w:r>
    </w:p>
    <w:p w:rsidR="00F54A0E" w:rsidRPr="004E7D26" w:rsidRDefault="006032B6" w:rsidP="004E7D26">
      <w:pPr>
        <w:spacing w:before="120" w:after="120" w:line="360" w:lineRule="auto"/>
        <w:rPr>
          <w:szCs w:val="24"/>
          <w:lang w:val="id-ID"/>
        </w:rPr>
      </w:pPr>
      <w:r w:rsidRPr="004E7D26">
        <w:rPr>
          <w:szCs w:val="24"/>
          <w:lang w:val="id-ID"/>
        </w:rPr>
        <w:t>Munandar, U</w:t>
      </w:r>
      <w:r w:rsidR="00B827A6" w:rsidRPr="004E7D26">
        <w:rPr>
          <w:szCs w:val="24"/>
          <w:lang w:val="id-ID"/>
        </w:rPr>
        <w:t xml:space="preserve">. </w:t>
      </w:r>
      <w:r w:rsidR="00E5278C" w:rsidRPr="004E7D26">
        <w:rPr>
          <w:szCs w:val="24"/>
          <w:lang w:val="id-ID"/>
        </w:rPr>
        <w:t>2012</w:t>
      </w:r>
      <w:r w:rsidR="00B827A6" w:rsidRPr="004E7D26">
        <w:rPr>
          <w:szCs w:val="24"/>
          <w:lang w:val="id-ID"/>
        </w:rPr>
        <w:t>.</w:t>
      </w:r>
      <w:r w:rsidR="00B827A6" w:rsidRPr="004E7D26">
        <w:rPr>
          <w:i/>
          <w:szCs w:val="24"/>
          <w:lang w:val="id-ID"/>
        </w:rPr>
        <w:t>Mengembangkan Bakat dan Kreativitas Anak Sekolah  Petunjuk Bagi Para Guru dan Orang Tua</w:t>
      </w:r>
      <w:r w:rsidR="00B827A6" w:rsidRPr="004E7D26">
        <w:rPr>
          <w:szCs w:val="24"/>
          <w:lang w:val="id-ID"/>
        </w:rPr>
        <w:t>. Jakarta</w:t>
      </w:r>
      <w:r w:rsidRPr="004E7D26">
        <w:rPr>
          <w:szCs w:val="24"/>
          <w:lang w:val="id-ID"/>
        </w:rPr>
        <w:t xml:space="preserve"> : PT. Gramedia </w:t>
      </w:r>
      <w:r w:rsidR="00B827A6" w:rsidRPr="004E7D26">
        <w:rPr>
          <w:szCs w:val="24"/>
          <w:lang w:val="id-ID"/>
        </w:rPr>
        <w:t>Wilujeng.</w:t>
      </w:r>
    </w:p>
    <w:p w:rsidR="00F54A0E" w:rsidRPr="004E7D26" w:rsidRDefault="00F54A0E" w:rsidP="004E7D26">
      <w:pPr>
        <w:spacing w:after="120" w:line="360" w:lineRule="auto"/>
        <w:jc w:val="both"/>
        <w:rPr>
          <w:szCs w:val="24"/>
        </w:rPr>
      </w:pPr>
    </w:p>
    <w:p w:rsidR="00F54A0E" w:rsidRPr="004E7D26" w:rsidRDefault="00F54A0E" w:rsidP="004E7D26">
      <w:pPr>
        <w:pStyle w:val="Heading1"/>
        <w:suppressAutoHyphens/>
        <w:spacing w:after="60" w:line="360" w:lineRule="auto"/>
        <w:rPr>
          <w:i w:val="0"/>
          <w:sz w:val="24"/>
          <w:szCs w:val="24"/>
          <w:lang w:val="id-ID"/>
        </w:rPr>
      </w:pPr>
      <w:r w:rsidRPr="004E7D26">
        <w:rPr>
          <w:i w:val="0"/>
          <w:sz w:val="24"/>
          <w:szCs w:val="24"/>
        </w:rPr>
        <w:lastRenderedPageBreak/>
        <w:t xml:space="preserve">BIODATA PENULIS </w:t>
      </w:r>
    </w:p>
    <w:p w:rsidR="00403FA5" w:rsidRPr="004E7D26" w:rsidRDefault="00403FA5" w:rsidP="004E7D26">
      <w:pPr>
        <w:spacing w:line="360" w:lineRule="auto"/>
        <w:ind w:firstLine="567"/>
        <w:jc w:val="both"/>
        <w:rPr>
          <w:szCs w:val="24"/>
          <w:lang w:val="id-ID"/>
        </w:rPr>
      </w:pPr>
      <w:proofErr w:type="gramStart"/>
      <w:r w:rsidRPr="004E7D26">
        <w:rPr>
          <w:szCs w:val="24"/>
        </w:rPr>
        <w:t xml:space="preserve">Nama penulis adalah </w:t>
      </w:r>
      <w:r w:rsidRPr="004E7D26">
        <w:rPr>
          <w:szCs w:val="24"/>
          <w:lang w:val="id-ID"/>
        </w:rPr>
        <w:t>Putri Handayani</w:t>
      </w:r>
      <w:r w:rsidRPr="004E7D26">
        <w:rPr>
          <w:szCs w:val="24"/>
        </w:rPr>
        <w:t xml:space="preserve">, S.Pd. lahir di </w:t>
      </w:r>
      <w:r w:rsidRPr="004E7D26">
        <w:rPr>
          <w:szCs w:val="24"/>
          <w:lang w:val="id-ID"/>
        </w:rPr>
        <w:t>Purbalingga</w:t>
      </w:r>
      <w:r w:rsidRPr="004E7D26">
        <w:rPr>
          <w:szCs w:val="24"/>
        </w:rPr>
        <w:t xml:space="preserve">, </w:t>
      </w:r>
      <w:r w:rsidRPr="004E7D26">
        <w:rPr>
          <w:szCs w:val="24"/>
          <w:lang w:val="id-ID"/>
        </w:rPr>
        <w:t>20 Juli 1993</w:t>
      </w:r>
      <w:r w:rsidRPr="004E7D26">
        <w:rPr>
          <w:szCs w:val="24"/>
        </w:rPr>
        <w:t>.</w:t>
      </w:r>
      <w:proofErr w:type="gramEnd"/>
      <w:r w:rsidRPr="004E7D26">
        <w:rPr>
          <w:szCs w:val="24"/>
        </w:rPr>
        <w:t xml:space="preserve"> </w:t>
      </w:r>
      <w:proofErr w:type="gramStart"/>
      <w:r w:rsidRPr="004E7D26">
        <w:rPr>
          <w:szCs w:val="24"/>
        </w:rPr>
        <w:t>Penulis adalah mahasiswa Pascasarjana Universitas Negeri Semarang.</w:t>
      </w:r>
      <w:proofErr w:type="gramEnd"/>
      <w:r w:rsidRPr="004E7D26">
        <w:rPr>
          <w:szCs w:val="24"/>
        </w:rPr>
        <w:t xml:space="preserve"> Pembaca dapat menghubungi penulis pada nomor berikut 0856</w:t>
      </w:r>
      <w:r w:rsidRPr="004E7D26">
        <w:rPr>
          <w:szCs w:val="24"/>
          <w:lang w:val="id-ID"/>
        </w:rPr>
        <w:t>00505916</w:t>
      </w:r>
      <w:r w:rsidRPr="004E7D26">
        <w:rPr>
          <w:szCs w:val="24"/>
        </w:rPr>
        <w:t xml:space="preserve"> dan dapat melalui email di </w:t>
      </w:r>
      <w:hyperlink r:id="rId23" w:history="1">
        <w:r w:rsidRPr="004E7D26">
          <w:rPr>
            <w:rStyle w:val="Hyperlink"/>
            <w:color w:val="000000" w:themeColor="text1"/>
            <w:szCs w:val="24"/>
            <w:u w:val="none"/>
            <w:lang w:val="id-ID"/>
          </w:rPr>
          <w:t>puutrih7</w:t>
        </w:r>
        <w:r w:rsidRPr="004E7D26">
          <w:rPr>
            <w:rStyle w:val="Hyperlink"/>
            <w:color w:val="000000" w:themeColor="text1"/>
            <w:szCs w:val="24"/>
            <w:u w:val="none"/>
          </w:rPr>
          <w:t>@gmail.com</w:t>
        </w:r>
      </w:hyperlink>
    </w:p>
    <w:p w:rsidR="00403FA5" w:rsidRPr="004E7D26" w:rsidRDefault="00403FA5" w:rsidP="004E7D26">
      <w:pPr>
        <w:spacing w:line="360" w:lineRule="auto"/>
        <w:ind w:firstLine="567"/>
        <w:jc w:val="both"/>
        <w:rPr>
          <w:szCs w:val="24"/>
          <w:lang w:val="id-ID"/>
        </w:rPr>
      </w:pPr>
      <w:proofErr w:type="gramStart"/>
      <w:r w:rsidRPr="004E7D26">
        <w:rPr>
          <w:szCs w:val="24"/>
        </w:rPr>
        <w:t>Nama penulis adalah Merdhenita Restuti, S.Pd. lahir di Banjarnegara, 9 Maret 1994.</w:t>
      </w:r>
      <w:proofErr w:type="gramEnd"/>
      <w:r w:rsidRPr="004E7D26">
        <w:rPr>
          <w:szCs w:val="24"/>
        </w:rPr>
        <w:t xml:space="preserve"> </w:t>
      </w:r>
      <w:proofErr w:type="gramStart"/>
      <w:r w:rsidRPr="004E7D26">
        <w:rPr>
          <w:szCs w:val="24"/>
        </w:rPr>
        <w:t>Penulis adalah mahasiswa Pascasarjana Universitas Negeri Semarang.</w:t>
      </w:r>
      <w:proofErr w:type="gramEnd"/>
      <w:r w:rsidRPr="004E7D26">
        <w:rPr>
          <w:szCs w:val="24"/>
        </w:rPr>
        <w:t xml:space="preserve"> Pembaca dapat menghubungi penulis pada nomor berikut 085647735794 dan dapat melalui email di </w:t>
      </w:r>
      <w:hyperlink r:id="rId24" w:history="1">
        <w:r w:rsidRPr="004E7D26">
          <w:rPr>
            <w:rStyle w:val="Hyperlink"/>
            <w:color w:val="000000" w:themeColor="text1"/>
            <w:szCs w:val="24"/>
            <w:u w:val="none"/>
          </w:rPr>
          <w:t>merdhenitares@gmail.com</w:t>
        </w:r>
      </w:hyperlink>
    </w:p>
    <w:p w:rsidR="00403FA5" w:rsidRDefault="00403FA5" w:rsidP="004E7D26">
      <w:pPr>
        <w:spacing w:line="360" w:lineRule="auto"/>
        <w:ind w:firstLine="567"/>
        <w:jc w:val="both"/>
        <w:rPr>
          <w:rStyle w:val="Hyperlink"/>
          <w:color w:val="000000" w:themeColor="text1"/>
          <w:szCs w:val="24"/>
          <w:u w:val="none"/>
          <w:lang w:val="id-ID"/>
        </w:rPr>
      </w:pPr>
      <w:r w:rsidRPr="004E7D26">
        <w:rPr>
          <w:szCs w:val="24"/>
          <w:lang w:val="id-ID"/>
        </w:rPr>
        <w:t>Nama penulis Miftakhul Jannah, S. Pd. Lahir di Banyumas, tepatnya tanggal 12 Juni 1994. Penulis adalah seoran</w:t>
      </w:r>
      <w:r w:rsidR="0021071B" w:rsidRPr="004E7D26">
        <w:rPr>
          <w:szCs w:val="24"/>
          <w:lang w:val="id-ID"/>
        </w:rPr>
        <w:t>g mahasiswa P</w:t>
      </w:r>
      <w:r w:rsidRPr="004E7D26">
        <w:rPr>
          <w:szCs w:val="24"/>
          <w:lang w:val="id-ID"/>
        </w:rPr>
        <w:t xml:space="preserve">ascasarjana Universitas Negeri Semarang. Pembaca bisa menghubungi penulis pada nomor telepon berikut 085747540541 dan dapat pula melalui email di </w:t>
      </w:r>
      <w:hyperlink r:id="rId25" w:history="1">
        <w:r w:rsidRPr="004E7D26">
          <w:rPr>
            <w:rStyle w:val="Hyperlink"/>
            <w:color w:val="000000" w:themeColor="text1"/>
            <w:szCs w:val="24"/>
            <w:u w:val="none"/>
            <w:lang w:val="id-ID"/>
          </w:rPr>
          <w:t>sayamita24@gmail.com</w:t>
        </w:r>
      </w:hyperlink>
    </w:p>
    <w:p w:rsidR="0016407E" w:rsidRPr="004E7D26" w:rsidRDefault="0016407E" w:rsidP="004E7D26">
      <w:pPr>
        <w:spacing w:line="360" w:lineRule="auto"/>
        <w:ind w:firstLine="567"/>
        <w:jc w:val="both"/>
        <w:rPr>
          <w:color w:val="000000" w:themeColor="text1"/>
          <w:szCs w:val="24"/>
          <w:lang w:val="id-ID"/>
        </w:rPr>
      </w:pPr>
      <w:bookmarkStart w:id="1" w:name="_GoBack"/>
      <w:bookmarkEnd w:id="1"/>
    </w:p>
    <w:p w:rsidR="00FA6EAB" w:rsidRPr="004E7D26" w:rsidRDefault="00403FA5" w:rsidP="004E7D26">
      <w:pPr>
        <w:spacing w:line="360" w:lineRule="auto"/>
        <w:ind w:firstLine="567"/>
        <w:jc w:val="both"/>
        <w:rPr>
          <w:szCs w:val="24"/>
          <w:lang w:val="id-ID"/>
        </w:rPr>
      </w:pPr>
      <w:r w:rsidRPr="004E7D26">
        <w:rPr>
          <w:szCs w:val="24"/>
          <w:lang w:val="id-ID"/>
        </w:rPr>
        <w:lastRenderedPageBreak/>
        <w:t>Nama penulis Katrina Ramadhani, S.Pd. Lahir di Purbalingga, tepatnya tanggal 5 Februari 199</w:t>
      </w:r>
      <w:r w:rsidR="007A690F">
        <w:rPr>
          <w:szCs w:val="24"/>
          <w:lang w:val="id-ID"/>
        </w:rPr>
        <w:t>5. Penulis merupakan mahasiswi P</w:t>
      </w:r>
      <w:r w:rsidRPr="004E7D26">
        <w:rPr>
          <w:szCs w:val="24"/>
          <w:lang w:val="id-ID"/>
        </w:rPr>
        <w:t>ascasarjana Universitas Negeri Semarang.</w:t>
      </w:r>
      <w:r w:rsidR="007A690F">
        <w:rPr>
          <w:szCs w:val="24"/>
          <w:lang w:val="id-ID"/>
        </w:rPr>
        <w:t xml:space="preserve"> Pembaca dapat menghubungi penul</w:t>
      </w:r>
      <w:r w:rsidRPr="004E7D26">
        <w:rPr>
          <w:szCs w:val="24"/>
          <w:lang w:val="id-ID"/>
        </w:rPr>
        <w:t>is pada nomor telepon 085777680098 dan dapat pula m</w:t>
      </w:r>
      <w:r w:rsidR="00282FE5" w:rsidRPr="004E7D26">
        <w:rPr>
          <w:szCs w:val="24"/>
          <w:lang w:val="id-ID"/>
        </w:rPr>
        <w:t>elalui email krpratama@gmail.com</w:t>
      </w:r>
    </w:p>
    <w:p w:rsidR="007A690F" w:rsidRDefault="00AB3ACE" w:rsidP="00AB3ACE">
      <w:pPr>
        <w:spacing w:line="360" w:lineRule="auto"/>
        <w:ind w:firstLine="567"/>
        <w:jc w:val="both"/>
        <w:rPr>
          <w:szCs w:val="24"/>
          <w:lang w:val="id-ID"/>
        </w:rPr>
      </w:pPr>
      <w:r w:rsidRPr="004E7D26">
        <w:rPr>
          <w:szCs w:val="24"/>
          <w:lang w:val="id-ID"/>
        </w:rPr>
        <w:t xml:space="preserve">Nama penulis </w:t>
      </w:r>
      <w:r w:rsidR="005E512D">
        <w:rPr>
          <w:szCs w:val="24"/>
          <w:lang w:val="id-ID"/>
        </w:rPr>
        <w:t>Dr. Ellianawati, S.Pd., M.Si</w:t>
      </w:r>
      <w:r w:rsidRPr="004E7D26">
        <w:rPr>
          <w:szCs w:val="24"/>
          <w:lang w:val="id-ID"/>
        </w:rPr>
        <w:t xml:space="preserve">. Penulis merupakan </w:t>
      </w:r>
      <w:r w:rsidR="005E512D">
        <w:rPr>
          <w:szCs w:val="24"/>
          <w:lang w:val="id-ID"/>
        </w:rPr>
        <w:t>dosen</w:t>
      </w:r>
      <w:r w:rsidRPr="004E7D26">
        <w:rPr>
          <w:szCs w:val="24"/>
          <w:lang w:val="id-ID"/>
        </w:rPr>
        <w:t xml:space="preserve"> </w:t>
      </w:r>
      <w:r w:rsidR="005E512D">
        <w:rPr>
          <w:szCs w:val="24"/>
          <w:lang w:val="id-ID"/>
        </w:rPr>
        <w:t>P</w:t>
      </w:r>
      <w:r w:rsidRPr="004E7D26">
        <w:rPr>
          <w:szCs w:val="24"/>
          <w:lang w:val="id-ID"/>
        </w:rPr>
        <w:t>ascasarjana Universitas Negeri Semarang.</w:t>
      </w:r>
      <w:r w:rsidR="005E512D">
        <w:rPr>
          <w:szCs w:val="24"/>
          <w:lang w:val="id-ID"/>
        </w:rPr>
        <w:t xml:space="preserve"> Pembaca dapat menghubungi penul</w:t>
      </w:r>
      <w:r w:rsidRPr="004E7D26">
        <w:rPr>
          <w:szCs w:val="24"/>
          <w:lang w:val="id-ID"/>
        </w:rPr>
        <w:t xml:space="preserve">is melalui email </w:t>
      </w:r>
      <w:hyperlink r:id="rId26" w:history="1">
        <w:r w:rsidR="007A690F" w:rsidRPr="007A690F">
          <w:rPr>
            <w:rStyle w:val="Hyperlink"/>
            <w:color w:val="000000" w:themeColor="text1"/>
            <w:szCs w:val="24"/>
            <w:u w:val="none"/>
            <w:lang w:val="id-ID"/>
          </w:rPr>
          <w:t>ellianawati@mail.unnes.ac.id</w:t>
        </w:r>
      </w:hyperlink>
      <w:r w:rsidR="007A690F" w:rsidRPr="007A690F">
        <w:rPr>
          <w:color w:val="000000" w:themeColor="text1"/>
          <w:szCs w:val="24"/>
          <w:lang w:val="id-ID"/>
        </w:rPr>
        <w:t>.</w:t>
      </w:r>
    </w:p>
    <w:p w:rsidR="00AB3ACE" w:rsidRDefault="007A690F" w:rsidP="00AB3ACE">
      <w:pPr>
        <w:spacing w:line="360" w:lineRule="auto"/>
        <w:ind w:firstLine="567"/>
        <w:jc w:val="both"/>
        <w:rPr>
          <w:szCs w:val="24"/>
          <w:lang w:val="id-ID"/>
        </w:rPr>
      </w:pPr>
      <w:r w:rsidRPr="004E7D26">
        <w:rPr>
          <w:szCs w:val="24"/>
          <w:lang w:val="id-ID"/>
        </w:rPr>
        <w:t xml:space="preserve">Nama penulis </w:t>
      </w:r>
      <w:r>
        <w:rPr>
          <w:szCs w:val="24"/>
          <w:lang w:val="id-ID"/>
        </w:rPr>
        <w:t xml:space="preserve">Dr. </w:t>
      </w:r>
      <w:r>
        <w:rPr>
          <w:szCs w:val="24"/>
          <w:lang w:val="id-ID"/>
        </w:rPr>
        <w:t>Wiwi Isnaeni, M.s</w:t>
      </w:r>
      <w:r w:rsidRPr="004E7D26">
        <w:rPr>
          <w:szCs w:val="24"/>
          <w:lang w:val="id-ID"/>
        </w:rPr>
        <w:t xml:space="preserve">. Penulis merupakan </w:t>
      </w:r>
      <w:r>
        <w:rPr>
          <w:szCs w:val="24"/>
          <w:lang w:val="id-ID"/>
        </w:rPr>
        <w:t>dosen</w:t>
      </w:r>
      <w:r w:rsidRPr="004E7D26">
        <w:rPr>
          <w:szCs w:val="24"/>
          <w:lang w:val="id-ID"/>
        </w:rPr>
        <w:t xml:space="preserve"> </w:t>
      </w:r>
      <w:r>
        <w:rPr>
          <w:szCs w:val="24"/>
          <w:lang w:val="id-ID"/>
        </w:rPr>
        <w:t>P</w:t>
      </w:r>
      <w:r w:rsidRPr="004E7D26">
        <w:rPr>
          <w:szCs w:val="24"/>
          <w:lang w:val="id-ID"/>
        </w:rPr>
        <w:t>ascasarjana Universitas Negeri Semarang.</w:t>
      </w:r>
      <w:r>
        <w:rPr>
          <w:szCs w:val="24"/>
          <w:lang w:val="id-ID"/>
        </w:rPr>
        <w:t xml:space="preserve"> Pembaca dapat menghubungi penul</w:t>
      </w:r>
      <w:r w:rsidRPr="004E7D26">
        <w:rPr>
          <w:szCs w:val="24"/>
          <w:lang w:val="id-ID"/>
        </w:rPr>
        <w:t>is melalui email</w:t>
      </w:r>
      <w:r w:rsidRPr="007A690F">
        <w:rPr>
          <w:szCs w:val="24"/>
          <w:lang w:val="id-ID"/>
        </w:rPr>
        <w:t xml:space="preserve"> </w:t>
      </w:r>
      <w:hyperlink r:id="rId27" w:history="1">
        <w:r w:rsidRPr="007A690F">
          <w:rPr>
            <w:rStyle w:val="Hyperlink"/>
            <w:color w:val="000000" w:themeColor="text1"/>
            <w:szCs w:val="24"/>
            <w:u w:val="none"/>
            <w:lang w:val="id-ID"/>
          </w:rPr>
          <w:t>wi2isna@yahoo.co.id</w:t>
        </w:r>
      </w:hyperlink>
    </w:p>
    <w:p w:rsidR="007A690F" w:rsidRPr="004E7D26" w:rsidRDefault="007A690F" w:rsidP="00AB3ACE">
      <w:pPr>
        <w:spacing w:line="360" w:lineRule="auto"/>
        <w:ind w:firstLine="567"/>
        <w:jc w:val="both"/>
        <w:rPr>
          <w:szCs w:val="24"/>
          <w:lang w:val="id-ID"/>
        </w:rPr>
      </w:pPr>
    </w:p>
    <w:p w:rsidR="00AB3ACE" w:rsidRPr="004E7D26" w:rsidRDefault="00AB3ACE" w:rsidP="00AB3ACE">
      <w:pPr>
        <w:spacing w:line="360" w:lineRule="auto"/>
        <w:rPr>
          <w:szCs w:val="24"/>
        </w:rPr>
      </w:pPr>
    </w:p>
    <w:p w:rsidR="00FA6EAB" w:rsidRPr="004E7D26" w:rsidRDefault="00FA6EAB" w:rsidP="004E7D26">
      <w:pPr>
        <w:spacing w:line="360" w:lineRule="auto"/>
        <w:rPr>
          <w:szCs w:val="24"/>
        </w:rPr>
      </w:pPr>
    </w:p>
    <w:p w:rsidR="00FA6EAB" w:rsidRPr="004E7D26" w:rsidRDefault="00FA6EAB" w:rsidP="004E7D26">
      <w:pPr>
        <w:spacing w:line="360" w:lineRule="auto"/>
        <w:rPr>
          <w:szCs w:val="24"/>
        </w:rPr>
      </w:pPr>
    </w:p>
    <w:p w:rsidR="00FA6EAB" w:rsidRPr="004E7D26" w:rsidRDefault="00FA6EAB" w:rsidP="004E7D26">
      <w:pPr>
        <w:spacing w:line="360" w:lineRule="auto"/>
        <w:rPr>
          <w:szCs w:val="24"/>
        </w:rPr>
      </w:pPr>
    </w:p>
    <w:p w:rsidR="00FA6EAB" w:rsidRPr="007A690F" w:rsidRDefault="00FA6EAB" w:rsidP="004E7D26">
      <w:pPr>
        <w:spacing w:line="360" w:lineRule="auto"/>
        <w:rPr>
          <w:szCs w:val="24"/>
          <w:lang w:val="id-ID"/>
        </w:rPr>
      </w:pPr>
    </w:p>
    <w:p w:rsidR="00FA6EAB" w:rsidRPr="004E7D26" w:rsidRDefault="00FA6EAB" w:rsidP="004E7D26">
      <w:pPr>
        <w:spacing w:line="360" w:lineRule="auto"/>
        <w:rPr>
          <w:szCs w:val="24"/>
        </w:rPr>
      </w:pPr>
    </w:p>
    <w:p w:rsidR="00FA6EAB" w:rsidRPr="0016407E" w:rsidRDefault="00FA6EAB" w:rsidP="004E7D26">
      <w:pPr>
        <w:tabs>
          <w:tab w:val="left" w:pos="7020"/>
        </w:tabs>
        <w:spacing w:line="360" w:lineRule="auto"/>
        <w:rPr>
          <w:szCs w:val="24"/>
          <w:lang w:val="id-ID"/>
        </w:rPr>
      </w:pPr>
    </w:p>
    <w:sectPr w:rsidR="00FA6EAB" w:rsidRPr="0016407E" w:rsidSect="007A690F">
      <w:type w:val="continuous"/>
      <w:pgSz w:w="11906" w:h="16838"/>
      <w:pgMar w:top="2268" w:right="1701" w:bottom="1701" w:left="2268" w:header="709" w:footer="709" w:gutter="0"/>
      <w:cols w:num="2" w:space="561" w:equalWidth="0">
        <w:col w:w="3686" w:space="561"/>
        <w:col w:w="369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22" w:rsidRDefault="00290022" w:rsidP="003342F3">
      <w:r>
        <w:separator/>
      </w:r>
    </w:p>
  </w:endnote>
  <w:endnote w:type="continuationSeparator" w:id="0">
    <w:p w:rsidR="00290022" w:rsidRDefault="00290022" w:rsidP="0033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04" w:rsidRPr="00153204" w:rsidRDefault="00153204" w:rsidP="00153204">
    <w:pPr>
      <w:pStyle w:val="Footer"/>
      <w:spacing w:line="360" w:lineRule="auto"/>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22" w:rsidRDefault="00290022" w:rsidP="003342F3">
      <w:r>
        <w:separator/>
      </w:r>
    </w:p>
  </w:footnote>
  <w:footnote w:type="continuationSeparator" w:id="0">
    <w:p w:rsidR="00290022" w:rsidRDefault="00290022" w:rsidP="00334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7E2" w:rsidRDefault="006747E2">
    <w:pPr>
      <w:pStyle w:val="Header"/>
    </w:pPr>
    <w:r>
      <w:t>Template Journal Profesi Pendidikan Dasar</w:t>
    </w:r>
  </w:p>
  <w:p w:rsidR="006747E2" w:rsidRDefault="006747E2">
    <w:pPr>
      <w:pStyle w:val="Header"/>
    </w:pPr>
    <w:r>
      <w:t>PGSD Universitas Muhammadiyah Surakarta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27A"/>
    <w:multiLevelType w:val="hybridMultilevel"/>
    <w:tmpl w:val="90966C80"/>
    <w:lvl w:ilvl="0" w:tplc="DDE4163C">
      <w:start w:val="1"/>
      <w:numFmt w:val="decimal"/>
      <w:lvlText w:val="%1."/>
      <w:lvlJc w:val="left"/>
      <w:pPr>
        <w:tabs>
          <w:tab w:val="num" w:pos="720"/>
        </w:tabs>
        <w:ind w:left="720" w:hanging="360"/>
      </w:pPr>
      <w:rPr>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nsid w:val="09CB5DDE"/>
    <w:multiLevelType w:val="multilevel"/>
    <w:tmpl w:val="922414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30E69C1"/>
    <w:multiLevelType w:val="hybridMultilevel"/>
    <w:tmpl w:val="9D206464"/>
    <w:lvl w:ilvl="0" w:tplc="DDCA1CA8">
      <w:start w:val="1"/>
      <w:numFmt w:val="decimal"/>
      <w:pStyle w:val="SEMNAS2014Tabel"/>
      <w:lvlText w:val="Tabel %1."/>
      <w:lvlJc w:val="center"/>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224882"/>
    <w:multiLevelType w:val="hybridMultilevel"/>
    <w:tmpl w:val="F872D698"/>
    <w:lvl w:ilvl="0" w:tplc="41663408">
      <w:start w:val="1"/>
      <w:numFmt w:val="decimal"/>
      <w:pStyle w:val="SEMNAS2014Gambar"/>
      <w:lvlText w:val="Gambar %1."/>
      <w:lvlJc w:val="left"/>
      <w:pPr>
        <w:ind w:left="720" w:hanging="360"/>
      </w:pPr>
      <w:rPr>
        <w:rFonts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D9854C7"/>
    <w:multiLevelType w:val="hybridMultilevel"/>
    <w:tmpl w:val="AA343A4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2F3"/>
    <w:rsid w:val="00022FEF"/>
    <w:rsid w:val="00025F9D"/>
    <w:rsid w:val="00064BB4"/>
    <w:rsid w:val="00097727"/>
    <w:rsid w:val="000A004F"/>
    <w:rsid w:val="000C6E82"/>
    <w:rsid w:val="000E7BEC"/>
    <w:rsid w:val="00105F57"/>
    <w:rsid w:val="001064B7"/>
    <w:rsid w:val="0013286F"/>
    <w:rsid w:val="00153204"/>
    <w:rsid w:val="0016118F"/>
    <w:rsid w:val="0016407E"/>
    <w:rsid w:val="00166D53"/>
    <w:rsid w:val="00182F7E"/>
    <w:rsid w:val="001A32FA"/>
    <w:rsid w:val="001D178B"/>
    <w:rsid w:val="00205BA0"/>
    <w:rsid w:val="0021071B"/>
    <w:rsid w:val="00246DCC"/>
    <w:rsid w:val="00252746"/>
    <w:rsid w:val="00276C3D"/>
    <w:rsid w:val="00282FE5"/>
    <w:rsid w:val="00290022"/>
    <w:rsid w:val="002B6456"/>
    <w:rsid w:val="002C3D41"/>
    <w:rsid w:val="002D4FFF"/>
    <w:rsid w:val="002D7AF7"/>
    <w:rsid w:val="00314E62"/>
    <w:rsid w:val="00317A65"/>
    <w:rsid w:val="003342F3"/>
    <w:rsid w:val="00346898"/>
    <w:rsid w:val="00351030"/>
    <w:rsid w:val="003639FD"/>
    <w:rsid w:val="00371EC2"/>
    <w:rsid w:val="00383BF4"/>
    <w:rsid w:val="00385790"/>
    <w:rsid w:val="003B0682"/>
    <w:rsid w:val="003B08BA"/>
    <w:rsid w:val="003F29BC"/>
    <w:rsid w:val="00402455"/>
    <w:rsid w:val="004028F8"/>
    <w:rsid w:val="00403FA5"/>
    <w:rsid w:val="00404BDB"/>
    <w:rsid w:val="0043134D"/>
    <w:rsid w:val="00440ADD"/>
    <w:rsid w:val="004452BC"/>
    <w:rsid w:val="00445BF7"/>
    <w:rsid w:val="004B4C1C"/>
    <w:rsid w:val="004B5DAD"/>
    <w:rsid w:val="004C2DD2"/>
    <w:rsid w:val="004D518A"/>
    <w:rsid w:val="004D671D"/>
    <w:rsid w:val="004E7D26"/>
    <w:rsid w:val="00501969"/>
    <w:rsid w:val="0054653C"/>
    <w:rsid w:val="00553B77"/>
    <w:rsid w:val="005577C9"/>
    <w:rsid w:val="00570385"/>
    <w:rsid w:val="00597B44"/>
    <w:rsid w:val="005C3B7A"/>
    <w:rsid w:val="005E512D"/>
    <w:rsid w:val="006032B6"/>
    <w:rsid w:val="0062140D"/>
    <w:rsid w:val="006263E3"/>
    <w:rsid w:val="00645B12"/>
    <w:rsid w:val="006747E2"/>
    <w:rsid w:val="006879EE"/>
    <w:rsid w:val="006B5345"/>
    <w:rsid w:val="006F4497"/>
    <w:rsid w:val="00703E80"/>
    <w:rsid w:val="00735340"/>
    <w:rsid w:val="00764459"/>
    <w:rsid w:val="00767F1A"/>
    <w:rsid w:val="00781072"/>
    <w:rsid w:val="007A690F"/>
    <w:rsid w:val="007D0EAD"/>
    <w:rsid w:val="007D6032"/>
    <w:rsid w:val="007F1D14"/>
    <w:rsid w:val="0080457A"/>
    <w:rsid w:val="008124F8"/>
    <w:rsid w:val="00832B46"/>
    <w:rsid w:val="00854A49"/>
    <w:rsid w:val="00881922"/>
    <w:rsid w:val="00891898"/>
    <w:rsid w:val="008922F6"/>
    <w:rsid w:val="00896BED"/>
    <w:rsid w:val="008A0648"/>
    <w:rsid w:val="008B04C9"/>
    <w:rsid w:val="008D4F39"/>
    <w:rsid w:val="008E3BEA"/>
    <w:rsid w:val="009102E6"/>
    <w:rsid w:val="00923222"/>
    <w:rsid w:val="00932E53"/>
    <w:rsid w:val="009725E1"/>
    <w:rsid w:val="00983B61"/>
    <w:rsid w:val="00997668"/>
    <w:rsid w:val="009B0C5C"/>
    <w:rsid w:val="009C3A40"/>
    <w:rsid w:val="009F3A18"/>
    <w:rsid w:val="00A030A7"/>
    <w:rsid w:val="00A05C5F"/>
    <w:rsid w:val="00A12427"/>
    <w:rsid w:val="00A524A2"/>
    <w:rsid w:val="00A60764"/>
    <w:rsid w:val="00A7493B"/>
    <w:rsid w:val="00A81E56"/>
    <w:rsid w:val="00AA0EB3"/>
    <w:rsid w:val="00AB3ACE"/>
    <w:rsid w:val="00AB6FB3"/>
    <w:rsid w:val="00AC757F"/>
    <w:rsid w:val="00B0784B"/>
    <w:rsid w:val="00B07CA1"/>
    <w:rsid w:val="00B45BD7"/>
    <w:rsid w:val="00B531D6"/>
    <w:rsid w:val="00B827A6"/>
    <w:rsid w:val="00BA7795"/>
    <w:rsid w:val="00BC40DD"/>
    <w:rsid w:val="00C452A7"/>
    <w:rsid w:val="00C56874"/>
    <w:rsid w:val="00C63EFD"/>
    <w:rsid w:val="00C747EB"/>
    <w:rsid w:val="00D706F1"/>
    <w:rsid w:val="00D742DA"/>
    <w:rsid w:val="00DA42CF"/>
    <w:rsid w:val="00DA60D1"/>
    <w:rsid w:val="00DB15A9"/>
    <w:rsid w:val="00DD43B6"/>
    <w:rsid w:val="00DF0AD8"/>
    <w:rsid w:val="00E114DD"/>
    <w:rsid w:val="00E15FEC"/>
    <w:rsid w:val="00E33FD9"/>
    <w:rsid w:val="00E43F39"/>
    <w:rsid w:val="00E47B37"/>
    <w:rsid w:val="00E5278C"/>
    <w:rsid w:val="00E85041"/>
    <w:rsid w:val="00ED7345"/>
    <w:rsid w:val="00EE1EAA"/>
    <w:rsid w:val="00EE40BD"/>
    <w:rsid w:val="00EF26DD"/>
    <w:rsid w:val="00F1248C"/>
    <w:rsid w:val="00F36E14"/>
    <w:rsid w:val="00F45CEE"/>
    <w:rsid w:val="00F54A0E"/>
    <w:rsid w:val="00F6027F"/>
    <w:rsid w:val="00F63836"/>
    <w:rsid w:val="00F6430E"/>
    <w:rsid w:val="00F86DB6"/>
    <w:rsid w:val="00FA6E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F3"/>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342F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F3"/>
    <w:pPr>
      <w:tabs>
        <w:tab w:val="center" w:pos="4513"/>
        <w:tab w:val="right" w:pos="9026"/>
      </w:tabs>
    </w:pPr>
  </w:style>
  <w:style w:type="character" w:customStyle="1" w:styleId="HeaderChar">
    <w:name w:val="Header Char"/>
    <w:basedOn w:val="DefaultParagraphFont"/>
    <w:link w:val="Header"/>
    <w:uiPriority w:val="99"/>
    <w:rsid w:val="003342F3"/>
  </w:style>
  <w:style w:type="paragraph" w:styleId="Footer">
    <w:name w:val="footer"/>
    <w:basedOn w:val="Normal"/>
    <w:link w:val="FooterChar"/>
    <w:uiPriority w:val="99"/>
    <w:unhideWhenUsed/>
    <w:rsid w:val="003342F3"/>
    <w:pPr>
      <w:tabs>
        <w:tab w:val="center" w:pos="4513"/>
        <w:tab w:val="right" w:pos="9026"/>
      </w:tabs>
    </w:pPr>
  </w:style>
  <w:style w:type="character" w:customStyle="1" w:styleId="FooterChar">
    <w:name w:val="Footer Char"/>
    <w:basedOn w:val="DefaultParagraphFont"/>
    <w:link w:val="Footer"/>
    <w:uiPriority w:val="99"/>
    <w:rsid w:val="003342F3"/>
  </w:style>
  <w:style w:type="character" w:customStyle="1" w:styleId="TitleChar">
    <w:name w:val="Title Char"/>
    <w:basedOn w:val="DefaultParagraphFont"/>
    <w:link w:val="Title"/>
    <w:rsid w:val="003342F3"/>
    <w:rPr>
      <w:rFonts w:eastAsia="Times New Roman"/>
      <w:b/>
      <w:sz w:val="20"/>
    </w:rPr>
  </w:style>
  <w:style w:type="paragraph" w:customStyle="1" w:styleId="PageNumber1">
    <w:name w:val="Page Number1"/>
    <w:basedOn w:val="Normal"/>
    <w:rsid w:val="003342F3"/>
    <w:pPr>
      <w:suppressAutoHyphens/>
      <w:jc w:val="center"/>
    </w:pPr>
    <w:rPr>
      <w:rFonts w:ascii="Times" w:hAnsi="Times"/>
      <w:lang w:eastAsia="ar-SA"/>
    </w:rPr>
  </w:style>
  <w:style w:type="paragraph" w:styleId="Title">
    <w:name w:val="Title"/>
    <w:basedOn w:val="Normal"/>
    <w:link w:val="TitleChar"/>
    <w:qFormat/>
    <w:rsid w:val="003342F3"/>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3342F3"/>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3342F3"/>
    <w:rPr>
      <w:color w:val="0563C1" w:themeColor="hyperlink"/>
      <w:u w:val="single"/>
    </w:rPr>
  </w:style>
  <w:style w:type="paragraph" w:customStyle="1" w:styleId="SEMNAS2014Abstrak">
    <w:name w:val="SEMNAS2014_Abstrak"/>
    <w:basedOn w:val="Normal"/>
    <w:next w:val="Normal"/>
    <w:rsid w:val="003342F3"/>
    <w:pPr>
      <w:spacing w:before="120"/>
      <w:jc w:val="both"/>
    </w:pPr>
    <w:rPr>
      <w:sz w:val="22"/>
      <w:szCs w:val="24"/>
    </w:rPr>
  </w:style>
  <w:style w:type="character" w:customStyle="1" w:styleId="Heading1Char">
    <w:name w:val="Heading 1 Char"/>
    <w:basedOn w:val="DefaultParagraphFont"/>
    <w:link w:val="Heading1"/>
    <w:rsid w:val="003342F3"/>
    <w:rPr>
      <w:rFonts w:ascii="Times New Roman" w:eastAsia="Times New Roman" w:hAnsi="Times New Roman" w:cs="Times New Roman"/>
      <w:b/>
      <w:i/>
      <w:sz w:val="40"/>
      <w:szCs w:val="20"/>
      <w:lang w:val="en-US"/>
    </w:rPr>
  </w:style>
  <w:style w:type="paragraph" w:customStyle="1" w:styleId="SEMNAS2014PustakaBody">
    <w:name w:val="SEMNAS2014_Pustaka_Body"/>
    <w:basedOn w:val="Normal"/>
    <w:qFormat/>
    <w:rsid w:val="002C3D41"/>
    <w:pPr>
      <w:spacing w:before="120"/>
      <w:ind w:left="567" w:hanging="567"/>
      <w:jc w:val="both"/>
    </w:pPr>
    <w:rPr>
      <w:sz w:val="22"/>
      <w:szCs w:val="22"/>
    </w:rPr>
  </w:style>
  <w:style w:type="paragraph" w:customStyle="1" w:styleId="SEMNAS2014BodyText">
    <w:name w:val="SEMNAS2014_BodyText"/>
    <w:basedOn w:val="Normal"/>
    <w:link w:val="SEMNAS2014BodyTextChar"/>
    <w:rsid w:val="002C3D41"/>
    <w:pPr>
      <w:ind w:firstLine="426"/>
      <w:jc w:val="both"/>
    </w:pPr>
    <w:rPr>
      <w:sz w:val="20"/>
      <w:lang w:val="x-none" w:eastAsia="x-none"/>
    </w:rPr>
  </w:style>
  <w:style w:type="character" w:customStyle="1" w:styleId="SEMNAS2014BodyTextChar">
    <w:name w:val="SEMNAS2014_BodyText Char"/>
    <w:link w:val="SEMNAS2014BodyText"/>
    <w:locked/>
    <w:rsid w:val="002C3D41"/>
    <w:rPr>
      <w:rFonts w:ascii="Times New Roman" w:eastAsia="Times New Roman" w:hAnsi="Times New Roman" w:cs="Times New Roman"/>
      <w:sz w:val="20"/>
      <w:szCs w:val="20"/>
      <w:lang w:val="x-none" w:eastAsia="x-none"/>
    </w:rPr>
  </w:style>
  <w:style w:type="paragraph" w:customStyle="1" w:styleId="SEMNAS2014Heading3">
    <w:name w:val="SEMNAS2014_Heading3"/>
    <w:basedOn w:val="Normal"/>
    <w:link w:val="SEMNAS2014Heading3Char"/>
    <w:rsid w:val="00FA6EAB"/>
    <w:pPr>
      <w:tabs>
        <w:tab w:val="num" w:pos="567"/>
        <w:tab w:val="num" w:pos="2160"/>
      </w:tabs>
      <w:spacing w:before="120" w:after="60"/>
      <w:ind w:left="567" w:hanging="567"/>
      <w:jc w:val="both"/>
    </w:pPr>
    <w:rPr>
      <w:b/>
      <w:color w:val="000000"/>
      <w:sz w:val="20"/>
      <w:lang w:val="x-none" w:eastAsia="x-none"/>
    </w:rPr>
  </w:style>
  <w:style w:type="character" w:customStyle="1" w:styleId="SEMNAS2014Heading3Char">
    <w:name w:val="SEMNAS2014_Heading3 Char"/>
    <w:link w:val="SEMNAS2014Heading3"/>
    <w:locked/>
    <w:rsid w:val="00FA6EAB"/>
    <w:rPr>
      <w:rFonts w:ascii="Times New Roman" w:eastAsia="Times New Roman" w:hAnsi="Times New Roman" w:cs="Times New Roman"/>
      <w:b/>
      <w:color w:val="000000"/>
      <w:sz w:val="20"/>
      <w:szCs w:val="20"/>
      <w:lang w:val="x-none" w:eastAsia="x-none"/>
    </w:rPr>
  </w:style>
  <w:style w:type="paragraph" w:customStyle="1" w:styleId="SEMNAS2014Gambar">
    <w:name w:val="SEMNAS2014_Gambar"/>
    <w:basedOn w:val="Normal"/>
    <w:link w:val="SEMNAS2014GambarChar"/>
    <w:rsid w:val="00FA6EAB"/>
    <w:pPr>
      <w:numPr>
        <w:numId w:val="2"/>
      </w:numPr>
      <w:tabs>
        <w:tab w:val="left" w:pos="851"/>
      </w:tabs>
      <w:spacing w:before="60" w:after="180"/>
      <w:ind w:left="714" w:hanging="357"/>
      <w:jc w:val="center"/>
    </w:pPr>
    <w:rPr>
      <w:sz w:val="20"/>
      <w:lang w:val="x-none" w:eastAsia="x-none"/>
    </w:rPr>
  </w:style>
  <w:style w:type="character" w:customStyle="1" w:styleId="SEMNAS2014GambarChar">
    <w:name w:val="SEMNAS2014_Gambar Char"/>
    <w:link w:val="SEMNAS2014Gambar"/>
    <w:locked/>
    <w:rsid w:val="00FA6EAB"/>
    <w:rPr>
      <w:rFonts w:ascii="Times New Roman" w:eastAsia="Times New Roman" w:hAnsi="Times New Roman" w:cs="Times New Roman"/>
      <w:sz w:val="20"/>
      <w:szCs w:val="20"/>
      <w:lang w:val="x-none" w:eastAsia="x-none"/>
    </w:rPr>
  </w:style>
  <w:style w:type="paragraph" w:customStyle="1" w:styleId="SEMNAS2014Tabel">
    <w:name w:val="SEMNAS2014_Tabel"/>
    <w:basedOn w:val="SEMNAS2014Gambar"/>
    <w:link w:val="SEMNAS2014TabelChar"/>
    <w:rsid w:val="00FA6EAB"/>
    <w:pPr>
      <w:numPr>
        <w:numId w:val="3"/>
      </w:numPr>
      <w:spacing w:before="120" w:after="120"/>
    </w:pPr>
  </w:style>
  <w:style w:type="character" w:customStyle="1" w:styleId="SEMNAS2014TabelChar">
    <w:name w:val="SEMNAS2014_Tabel Char"/>
    <w:basedOn w:val="SEMNAS2014GambarChar"/>
    <w:link w:val="SEMNAS2014Tabel"/>
    <w:locked/>
    <w:rsid w:val="00FA6EAB"/>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351030"/>
    <w:rPr>
      <w:rFonts w:ascii="Tahoma" w:hAnsi="Tahoma" w:cs="Tahoma"/>
      <w:sz w:val="16"/>
      <w:szCs w:val="16"/>
    </w:rPr>
  </w:style>
  <w:style w:type="character" w:customStyle="1" w:styleId="BalloonTextChar">
    <w:name w:val="Balloon Text Char"/>
    <w:basedOn w:val="DefaultParagraphFont"/>
    <w:link w:val="BalloonText"/>
    <w:uiPriority w:val="99"/>
    <w:semiHidden/>
    <w:rsid w:val="00351030"/>
    <w:rPr>
      <w:rFonts w:ascii="Tahoma" w:eastAsia="Times New Roman" w:hAnsi="Tahoma" w:cs="Tahoma"/>
      <w:sz w:val="16"/>
      <w:szCs w:val="16"/>
      <w:lang w:val="en-US"/>
    </w:rPr>
  </w:style>
  <w:style w:type="paragraph" w:styleId="NoSpacing">
    <w:name w:val="No Spacing"/>
    <w:uiPriority w:val="1"/>
    <w:qFormat/>
    <w:rsid w:val="00351030"/>
    <w:pPr>
      <w:spacing w:after="0" w:line="240" w:lineRule="auto"/>
    </w:pPr>
    <w:rPr>
      <w:rFonts w:ascii="Times New Roman" w:eastAsia="Calibri" w:hAnsi="Times New Roman" w:cs="Times New Roman"/>
      <w:sz w:val="24"/>
      <w:szCs w:val="24"/>
    </w:rPr>
  </w:style>
  <w:style w:type="paragraph" w:styleId="Caption">
    <w:name w:val="caption"/>
    <w:basedOn w:val="Normal"/>
    <w:next w:val="Normal"/>
    <w:uiPriority w:val="35"/>
    <w:semiHidden/>
    <w:unhideWhenUsed/>
    <w:qFormat/>
    <w:rsid w:val="00A7493B"/>
    <w:pPr>
      <w:spacing w:after="200"/>
    </w:pPr>
    <w:rPr>
      <w:b/>
      <w:bCs/>
      <w:color w:val="5B9BD5" w:themeColor="accent1"/>
      <w:sz w:val="18"/>
      <w:szCs w:val="18"/>
    </w:rPr>
  </w:style>
  <w:style w:type="paragraph" w:styleId="ListParagraph">
    <w:name w:val="List Paragraph"/>
    <w:basedOn w:val="Normal"/>
    <w:uiPriority w:val="34"/>
    <w:qFormat/>
    <w:rsid w:val="001A32FA"/>
    <w:pPr>
      <w:spacing w:after="200" w:line="276" w:lineRule="auto"/>
      <w:ind w:left="720"/>
      <w:contextualSpacing/>
    </w:pPr>
    <w:rPr>
      <w:rFonts w:asciiTheme="minorHAnsi" w:eastAsiaTheme="minorHAnsi" w:hAnsiTheme="minorHAnsi" w:cstheme="minorBidi"/>
      <w:sz w:val="22"/>
      <w:szCs w:val="22"/>
      <w:lang w:val="id-ID"/>
    </w:rPr>
  </w:style>
  <w:style w:type="table" w:styleId="LightShading">
    <w:name w:val="Light Shading"/>
    <w:basedOn w:val="TableNormal"/>
    <w:uiPriority w:val="60"/>
    <w:rsid w:val="001A32F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A32F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
    <w:name w:val="Plain Table 2"/>
    <w:basedOn w:val="TableNormal"/>
    <w:uiPriority w:val="42"/>
    <w:rsid w:val="001A32FA"/>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F3"/>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342F3"/>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F3"/>
    <w:pPr>
      <w:tabs>
        <w:tab w:val="center" w:pos="4513"/>
        <w:tab w:val="right" w:pos="9026"/>
      </w:tabs>
    </w:pPr>
  </w:style>
  <w:style w:type="character" w:customStyle="1" w:styleId="HeaderChar">
    <w:name w:val="Header Char"/>
    <w:basedOn w:val="DefaultParagraphFont"/>
    <w:link w:val="Header"/>
    <w:uiPriority w:val="99"/>
    <w:rsid w:val="003342F3"/>
  </w:style>
  <w:style w:type="paragraph" w:styleId="Footer">
    <w:name w:val="footer"/>
    <w:basedOn w:val="Normal"/>
    <w:link w:val="FooterChar"/>
    <w:uiPriority w:val="99"/>
    <w:unhideWhenUsed/>
    <w:rsid w:val="003342F3"/>
    <w:pPr>
      <w:tabs>
        <w:tab w:val="center" w:pos="4513"/>
        <w:tab w:val="right" w:pos="9026"/>
      </w:tabs>
    </w:pPr>
  </w:style>
  <w:style w:type="character" w:customStyle="1" w:styleId="FooterChar">
    <w:name w:val="Footer Char"/>
    <w:basedOn w:val="DefaultParagraphFont"/>
    <w:link w:val="Footer"/>
    <w:uiPriority w:val="99"/>
    <w:rsid w:val="003342F3"/>
  </w:style>
  <w:style w:type="character" w:customStyle="1" w:styleId="TitleChar">
    <w:name w:val="Title Char"/>
    <w:basedOn w:val="DefaultParagraphFont"/>
    <w:link w:val="Title"/>
    <w:rsid w:val="003342F3"/>
    <w:rPr>
      <w:rFonts w:eastAsia="Times New Roman"/>
      <w:b/>
      <w:sz w:val="20"/>
    </w:rPr>
  </w:style>
  <w:style w:type="paragraph" w:customStyle="1" w:styleId="PageNumber1">
    <w:name w:val="Page Number1"/>
    <w:basedOn w:val="Normal"/>
    <w:rsid w:val="003342F3"/>
    <w:pPr>
      <w:suppressAutoHyphens/>
      <w:jc w:val="center"/>
    </w:pPr>
    <w:rPr>
      <w:rFonts w:ascii="Times" w:hAnsi="Times"/>
      <w:lang w:eastAsia="ar-SA"/>
    </w:rPr>
  </w:style>
  <w:style w:type="paragraph" w:styleId="Title">
    <w:name w:val="Title"/>
    <w:basedOn w:val="Normal"/>
    <w:link w:val="TitleChar"/>
    <w:qFormat/>
    <w:rsid w:val="003342F3"/>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3342F3"/>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3342F3"/>
    <w:rPr>
      <w:color w:val="0563C1" w:themeColor="hyperlink"/>
      <w:u w:val="single"/>
    </w:rPr>
  </w:style>
  <w:style w:type="paragraph" w:customStyle="1" w:styleId="SEMNAS2014Abstrak">
    <w:name w:val="SEMNAS2014_Abstrak"/>
    <w:basedOn w:val="Normal"/>
    <w:next w:val="Normal"/>
    <w:rsid w:val="003342F3"/>
    <w:pPr>
      <w:spacing w:before="120"/>
      <w:jc w:val="both"/>
    </w:pPr>
    <w:rPr>
      <w:sz w:val="22"/>
      <w:szCs w:val="24"/>
    </w:rPr>
  </w:style>
  <w:style w:type="character" w:customStyle="1" w:styleId="Heading1Char">
    <w:name w:val="Heading 1 Char"/>
    <w:basedOn w:val="DefaultParagraphFont"/>
    <w:link w:val="Heading1"/>
    <w:rsid w:val="003342F3"/>
    <w:rPr>
      <w:rFonts w:ascii="Times New Roman" w:eastAsia="Times New Roman" w:hAnsi="Times New Roman" w:cs="Times New Roman"/>
      <w:b/>
      <w:i/>
      <w:sz w:val="40"/>
      <w:szCs w:val="20"/>
      <w:lang w:val="en-US"/>
    </w:rPr>
  </w:style>
  <w:style w:type="paragraph" w:customStyle="1" w:styleId="SEMNAS2014PustakaBody">
    <w:name w:val="SEMNAS2014_Pustaka_Body"/>
    <w:basedOn w:val="Normal"/>
    <w:qFormat/>
    <w:rsid w:val="002C3D41"/>
    <w:pPr>
      <w:spacing w:before="120"/>
      <w:ind w:left="567" w:hanging="567"/>
      <w:jc w:val="both"/>
    </w:pPr>
    <w:rPr>
      <w:sz w:val="22"/>
      <w:szCs w:val="22"/>
    </w:rPr>
  </w:style>
  <w:style w:type="paragraph" w:customStyle="1" w:styleId="SEMNAS2014BodyText">
    <w:name w:val="SEMNAS2014_BodyText"/>
    <w:basedOn w:val="Normal"/>
    <w:link w:val="SEMNAS2014BodyTextChar"/>
    <w:rsid w:val="002C3D41"/>
    <w:pPr>
      <w:ind w:firstLine="426"/>
      <w:jc w:val="both"/>
    </w:pPr>
    <w:rPr>
      <w:sz w:val="20"/>
      <w:lang w:val="x-none" w:eastAsia="x-none"/>
    </w:rPr>
  </w:style>
  <w:style w:type="character" w:customStyle="1" w:styleId="SEMNAS2014BodyTextChar">
    <w:name w:val="SEMNAS2014_BodyText Char"/>
    <w:link w:val="SEMNAS2014BodyText"/>
    <w:locked/>
    <w:rsid w:val="002C3D41"/>
    <w:rPr>
      <w:rFonts w:ascii="Times New Roman" w:eastAsia="Times New Roman" w:hAnsi="Times New Roman" w:cs="Times New Roman"/>
      <w:sz w:val="20"/>
      <w:szCs w:val="20"/>
      <w:lang w:val="x-none" w:eastAsia="x-none"/>
    </w:rPr>
  </w:style>
  <w:style w:type="paragraph" w:customStyle="1" w:styleId="SEMNAS2014Heading3">
    <w:name w:val="SEMNAS2014_Heading3"/>
    <w:basedOn w:val="Normal"/>
    <w:link w:val="SEMNAS2014Heading3Char"/>
    <w:rsid w:val="00FA6EAB"/>
    <w:pPr>
      <w:tabs>
        <w:tab w:val="num" w:pos="567"/>
        <w:tab w:val="num" w:pos="2160"/>
      </w:tabs>
      <w:spacing w:before="120" w:after="60"/>
      <w:ind w:left="567" w:hanging="567"/>
      <w:jc w:val="both"/>
    </w:pPr>
    <w:rPr>
      <w:b/>
      <w:color w:val="000000"/>
      <w:sz w:val="20"/>
      <w:lang w:val="x-none" w:eastAsia="x-none"/>
    </w:rPr>
  </w:style>
  <w:style w:type="character" w:customStyle="1" w:styleId="SEMNAS2014Heading3Char">
    <w:name w:val="SEMNAS2014_Heading3 Char"/>
    <w:link w:val="SEMNAS2014Heading3"/>
    <w:locked/>
    <w:rsid w:val="00FA6EAB"/>
    <w:rPr>
      <w:rFonts w:ascii="Times New Roman" w:eastAsia="Times New Roman" w:hAnsi="Times New Roman" w:cs="Times New Roman"/>
      <w:b/>
      <w:color w:val="000000"/>
      <w:sz w:val="20"/>
      <w:szCs w:val="20"/>
      <w:lang w:val="x-none" w:eastAsia="x-none"/>
    </w:rPr>
  </w:style>
  <w:style w:type="paragraph" w:customStyle="1" w:styleId="SEMNAS2014Gambar">
    <w:name w:val="SEMNAS2014_Gambar"/>
    <w:basedOn w:val="Normal"/>
    <w:link w:val="SEMNAS2014GambarChar"/>
    <w:rsid w:val="00FA6EAB"/>
    <w:pPr>
      <w:numPr>
        <w:numId w:val="2"/>
      </w:numPr>
      <w:tabs>
        <w:tab w:val="left" w:pos="851"/>
      </w:tabs>
      <w:spacing w:before="60" w:after="180"/>
      <w:ind w:left="714" w:hanging="357"/>
      <w:jc w:val="center"/>
    </w:pPr>
    <w:rPr>
      <w:sz w:val="20"/>
      <w:lang w:val="x-none" w:eastAsia="x-none"/>
    </w:rPr>
  </w:style>
  <w:style w:type="character" w:customStyle="1" w:styleId="SEMNAS2014GambarChar">
    <w:name w:val="SEMNAS2014_Gambar Char"/>
    <w:link w:val="SEMNAS2014Gambar"/>
    <w:locked/>
    <w:rsid w:val="00FA6EAB"/>
    <w:rPr>
      <w:rFonts w:ascii="Times New Roman" w:eastAsia="Times New Roman" w:hAnsi="Times New Roman" w:cs="Times New Roman"/>
      <w:sz w:val="20"/>
      <w:szCs w:val="20"/>
      <w:lang w:val="x-none" w:eastAsia="x-none"/>
    </w:rPr>
  </w:style>
  <w:style w:type="paragraph" w:customStyle="1" w:styleId="SEMNAS2014Tabel">
    <w:name w:val="SEMNAS2014_Tabel"/>
    <w:basedOn w:val="SEMNAS2014Gambar"/>
    <w:link w:val="SEMNAS2014TabelChar"/>
    <w:rsid w:val="00FA6EAB"/>
    <w:pPr>
      <w:numPr>
        <w:numId w:val="3"/>
      </w:numPr>
      <w:spacing w:before="120" w:after="120"/>
    </w:pPr>
  </w:style>
  <w:style w:type="character" w:customStyle="1" w:styleId="SEMNAS2014TabelChar">
    <w:name w:val="SEMNAS2014_Tabel Char"/>
    <w:basedOn w:val="SEMNAS2014GambarChar"/>
    <w:link w:val="SEMNAS2014Tabel"/>
    <w:locked/>
    <w:rsid w:val="00FA6EAB"/>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351030"/>
    <w:rPr>
      <w:rFonts w:ascii="Tahoma" w:hAnsi="Tahoma" w:cs="Tahoma"/>
      <w:sz w:val="16"/>
      <w:szCs w:val="16"/>
    </w:rPr>
  </w:style>
  <w:style w:type="character" w:customStyle="1" w:styleId="BalloonTextChar">
    <w:name w:val="Balloon Text Char"/>
    <w:basedOn w:val="DefaultParagraphFont"/>
    <w:link w:val="BalloonText"/>
    <w:uiPriority w:val="99"/>
    <w:semiHidden/>
    <w:rsid w:val="00351030"/>
    <w:rPr>
      <w:rFonts w:ascii="Tahoma" w:eastAsia="Times New Roman" w:hAnsi="Tahoma" w:cs="Tahoma"/>
      <w:sz w:val="16"/>
      <w:szCs w:val="16"/>
      <w:lang w:val="en-US"/>
    </w:rPr>
  </w:style>
  <w:style w:type="paragraph" w:styleId="NoSpacing">
    <w:name w:val="No Spacing"/>
    <w:uiPriority w:val="1"/>
    <w:qFormat/>
    <w:rsid w:val="00351030"/>
    <w:pPr>
      <w:spacing w:after="0" w:line="240" w:lineRule="auto"/>
    </w:pPr>
    <w:rPr>
      <w:rFonts w:ascii="Times New Roman" w:eastAsia="Calibri" w:hAnsi="Times New Roman" w:cs="Times New Roman"/>
      <w:sz w:val="24"/>
      <w:szCs w:val="24"/>
    </w:rPr>
  </w:style>
  <w:style w:type="paragraph" w:styleId="Caption">
    <w:name w:val="caption"/>
    <w:basedOn w:val="Normal"/>
    <w:next w:val="Normal"/>
    <w:uiPriority w:val="35"/>
    <w:semiHidden/>
    <w:unhideWhenUsed/>
    <w:qFormat/>
    <w:rsid w:val="00A7493B"/>
    <w:pPr>
      <w:spacing w:after="200"/>
    </w:pPr>
    <w:rPr>
      <w:b/>
      <w:bCs/>
      <w:color w:val="5B9BD5" w:themeColor="accent1"/>
      <w:sz w:val="18"/>
      <w:szCs w:val="18"/>
    </w:rPr>
  </w:style>
  <w:style w:type="paragraph" w:styleId="ListParagraph">
    <w:name w:val="List Paragraph"/>
    <w:basedOn w:val="Normal"/>
    <w:uiPriority w:val="34"/>
    <w:qFormat/>
    <w:rsid w:val="001A32FA"/>
    <w:pPr>
      <w:spacing w:after="200" w:line="276" w:lineRule="auto"/>
      <w:ind w:left="720"/>
      <w:contextualSpacing/>
    </w:pPr>
    <w:rPr>
      <w:rFonts w:asciiTheme="minorHAnsi" w:eastAsiaTheme="minorHAnsi" w:hAnsiTheme="minorHAnsi" w:cstheme="minorBidi"/>
      <w:sz w:val="22"/>
      <w:szCs w:val="22"/>
      <w:lang w:val="id-ID"/>
    </w:rPr>
  </w:style>
  <w:style w:type="table" w:styleId="LightShading">
    <w:name w:val="Light Shading"/>
    <w:basedOn w:val="TableNormal"/>
    <w:uiPriority w:val="60"/>
    <w:rsid w:val="001A32F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A32F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
    <w:name w:val="Plain Table 2"/>
    <w:basedOn w:val="TableNormal"/>
    <w:uiPriority w:val="42"/>
    <w:rsid w:val="001A32FA"/>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3638">
      <w:bodyDiv w:val="1"/>
      <w:marLeft w:val="0"/>
      <w:marRight w:val="0"/>
      <w:marTop w:val="0"/>
      <w:marBottom w:val="0"/>
      <w:divBdr>
        <w:top w:val="none" w:sz="0" w:space="0" w:color="auto"/>
        <w:left w:val="none" w:sz="0" w:space="0" w:color="auto"/>
        <w:bottom w:val="none" w:sz="0" w:space="0" w:color="auto"/>
        <w:right w:val="none" w:sz="0" w:space="0" w:color="auto"/>
      </w:divBdr>
    </w:div>
    <w:div w:id="1089691225">
      <w:bodyDiv w:val="1"/>
      <w:marLeft w:val="0"/>
      <w:marRight w:val="0"/>
      <w:marTop w:val="0"/>
      <w:marBottom w:val="0"/>
      <w:divBdr>
        <w:top w:val="none" w:sz="0" w:space="0" w:color="auto"/>
        <w:left w:val="none" w:sz="0" w:space="0" w:color="auto"/>
        <w:bottom w:val="none" w:sz="0" w:space="0" w:color="auto"/>
        <w:right w:val="none" w:sz="0" w:space="0" w:color="auto"/>
      </w:divBdr>
    </w:div>
    <w:div w:id="1211722966">
      <w:bodyDiv w:val="1"/>
      <w:marLeft w:val="0"/>
      <w:marRight w:val="0"/>
      <w:marTop w:val="0"/>
      <w:marBottom w:val="0"/>
      <w:divBdr>
        <w:top w:val="none" w:sz="0" w:space="0" w:color="auto"/>
        <w:left w:val="none" w:sz="0" w:space="0" w:color="auto"/>
        <w:bottom w:val="none" w:sz="0" w:space="0" w:color="auto"/>
        <w:right w:val="none" w:sz="0" w:space="0" w:color="auto"/>
      </w:divBdr>
    </w:div>
    <w:div w:id="1339233020">
      <w:bodyDiv w:val="1"/>
      <w:marLeft w:val="0"/>
      <w:marRight w:val="0"/>
      <w:marTop w:val="0"/>
      <w:marBottom w:val="0"/>
      <w:divBdr>
        <w:top w:val="none" w:sz="0" w:space="0" w:color="auto"/>
        <w:left w:val="none" w:sz="0" w:space="0" w:color="auto"/>
        <w:bottom w:val="none" w:sz="0" w:space="0" w:color="auto"/>
        <w:right w:val="none" w:sz="0" w:space="0" w:color="auto"/>
      </w:divBdr>
      <w:divsChild>
        <w:div w:id="76943038">
          <w:marLeft w:val="0"/>
          <w:marRight w:val="0"/>
          <w:marTop w:val="0"/>
          <w:marBottom w:val="0"/>
          <w:divBdr>
            <w:top w:val="none" w:sz="0" w:space="0" w:color="auto"/>
            <w:left w:val="none" w:sz="0" w:space="0" w:color="auto"/>
            <w:bottom w:val="none" w:sz="0" w:space="0" w:color="auto"/>
            <w:right w:val="none" w:sz="0" w:space="0" w:color="auto"/>
          </w:divBdr>
        </w:div>
        <w:div w:id="232008364">
          <w:marLeft w:val="0"/>
          <w:marRight w:val="0"/>
          <w:marTop w:val="0"/>
          <w:marBottom w:val="0"/>
          <w:divBdr>
            <w:top w:val="none" w:sz="0" w:space="0" w:color="auto"/>
            <w:left w:val="none" w:sz="0" w:space="0" w:color="auto"/>
            <w:bottom w:val="none" w:sz="0" w:space="0" w:color="auto"/>
            <w:right w:val="none" w:sz="0" w:space="0" w:color="auto"/>
          </w:divBdr>
        </w:div>
        <w:div w:id="269826314">
          <w:marLeft w:val="0"/>
          <w:marRight w:val="0"/>
          <w:marTop w:val="0"/>
          <w:marBottom w:val="0"/>
          <w:divBdr>
            <w:top w:val="none" w:sz="0" w:space="0" w:color="auto"/>
            <w:left w:val="none" w:sz="0" w:space="0" w:color="auto"/>
            <w:bottom w:val="none" w:sz="0" w:space="0" w:color="auto"/>
            <w:right w:val="none" w:sz="0" w:space="0" w:color="auto"/>
          </w:divBdr>
        </w:div>
      </w:divsChild>
    </w:div>
    <w:div w:id="1789160473">
      <w:bodyDiv w:val="1"/>
      <w:marLeft w:val="0"/>
      <w:marRight w:val="0"/>
      <w:marTop w:val="0"/>
      <w:marBottom w:val="0"/>
      <w:divBdr>
        <w:top w:val="none" w:sz="0" w:space="0" w:color="auto"/>
        <w:left w:val="none" w:sz="0" w:space="0" w:color="auto"/>
        <w:bottom w:val="none" w:sz="0" w:space="0" w:color="auto"/>
        <w:right w:val="none" w:sz="0" w:space="0" w:color="auto"/>
      </w:divBdr>
      <w:divsChild>
        <w:div w:id="2142458307">
          <w:marLeft w:val="0"/>
          <w:marRight w:val="0"/>
          <w:marTop w:val="0"/>
          <w:marBottom w:val="0"/>
          <w:divBdr>
            <w:top w:val="none" w:sz="0" w:space="0" w:color="auto"/>
            <w:left w:val="none" w:sz="0" w:space="0" w:color="auto"/>
            <w:bottom w:val="none" w:sz="0" w:space="0" w:color="auto"/>
            <w:right w:val="none" w:sz="0" w:space="0" w:color="auto"/>
          </w:divBdr>
        </w:div>
        <w:div w:id="1152023326">
          <w:marLeft w:val="0"/>
          <w:marRight w:val="0"/>
          <w:marTop w:val="0"/>
          <w:marBottom w:val="0"/>
          <w:divBdr>
            <w:top w:val="none" w:sz="0" w:space="0" w:color="auto"/>
            <w:left w:val="none" w:sz="0" w:space="0" w:color="auto"/>
            <w:bottom w:val="none" w:sz="0" w:space="0" w:color="auto"/>
            <w:right w:val="none" w:sz="0" w:space="0" w:color="auto"/>
          </w:divBdr>
        </w:div>
        <w:div w:id="1730884233">
          <w:marLeft w:val="0"/>
          <w:marRight w:val="0"/>
          <w:marTop w:val="0"/>
          <w:marBottom w:val="0"/>
          <w:divBdr>
            <w:top w:val="none" w:sz="0" w:space="0" w:color="auto"/>
            <w:left w:val="none" w:sz="0" w:space="0" w:color="auto"/>
            <w:bottom w:val="none" w:sz="0" w:space="0" w:color="auto"/>
            <w:right w:val="none" w:sz="0" w:space="0" w:color="auto"/>
          </w:divBdr>
        </w:div>
        <w:div w:id="1395008999">
          <w:marLeft w:val="0"/>
          <w:marRight w:val="0"/>
          <w:marTop w:val="0"/>
          <w:marBottom w:val="0"/>
          <w:divBdr>
            <w:top w:val="none" w:sz="0" w:space="0" w:color="auto"/>
            <w:left w:val="none" w:sz="0" w:space="0" w:color="auto"/>
            <w:bottom w:val="none" w:sz="0" w:space="0" w:color="auto"/>
            <w:right w:val="none" w:sz="0" w:space="0" w:color="auto"/>
          </w:divBdr>
        </w:div>
        <w:div w:id="622854906">
          <w:marLeft w:val="0"/>
          <w:marRight w:val="0"/>
          <w:marTop w:val="0"/>
          <w:marBottom w:val="0"/>
          <w:divBdr>
            <w:top w:val="none" w:sz="0" w:space="0" w:color="auto"/>
            <w:left w:val="none" w:sz="0" w:space="0" w:color="auto"/>
            <w:bottom w:val="none" w:sz="0" w:space="0" w:color="auto"/>
            <w:right w:val="none" w:sz="0" w:space="0" w:color="auto"/>
          </w:divBdr>
        </w:div>
        <w:div w:id="805660165">
          <w:marLeft w:val="0"/>
          <w:marRight w:val="0"/>
          <w:marTop w:val="0"/>
          <w:marBottom w:val="0"/>
          <w:divBdr>
            <w:top w:val="none" w:sz="0" w:space="0" w:color="auto"/>
            <w:left w:val="none" w:sz="0" w:space="0" w:color="auto"/>
            <w:bottom w:val="none" w:sz="0" w:space="0" w:color="auto"/>
            <w:right w:val="none" w:sz="0" w:space="0" w:color="auto"/>
          </w:divBdr>
        </w:div>
        <w:div w:id="1671129828">
          <w:marLeft w:val="0"/>
          <w:marRight w:val="0"/>
          <w:marTop w:val="0"/>
          <w:marBottom w:val="0"/>
          <w:divBdr>
            <w:top w:val="none" w:sz="0" w:space="0" w:color="auto"/>
            <w:left w:val="none" w:sz="0" w:space="0" w:color="auto"/>
            <w:bottom w:val="none" w:sz="0" w:space="0" w:color="auto"/>
            <w:right w:val="none" w:sz="0" w:space="0" w:color="auto"/>
          </w:divBdr>
        </w:div>
        <w:div w:id="1627349198">
          <w:marLeft w:val="0"/>
          <w:marRight w:val="0"/>
          <w:marTop w:val="0"/>
          <w:marBottom w:val="0"/>
          <w:divBdr>
            <w:top w:val="none" w:sz="0" w:space="0" w:color="auto"/>
            <w:left w:val="none" w:sz="0" w:space="0" w:color="auto"/>
            <w:bottom w:val="none" w:sz="0" w:space="0" w:color="auto"/>
            <w:right w:val="none" w:sz="0" w:space="0" w:color="auto"/>
          </w:divBdr>
        </w:div>
        <w:div w:id="1889876495">
          <w:marLeft w:val="0"/>
          <w:marRight w:val="0"/>
          <w:marTop w:val="0"/>
          <w:marBottom w:val="0"/>
          <w:divBdr>
            <w:top w:val="none" w:sz="0" w:space="0" w:color="auto"/>
            <w:left w:val="none" w:sz="0" w:space="0" w:color="auto"/>
            <w:bottom w:val="none" w:sz="0" w:space="0" w:color="auto"/>
            <w:right w:val="none" w:sz="0" w:space="0" w:color="auto"/>
          </w:divBdr>
        </w:div>
      </w:divsChild>
    </w:div>
    <w:div w:id="1852064404">
      <w:bodyDiv w:val="1"/>
      <w:marLeft w:val="0"/>
      <w:marRight w:val="0"/>
      <w:marTop w:val="0"/>
      <w:marBottom w:val="0"/>
      <w:divBdr>
        <w:top w:val="none" w:sz="0" w:space="0" w:color="auto"/>
        <w:left w:val="none" w:sz="0" w:space="0" w:color="auto"/>
        <w:bottom w:val="none" w:sz="0" w:space="0" w:color="auto"/>
        <w:right w:val="none" w:sz="0" w:space="0" w:color="auto"/>
      </w:divBdr>
    </w:div>
    <w:div w:id="1862351355">
      <w:bodyDiv w:val="1"/>
      <w:marLeft w:val="0"/>
      <w:marRight w:val="0"/>
      <w:marTop w:val="0"/>
      <w:marBottom w:val="0"/>
      <w:divBdr>
        <w:top w:val="none" w:sz="0" w:space="0" w:color="auto"/>
        <w:left w:val="none" w:sz="0" w:space="0" w:color="auto"/>
        <w:bottom w:val="none" w:sz="0" w:space="0" w:color="auto"/>
        <w:right w:val="none" w:sz="0" w:space="0" w:color="auto"/>
      </w:divBdr>
    </w:div>
    <w:div w:id="201321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6wi2isna@yahoo.co.id" TargetMode="External"/><Relationship Id="rId18" Type="http://schemas.openxmlformats.org/officeDocument/2006/relationships/hyperlink" Target="mailto:6wi2isna@yahoo.co.id" TargetMode="External"/><Relationship Id="rId26" Type="http://schemas.openxmlformats.org/officeDocument/2006/relationships/hyperlink" Target="mailto:ellianawati@mail.unnes.ac.id" TargetMode="Externa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mailto:4krpratama@gmail.com" TargetMode="External"/><Relationship Id="rId17" Type="http://schemas.openxmlformats.org/officeDocument/2006/relationships/hyperlink" Target="mailto:4krpratama@gmail.com" TargetMode="External"/><Relationship Id="rId25" Type="http://schemas.openxmlformats.org/officeDocument/2006/relationships/hyperlink" Target="mailto:sayamita24@gmail.com" TargetMode="External"/><Relationship Id="rId2" Type="http://schemas.openxmlformats.org/officeDocument/2006/relationships/numbering" Target="numbering.xml"/><Relationship Id="rId16" Type="http://schemas.openxmlformats.org/officeDocument/2006/relationships/hyperlink" Target="mailto:4krpratama@gmail.com"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4krpratama@gmail.com" TargetMode="External"/><Relationship Id="rId24" Type="http://schemas.openxmlformats.org/officeDocument/2006/relationships/hyperlink" Target="mailto:merdhenitares@gmail.com" TargetMode="External"/><Relationship Id="rId5" Type="http://schemas.openxmlformats.org/officeDocument/2006/relationships/settings" Target="settings.xml"/><Relationship Id="rId15" Type="http://schemas.openxmlformats.org/officeDocument/2006/relationships/hyperlink" Target="mailto:3sayamita24@gmail.com" TargetMode="External"/><Relationship Id="rId23" Type="http://schemas.openxmlformats.org/officeDocument/2006/relationships/hyperlink" Target="mailto:puutrih7@gmail.com" TargetMode="External"/><Relationship Id="rId28" Type="http://schemas.openxmlformats.org/officeDocument/2006/relationships/fontTable" Target="fontTable.xml"/><Relationship Id="rId10" Type="http://schemas.openxmlformats.org/officeDocument/2006/relationships/hyperlink" Target="mailto:3sayamita24@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merdhenitarestuti@gmail.com" TargetMode="External"/><Relationship Id="rId14" Type="http://schemas.openxmlformats.org/officeDocument/2006/relationships/hyperlink" Target="mailto:2merdhenitarestuti@gmail.com" TargetMode="External"/><Relationship Id="rId22" Type="http://schemas.openxmlformats.org/officeDocument/2006/relationships/chart" Target="charts/chart2.xml"/><Relationship Id="rId27" Type="http://schemas.openxmlformats.org/officeDocument/2006/relationships/hyperlink" Target="mailto:wi2isna@yahoo.c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Keterampilan Berpikir Kreatif</c:v>
                </c:pt>
              </c:strCache>
            </c:strRef>
          </c:tx>
          <c:dPt>
            <c:idx val="0"/>
            <c:bubble3D val="0"/>
            <c:spPr>
              <a:solidFill>
                <a:schemeClr val="accent4">
                  <a:lumMod val="20000"/>
                  <a:lumOff val="80000"/>
                </a:schemeClr>
              </a:solidFill>
              <a:ln>
                <a:solidFill>
                  <a:schemeClr val="tx1"/>
                </a:solidFill>
              </a:ln>
            </c:spPr>
          </c:dPt>
          <c:dPt>
            <c:idx val="1"/>
            <c:bubble3D val="0"/>
            <c:spPr>
              <a:solidFill>
                <a:schemeClr val="accent4">
                  <a:lumMod val="60000"/>
                  <a:lumOff val="40000"/>
                </a:schemeClr>
              </a:solidFill>
              <a:ln>
                <a:solidFill>
                  <a:schemeClr val="tx1"/>
                </a:solidFill>
              </a:ln>
            </c:spPr>
          </c:dPt>
          <c:dPt>
            <c:idx val="2"/>
            <c:bubble3D val="0"/>
            <c:spPr>
              <a:solidFill>
                <a:schemeClr val="bg1"/>
              </a:solidFill>
              <a:ln>
                <a:solidFill>
                  <a:schemeClr val="tx1"/>
                </a:solidFill>
              </a:ln>
            </c:spPr>
          </c:dPt>
          <c:dLbls>
            <c:dLbl>
              <c:idx val="0"/>
              <c:layout>
                <c:manualLayout>
                  <c:x val="-0.14439566756365196"/>
                  <c:y val="8.1384036002901117E-2"/>
                </c:manualLayout>
              </c:layout>
              <c:showLegendKey val="0"/>
              <c:showVal val="1"/>
              <c:showCatName val="0"/>
              <c:showSerName val="0"/>
              <c:showPercent val="0"/>
              <c:showBubbleSize val="0"/>
            </c:dLbl>
            <c:dLbl>
              <c:idx val="1"/>
              <c:layout>
                <c:manualLayout>
                  <c:x val="0.18920509518847725"/>
                  <c:y val="-0.27362508307311345"/>
                </c:manualLayout>
              </c:layout>
              <c:showLegendKey val="0"/>
              <c:showVal val="1"/>
              <c:showCatName val="0"/>
              <c:showSerName val="0"/>
              <c:showPercent val="0"/>
              <c:showBubbleSize val="0"/>
            </c:dLbl>
            <c:txPr>
              <a:bodyPr/>
              <a:lstStyle/>
              <a:p>
                <a:pPr>
                  <a:defRPr b="1"/>
                </a:pPr>
                <a:endParaRPr lang="id-ID"/>
              </a:p>
            </c:txPr>
            <c:showLegendKey val="0"/>
            <c:showVal val="1"/>
            <c:showCatName val="0"/>
            <c:showSerName val="0"/>
            <c:showPercent val="0"/>
            <c:showBubbleSize val="0"/>
            <c:showLeaderLines val="1"/>
          </c:dLbls>
          <c:cat>
            <c:strRef>
              <c:f>Sheet1!$A$2:$A$4</c:f>
              <c:strCache>
                <c:ptCount val="3"/>
                <c:pt idx="0">
                  <c:v>Tinggi</c:v>
                </c:pt>
                <c:pt idx="1">
                  <c:v>Cukup</c:v>
                </c:pt>
                <c:pt idx="2">
                  <c:v>Rendah</c:v>
                </c:pt>
              </c:strCache>
            </c:strRef>
          </c:cat>
          <c:val>
            <c:numRef>
              <c:f>Sheet1!$B$2:$B$4</c:f>
              <c:numCache>
                <c:formatCode>0.00%</c:formatCode>
                <c:ptCount val="3"/>
                <c:pt idx="0" formatCode="0%">
                  <c:v>0.35000000000000026</c:v>
                </c:pt>
                <c:pt idx="1">
                  <c:v>0.57500000000000051</c:v>
                </c:pt>
                <c:pt idx="2">
                  <c:v>7.5000000000000011E-2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tx>
            <c:strRef>
              <c:f>Sheet1!$B$1</c:f>
              <c:strCache>
                <c:ptCount val="1"/>
                <c:pt idx="0">
                  <c:v>Plastik</c:v>
                </c:pt>
              </c:strCache>
            </c:strRef>
          </c:tx>
          <c:spPr>
            <a:solidFill>
              <a:schemeClr val="accent4"/>
            </a:solidFill>
          </c:spPr>
          <c:invertIfNegative val="0"/>
          <c:cat>
            <c:strRef>
              <c:f>Sheet1!$A$2:$A$11</c:f>
              <c:strCache>
                <c:ptCount val="10"/>
                <c:pt idx="0">
                  <c:v>K-1</c:v>
                </c:pt>
                <c:pt idx="1">
                  <c:v>K-2</c:v>
                </c:pt>
                <c:pt idx="2">
                  <c:v>K-3</c:v>
                </c:pt>
                <c:pt idx="3">
                  <c:v>K-4</c:v>
                </c:pt>
                <c:pt idx="4">
                  <c:v>K-5</c:v>
                </c:pt>
                <c:pt idx="5">
                  <c:v>K-6</c:v>
                </c:pt>
                <c:pt idx="6">
                  <c:v>K-7</c:v>
                </c:pt>
                <c:pt idx="7">
                  <c:v>K-8</c:v>
                </c:pt>
                <c:pt idx="8">
                  <c:v>K-9</c:v>
                </c:pt>
                <c:pt idx="9">
                  <c:v>K-10</c:v>
                </c:pt>
              </c:strCache>
            </c:strRef>
          </c:cat>
          <c:val>
            <c:numRef>
              <c:f>Sheet1!$B$2:$B$11</c:f>
              <c:numCache>
                <c:formatCode>General</c:formatCode>
                <c:ptCount val="10"/>
                <c:pt idx="0">
                  <c:v>4</c:v>
                </c:pt>
                <c:pt idx="1">
                  <c:v>4</c:v>
                </c:pt>
                <c:pt idx="2">
                  <c:v>3</c:v>
                </c:pt>
                <c:pt idx="3">
                  <c:v>4</c:v>
                </c:pt>
                <c:pt idx="4">
                  <c:v>4</c:v>
                </c:pt>
                <c:pt idx="5">
                  <c:v>4</c:v>
                </c:pt>
                <c:pt idx="6">
                  <c:v>4</c:v>
                </c:pt>
                <c:pt idx="7">
                  <c:v>4</c:v>
                </c:pt>
                <c:pt idx="8">
                  <c:v>4</c:v>
                </c:pt>
                <c:pt idx="9">
                  <c:v>3</c:v>
                </c:pt>
              </c:numCache>
            </c:numRef>
          </c:val>
        </c:ser>
        <c:ser>
          <c:idx val="1"/>
          <c:order val="1"/>
          <c:tx>
            <c:strRef>
              <c:f>Sheet1!$C$1</c:f>
              <c:strCache>
                <c:ptCount val="1"/>
                <c:pt idx="0">
                  <c:v>Daun Pisang</c:v>
                </c:pt>
              </c:strCache>
            </c:strRef>
          </c:tx>
          <c:spPr>
            <a:solidFill>
              <a:srgbClr val="00B050"/>
            </a:solidFill>
          </c:spPr>
          <c:invertIfNegative val="0"/>
          <c:cat>
            <c:strRef>
              <c:f>Sheet1!$A$2:$A$11</c:f>
              <c:strCache>
                <c:ptCount val="10"/>
                <c:pt idx="0">
                  <c:v>K-1</c:v>
                </c:pt>
                <c:pt idx="1">
                  <c:v>K-2</c:v>
                </c:pt>
                <c:pt idx="2">
                  <c:v>K-3</c:v>
                </c:pt>
                <c:pt idx="3">
                  <c:v>K-4</c:v>
                </c:pt>
                <c:pt idx="4">
                  <c:v>K-5</c:v>
                </c:pt>
                <c:pt idx="5">
                  <c:v>K-6</c:v>
                </c:pt>
                <c:pt idx="6">
                  <c:v>K-7</c:v>
                </c:pt>
                <c:pt idx="7">
                  <c:v>K-8</c:v>
                </c:pt>
                <c:pt idx="8">
                  <c:v>K-9</c:v>
                </c:pt>
                <c:pt idx="9">
                  <c:v>K-10</c:v>
                </c:pt>
              </c:strCache>
            </c:strRef>
          </c:cat>
          <c:val>
            <c:numRef>
              <c:f>Sheet1!$C$2:$C$11</c:f>
              <c:numCache>
                <c:formatCode>General</c:formatCode>
                <c:ptCount val="10"/>
                <c:pt idx="0">
                  <c:v>3</c:v>
                </c:pt>
                <c:pt idx="1">
                  <c:v>3</c:v>
                </c:pt>
                <c:pt idx="2">
                  <c:v>2</c:v>
                </c:pt>
                <c:pt idx="3">
                  <c:v>2</c:v>
                </c:pt>
                <c:pt idx="4">
                  <c:v>3</c:v>
                </c:pt>
                <c:pt idx="5">
                  <c:v>3</c:v>
                </c:pt>
                <c:pt idx="6">
                  <c:v>3</c:v>
                </c:pt>
                <c:pt idx="7">
                  <c:v>2</c:v>
                </c:pt>
                <c:pt idx="8">
                  <c:v>2</c:v>
                </c:pt>
                <c:pt idx="9">
                  <c:v>2</c:v>
                </c:pt>
              </c:numCache>
            </c:numRef>
          </c:val>
        </c:ser>
        <c:dLbls>
          <c:showLegendKey val="0"/>
          <c:showVal val="0"/>
          <c:showCatName val="0"/>
          <c:showSerName val="0"/>
          <c:showPercent val="0"/>
          <c:showBubbleSize val="0"/>
        </c:dLbls>
        <c:gapWidth val="150"/>
        <c:axId val="113545216"/>
        <c:axId val="113547904"/>
      </c:barChart>
      <c:catAx>
        <c:axId val="113545216"/>
        <c:scaling>
          <c:orientation val="minMax"/>
        </c:scaling>
        <c:delete val="0"/>
        <c:axPos val="b"/>
        <c:title>
          <c:tx>
            <c:rich>
              <a:bodyPr/>
              <a:lstStyle/>
              <a:p>
                <a:pPr>
                  <a:defRPr/>
                </a:pPr>
                <a:r>
                  <a:rPr lang="id-ID"/>
                  <a:t>Nama Kelompok</a:t>
                </a:r>
              </a:p>
            </c:rich>
          </c:tx>
          <c:overlay val="0"/>
        </c:title>
        <c:majorTickMark val="out"/>
        <c:minorTickMark val="none"/>
        <c:tickLblPos val="nextTo"/>
        <c:crossAx val="113547904"/>
        <c:crossesAt val="0"/>
        <c:auto val="1"/>
        <c:lblAlgn val="ctr"/>
        <c:lblOffset val="100"/>
        <c:noMultiLvlLbl val="0"/>
      </c:catAx>
      <c:valAx>
        <c:axId val="113547904"/>
        <c:scaling>
          <c:orientation val="minMax"/>
          <c:max val="4"/>
          <c:min val="0"/>
        </c:scaling>
        <c:delete val="0"/>
        <c:axPos val="l"/>
        <c:title>
          <c:tx>
            <c:rich>
              <a:bodyPr rot="-5400000" vert="horz"/>
              <a:lstStyle/>
              <a:p>
                <a:pPr>
                  <a:defRPr/>
                </a:pPr>
                <a:r>
                  <a:rPr lang="id-ID"/>
                  <a:t>Lama Hari</a:t>
                </a:r>
              </a:p>
            </c:rich>
          </c:tx>
          <c:overlay val="0"/>
        </c:title>
        <c:numFmt formatCode="General" sourceLinked="0"/>
        <c:majorTickMark val="out"/>
        <c:minorTickMark val="none"/>
        <c:tickLblPos val="nextTo"/>
        <c:crossAx val="113545216"/>
        <c:crosses val="autoZero"/>
        <c:crossBetween val="between"/>
        <c:majorUnit val="1"/>
        <c:minorUnit val="1"/>
      </c:valAx>
      <c:spPr>
        <a:noFill/>
        <a:ln w="25400">
          <a:noFill/>
        </a:ln>
      </c:spPr>
    </c:plotArea>
    <c:legend>
      <c:legendPos val="r"/>
      <c:overlay val="0"/>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6370-F2DE-4C92-BC22-5BC57E5D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17</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8</cp:revision>
  <dcterms:created xsi:type="dcterms:W3CDTF">2018-11-19T04:37:00Z</dcterms:created>
  <dcterms:modified xsi:type="dcterms:W3CDTF">2018-12-06T04:21:00Z</dcterms:modified>
</cp:coreProperties>
</file>