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062BD" w14:textId="328A2CEE" w:rsidR="00214A41" w:rsidRPr="00607F1A" w:rsidRDefault="00214A41" w:rsidP="00214A41">
      <w:pPr>
        <w:widowControl w:val="0"/>
        <w:autoSpaceDE w:val="0"/>
        <w:autoSpaceDN w:val="0"/>
        <w:adjustRightInd w:val="0"/>
        <w:spacing w:after="240" w:line="300" w:lineRule="atLeast"/>
        <w:rPr>
          <w:rFonts w:ascii="Times" w:hAnsi="Times" w:cs="Times"/>
          <w:color w:val="000000"/>
          <w:sz w:val="24"/>
          <w:szCs w:val="24"/>
        </w:rPr>
      </w:pPr>
      <w:r w:rsidRPr="00607F1A">
        <w:rPr>
          <w:rFonts w:ascii="Times" w:hAnsi="Times" w:cs="Times"/>
          <w:b/>
          <w:bCs/>
          <w:color w:val="000000"/>
          <w:sz w:val="24"/>
          <w:szCs w:val="24"/>
        </w:rPr>
        <w:t xml:space="preserve">PENGEMBANGAN USAHA BUDIDAYA LELE DI </w:t>
      </w:r>
      <w:r w:rsidR="00673719" w:rsidRPr="00607F1A">
        <w:rPr>
          <w:rFonts w:ascii="Times" w:hAnsi="Times" w:cs="Times"/>
          <w:b/>
          <w:bCs/>
          <w:color w:val="000000"/>
          <w:sz w:val="24"/>
          <w:szCs w:val="24"/>
        </w:rPr>
        <w:t xml:space="preserve">DESA DOPLANG, SAWIT, </w:t>
      </w:r>
      <w:r w:rsidRPr="00607F1A">
        <w:rPr>
          <w:rFonts w:ascii="Times" w:hAnsi="Times" w:cs="Times"/>
          <w:b/>
          <w:bCs/>
          <w:color w:val="000000"/>
          <w:sz w:val="24"/>
          <w:szCs w:val="24"/>
        </w:rPr>
        <w:t xml:space="preserve">KABUPATEN BOYOLALI </w:t>
      </w:r>
      <w:r w:rsidR="00673719" w:rsidRPr="00607F1A">
        <w:rPr>
          <w:rFonts w:ascii="Times" w:hAnsi="Times" w:cs="Times"/>
          <w:b/>
          <w:bCs/>
          <w:color w:val="000000"/>
          <w:sz w:val="24"/>
          <w:szCs w:val="24"/>
        </w:rPr>
        <w:t xml:space="preserve">MELALUI </w:t>
      </w:r>
      <w:r w:rsidR="00143F9F" w:rsidRPr="00607F1A">
        <w:rPr>
          <w:rFonts w:ascii="Times" w:hAnsi="Times" w:cs="Times"/>
          <w:b/>
          <w:bCs/>
          <w:color w:val="000000"/>
          <w:sz w:val="24"/>
          <w:szCs w:val="24"/>
        </w:rPr>
        <w:t>PRODUKSI PAKAN</w:t>
      </w:r>
      <w:r w:rsidR="00673719" w:rsidRPr="00607F1A">
        <w:rPr>
          <w:rFonts w:ascii="Times" w:hAnsi="Times" w:cs="Times"/>
          <w:b/>
          <w:bCs/>
          <w:color w:val="000000"/>
          <w:sz w:val="24"/>
          <w:szCs w:val="24"/>
        </w:rPr>
        <w:t xml:space="preserve"> IKAN </w:t>
      </w:r>
      <w:r w:rsidR="00143F9F" w:rsidRPr="00607F1A">
        <w:rPr>
          <w:rFonts w:ascii="Times" w:hAnsi="Times" w:cs="Times"/>
          <w:b/>
          <w:bCs/>
          <w:color w:val="000000"/>
          <w:sz w:val="24"/>
          <w:szCs w:val="24"/>
        </w:rPr>
        <w:t xml:space="preserve">BERUPA PELET </w:t>
      </w:r>
      <w:r w:rsidR="00673719" w:rsidRPr="00607F1A">
        <w:rPr>
          <w:rFonts w:ascii="Times" w:hAnsi="Times" w:cs="Times"/>
          <w:b/>
          <w:bCs/>
          <w:color w:val="000000"/>
          <w:sz w:val="24"/>
          <w:szCs w:val="24"/>
        </w:rPr>
        <w:t>SECARA MANDIRI DARI KOTORAN AYAM PETELUR</w:t>
      </w:r>
    </w:p>
    <w:p w14:paraId="4338A65B" w14:textId="7C2E00E1" w:rsidR="00214A41" w:rsidRPr="00607F1A" w:rsidRDefault="00673719" w:rsidP="00214A41">
      <w:pPr>
        <w:widowControl w:val="0"/>
        <w:autoSpaceDE w:val="0"/>
        <w:autoSpaceDN w:val="0"/>
        <w:adjustRightInd w:val="0"/>
        <w:spacing w:after="240" w:line="300" w:lineRule="atLeast"/>
        <w:rPr>
          <w:rFonts w:ascii="Times" w:hAnsi="Times" w:cs="Times"/>
          <w:color w:val="000000"/>
          <w:sz w:val="24"/>
          <w:szCs w:val="24"/>
        </w:rPr>
      </w:pPr>
      <w:r w:rsidRPr="00607F1A">
        <w:rPr>
          <w:rFonts w:ascii="Times" w:hAnsi="Times" w:cs="Times"/>
          <w:b/>
          <w:bCs/>
          <w:color w:val="000000"/>
          <w:sz w:val="24"/>
          <w:szCs w:val="24"/>
        </w:rPr>
        <w:t>Guruh Sri Pamungkas</w:t>
      </w:r>
      <w:r w:rsidR="00214A41" w:rsidRPr="00607F1A">
        <w:rPr>
          <w:rFonts w:ascii="Times" w:hAnsi="Times" w:cs="Times"/>
          <w:b/>
          <w:bCs/>
          <w:color w:val="000000"/>
          <w:position w:val="13"/>
          <w:sz w:val="24"/>
          <w:szCs w:val="24"/>
        </w:rPr>
        <w:t>*</w:t>
      </w:r>
      <w:r w:rsidRPr="00607F1A">
        <w:rPr>
          <w:rFonts w:ascii="Times" w:hAnsi="Times" w:cs="Times"/>
          <w:b/>
          <w:bCs/>
          <w:color w:val="000000"/>
          <w:position w:val="13"/>
          <w:sz w:val="24"/>
          <w:szCs w:val="24"/>
        </w:rPr>
        <w:t xml:space="preserve"> </w:t>
      </w:r>
      <w:r w:rsidRPr="00607F1A">
        <w:rPr>
          <w:rFonts w:ascii="Times" w:hAnsi="Times" w:cs="Times"/>
          <w:b/>
          <w:bCs/>
          <w:color w:val="000000"/>
          <w:sz w:val="24"/>
          <w:szCs w:val="24"/>
        </w:rPr>
        <w:t>, Dian Kresnadipayana dan Tri Mulyowati</w:t>
      </w:r>
      <w:r w:rsidR="00214A41" w:rsidRPr="00607F1A">
        <w:rPr>
          <w:rFonts w:ascii="Times" w:hAnsi="Times" w:cs="Times"/>
          <w:b/>
          <w:bCs/>
          <w:color w:val="000000"/>
          <w:sz w:val="24"/>
          <w:szCs w:val="24"/>
        </w:rPr>
        <w:t xml:space="preserve"> </w:t>
      </w:r>
    </w:p>
    <w:p w14:paraId="5B5112E9" w14:textId="77777777" w:rsidR="00673719" w:rsidRPr="00607F1A" w:rsidRDefault="00214A41" w:rsidP="00214A41">
      <w:pPr>
        <w:widowControl w:val="0"/>
        <w:autoSpaceDE w:val="0"/>
        <w:autoSpaceDN w:val="0"/>
        <w:adjustRightInd w:val="0"/>
        <w:spacing w:after="240" w:line="320" w:lineRule="atLeast"/>
        <w:rPr>
          <w:rFonts w:ascii="Times New Roman" w:hAnsi="Times New Roman" w:cs="Times New Roman"/>
          <w:color w:val="000000"/>
          <w:sz w:val="24"/>
          <w:szCs w:val="24"/>
        </w:rPr>
      </w:pPr>
      <w:r w:rsidRPr="00607F1A">
        <w:rPr>
          <w:rFonts w:ascii="Times New Roman" w:hAnsi="Times New Roman" w:cs="Times New Roman"/>
          <w:color w:val="000000"/>
          <w:sz w:val="24"/>
          <w:szCs w:val="24"/>
        </w:rPr>
        <w:t xml:space="preserve">Fakultas </w:t>
      </w:r>
      <w:r w:rsidR="00673719" w:rsidRPr="00607F1A">
        <w:rPr>
          <w:rFonts w:ascii="Times New Roman" w:hAnsi="Times New Roman" w:cs="Times New Roman"/>
          <w:color w:val="000000"/>
          <w:sz w:val="24"/>
          <w:szCs w:val="24"/>
        </w:rPr>
        <w:t>Ilmu Kesehatan</w:t>
      </w:r>
      <w:r w:rsidRPr="00607F1A">
        <w:rPr>
          <w:rFonts w:ascii="Times New Roman" w:hAnsi="Times New Roman" w:cs="Times New Roman"/>
          <w:color w:val="000000"/>
          <w:sz w:val="24"/>
          <w:szCs w:val="24"/>
        </w:rPr>
        <w:t xml:space="preserve">, Universitas </w:t>
      </w:r>
      <w:r w:rsidR="00673719" w:rsidRPr="00607F1A">
        <w:rPr>
          <w:rFonts w:ascii="Times New Roman" w:hAnsi="Times New Roman" w:cs="Times New Roman"/>
          <w:color w:val="000000"/>
          <w:sz w:val="24"/>
          <w:szCs w:val="24"/>
        </w:rPr>
        <w:t>Setia Budi</w:t>
      </w:r>
      <w:r w:rsidRPr="00607F1A">
        <w:rPr>
          <w:rFonts w:ascii="Times New Roman" w:hAnsi="Times New Roman" w:cs="Times New Roman"/>
          <w:color w:val="000000"/>
          <w:sz w:val="24"/>
          <w:szCs w:val="24"/>
        </w:rPr>
        <w:t xml:space="preserve"> Surakarta</w:t>
      </w:r>
      <w:r w:rsidRPr="00607F1A">
        <w:rPr>
          <w:rFonts w:ascii="MS Mincho" w:eastAsia="MS Mincho" w:hAnsi="MS Mincho" w:cs="MS Mincho"/>
          <w:color w:val="000000"/>
          <w:sz w:val="24"/>
          <w:szCs w:val="24"/>
        </w:rPr>
        <w:t> </w:t>
      </w:r>
    </w:p>
    <w:p w14:paraId="6F52C5A6" w14:textId="3BFC1DE1" w:rsidR="00214A41" w:rsidRPr="00607F1A" w:rsidRDefault="00673719" w:rsidP="00214A41">
      <w:pPr>
        <w:widowControl w:val="0"/>
        <w:autoSpaceDE w:val="0"/>
        <w:autoSpaceDN w:val="0"/>
        <w:adjustRightInd w:val="0"/>
        <w:spacing w:after="240" w:line="320" w:lineRule="atLeast"/>
        <w:rPr>
          <w:rFonts w:ascii="Times" w:hAnsi="Times" w:cs="Times"/>
          <w:color w:val="000000"/>
          <w:sz w:val="24"/>
          <w:szCs w:val="24"/>
        </w:rPr>
      </w:pPr>
      <w:r w:rsidRPr="00607F1A">
        <w:rPr>
          <w:rFonts w:ascii="Times New Roman" w:hAnsi="Times New Roman" w:cs="Times New Roman"/>
          <w:color w:val="000000"/>
          <w:sz w:val="24"/>
          <w:szCs w:val="24"/>
        </w:rPr>
        <w:t>Email : guruhsp77@gmail.com</w:t>
      </w:r>
      <w:r w:rsidR="00214A41" w:rsidRPr="00607F1A">
        <w:rPr>
          <w:rFonts w:ascii="Times New Roman" w:hAnsi="Times New Roman" w:cs="Times New Roman"/>
          <w:color w:val="000000"/>
          <w:sz w:val="24"/>
          <w:szCs w:val="24"/>
        </w:rPr>
        <w:t xml:space="preserve"> </w:t>
      </w:r>
    </w:p>
    <w:p w14:paraId="450C93D3" w14:textId="77777777" w:rsidR="00143F9F" w:rsidRPr="00607F1A" w:rsidRDefault="00143F9F" w:rsidP="00143F9F">
      <w:pPr>
        <w:widowControl w:val="0"/>
        <w:autoSpaceDE w:val="0"/>
        <w:autoSpaceDN w:val="0"/>
        <w:adjustRightInd w:val="0"/>
        <w:spacing w:after="240" w:line="320" w:lineRule="atLeast"/>
        <w:jc w:val="both"/>
        <w:rPr>
          <w:rFonts w:ascii="Times New Roman" w:hAnsi="Times New Roman" w:cs="Times New Roman"/>
          <w:i/>
          <w:color w:val="000000"/>
          <w:sz w:val="24"/>
          <w:szCs w:val="24"/>
        </w:rPr>
      </w:pPr>
      <w:r w:rsidRPr="00607F1A">
        <w:rPr>
          <w:rFonts w:ascii="Times New Roman" w:hAnsi="Times New Roman" w:cs="Times New Roman"/>
          <w:i/>
          <w:color w:val="000000"/>
          <w:sz w:val="24"/>
          <w:szCs w:val="24"/>
        </w:rPr>
        <w:t>ABSTRAK</w:t>
      </w:r>
    </w:p>
    <w:p w14:paraId="084AD005" w14:textId="2CD46B59" w:rsidR="00607F1A" w:rsidRPr="00607F1A" w:rsidRDefault="00143F9F" w:rsidP="00607F1A">
      <w:pPr>
        <w:autoSpaceDE w:val="0"/>
        <w:autoSpaceDN w:val="0"/>
        <w:adjustRightInd w:val="0"/>
        <w:ind w:firstLine="720"/>
        <w:jc w:val="both"/>
        <w:rPr>
          <w:sz w:val="24"/>
          <w:szCs w:val="24"/>
        </w:rPr>
      </w:pPr>
      <w:r w:rsidRPr="00607F1A">
        <w:rPr>
          <w:rFonts w:ascii="Times New Roman" w:hAnsi="Times New Roman" w:cs="Times New Roman"/>
          <w:i/>
          <w:color w:val="000000"/>
          <w:sz w:val="24"/>
          <w:szCs w:val="24"/>
        </w:rPr>
        <w:t>Untuk membantu menyelesaikan persoalan mahalnya pakan pellet buatan pabrik di Kelompok Budidaya Lele Desa Doplang, Sawit</w:t>
      </w:r>
      <w:r w:rsidR="001A7AB0" w:rsidRPr="00607F1A">
        <w:rPr>
          <w:rFonts w:ascii="Times New Roman" w:hAnsi="Times New Roman" w:cs="Times New Roman"/>
          <w:i/>
          <w:color w:val="000000"/>
          <w:sz w:val="24"/>
          <w:szCs w:val="24"/>
        </w:rPr>
        <w:t>, Kabupaten Boyolali maka dilak</w:t>
      </w:r>
      <w:r w:rsidRPr="00607F1A">
        <w:rPr>
          <w:rFonts w:ascii="Times New Roman" w:hAnsi="Times New Roman" w:cs="Times New Roman"/>
          <w:i/>
          <w:color w:val="000000"/>
          <w:sz w:val="24"/>
          <w:szCs w:val="24"/>
        </w:rPr>
        <w:t>s</w:t>
      </w:r>
      <w:r w:rsidR="001A7AB0" w:rsidRPr="00607F1A">
        <w:rPr>
          <w:rFonts w:ascii="Times New Roman" w:hAnsi="Times New Roman" w:cs="Times New Roman"/>
          <w:i/>
          <w:color w:val="000000"/>
          <w:sz w:val="24"/>
          <w:szCs w:val="24"/>
        </w:rPr>
        <w:t>anakan kegiatan IbM</w:t>
      </w:r>
      <w:r w:rsidRPr="00607F1A">
        <w:rPr>
          <w:rFonts w:ascii="Times New Roman" w:hAnsi="Times New Roman" w:cs="Times New Roman"/>
          <w:i/>
          <w:color w:val="000000"/>
          <w:sz w:val="24"/>
          <w:szCs w:val="24"/>
        </w:rPr>
        <w:t xml:space="preserve"> dalam bentuk kegiatan pembimbingan, pendampingan dan pelatihan bagi mitra</w:t>
      </w:r>
      <w:r w:rsidR="00225209">
        <w:rPr>
          <w:sz w:val="24"/>
          <w:szCs w:val="24"/>
        </w:rPr>
        <w:t xml:space="preserve">. </w:t>
      </w:r>
      <w:r w:rsidR="00607F1A" w:rsidRPr="00607F1A">
        <w:rPr>
          <w:rFonts w:ascii="Times New Roman" w:hAnsi="Times New Roman" w:cs="Times New Roman"/>
          <w:i/>
          <w:sz w:val="24"/>
          <w:szCs w:val="24"/>
        </w:rPr>
        <w:t>Metode yang digunakan untuk pencapaian tujuan tersebut adalah suatu proses alih teknologi dan dilaksanakan melalui penyuluhan, demonstrasi, praktik, dan pendampingan yang berkesinambungan. Ipteks yang ditransfer dalam program ini meliputi perancangan sepaket mesin pencetak pelet, proses analisis proximat bahan baku dan kotoran ayam, proses pengeringan dan pembuatan tepung dari kotoran ayam, proses formulasi bahan baku, pembuatan pakan ikan lele berupa pelet, pengeringan pelet dan uji lapangan pada ternak, evaluasi dan monitoring. Hasil dari pengabdian IbM ini cukup signifikan terhadap penurunan biaya pakan dari yang selama ini seharga Rp. 9300,- per kg menjadi Rp. 6000,- dengan Protein Kasar (PK) masih diatas 27 % . Hasil budidaya masih bisa bersaing dengan pakan komersial (pabrikan) dengan FCR (Feed Comsumption Rate)  yang kecil sehingga produktivitas dan efesiensi meningkat karena harga pakan yang diproduksi lebih murah sekitar 35% dibanding harga pabrik. Keuntungan juga didapatkan bagi kelompok peternak ayam bisa memproduksi bahan pakan berupa kotoran ayam serbuk (konsentrat) dengan harga Rp. 400,- per kg sehingga meningkatkan nilai jual dari kotoran ayam petelur dari Rp. 7000,- per karung 50 kg menjadi Rp. 20.000 per karung 50 kg.</w:t>
      </w:r>
    </w:p>
    <w:p w14:paraId="02384DC8" w14:textId="4D1A62BD" w:rsidR="00143F9F" w:rsidRPr="00607F1A" w:rsidRDefault="00143F9F" w:rsidP="00143F9F">
      <w:pPr>
        <w:widowControl w:val="0"/>
        <w:autoSpaceDE w:val="0"/>
        <w:autoSpaceDN w:val="0"/>
        <w:adjustRightInd w:val="0"/>
        <w:spacing w:after="240" w:line="320" w:lineRule="atLeast"/>
        <w:jc w:val="both"/>
        <w:rPr>
          <w:rFonts w:ascii="Times New Roman" w:hAnsi="Times New Roman" w:cs="Times New Roman"/>
          <w:i/>
          <w:color w:val="000000"/>
          <w:sz w:val="24"/>
          <w:szCs w:val="24"/>
        </w:rPr>
      </w:pPr>
    </w:p>
    <w:p w14:paraId="3F80D8D4" w14:textId="760DAB2A" w:rsidR="00143F9F" w:rsidRPr="00607F1A" w:rsidRDefault="00143F9F" w:rsidP="00143F9F">
      <w:pPr>
        <w:widowControl w:val="0"/>
        <w:autoSpaceDE w:val="0"/>
        <w:autoSpaceDN w:val="0"/>
        <w:adjustRightInd w:val="0"/>
        <w:spacing w:after="240" w:line="320" w:lineRule="atLeast"/>
        <w:jc w:val="both"/>
        <w:rPr>
          <w:rFonts w:ascii="Times" w:hAnsi="Times" w:cs="Times"/>
          <w:i/>
          <w:color w:val="000000"/>
          <w:sz w:val="24"/>
          <w:szCs w:val="24"/>
        </w:rPr>
      </w:pPr>
      <w:r w:rsidRPr="00607F1A">
        <w:rPr>
          <w:rFonts w:ascii="Times New Roman" w:hAnsi="Times New Roman" w:cs="Times New Roman"/>
          <w:i/>
          <w:color w:val="000000"/>
          <w:sz w:val="24"/>
          <w:szCs w:val="24"/>
        </w:rPr>
        <w:t>Kata Kunci: peternak lele, mesin pelet ikan, kotoran ayam petelur</w:t>
      </w:r>
    </w:p>
    <w:p w14:paraId="55757447" w14:textId="77777777" w:rsidR="00214A41" w:rsidRPr="00607F1A" w:rsidRDefault="00214A41" w:rsidP="00214A41">
      <w:pPr>
        <w:widowControl w:val="0"/>
        <w:autoSpaceDE w:val="0"/>
        <w:autoSpaceDN w:val="0"/>
        <w:adjustRightInd w:val="0"/>
        <w:spacing w:after="240" w:line="320" w:lineRule="atLeast"/>
        <w:rPr>
          <w:rFonts w:ascii="Times" w:hAnsi="Times" w:cs="Times"/>
          <w:color w:val="000000"/>
          <w:sz w:val="24"/>
          <w:szCs w:val="24"/>
        </w:rPr>
      </w:pPr>
      <w:r w:rsidRPr="00607F1A">
        <w:rPr>
          <w:rFonts w:ascii="Times New Roman" w:hAnsi="Times New Roman" w:cs="Times New Roman"/>
          <w:color w:val="000000"/>
          <w:sz w:val="24"/>
          <w:szCs w:val="24"/>
        </w:rPr>
        <w:t xml:space="preserve">ABSTRACT </w:t>
      </w:r>
    </w:p>
    <w:p w14:paraId="4F15DB6C" w14:textId="49797DFC" w:rsidR="00225209" w:rsidRPr="00225209" w:rsidRDefault="00225209" w:rsidP="00225209">
      <w:pPr>
        <w:jc w:val="both"/>
        <w:rPr>
          <w:rFonts w:ascii="Times New Roman" w:eastAsia="Times New Roman" w:hAnsi="Times New Roman" w:cs="Times New Roman"/>
          <w:i/>
          <w:sz w:val="24"/>
          <w:szCs w:val="24"/>
        </w:rPr>
      </w:pPr>
      <w:r>
        <w:rPr>
          <w:rFonts w:ascii="Times New Roman" w:eastAsia="Times New Roman" w:hAnsi="Times New Roman" w:cs="Times New Roman"/>
          <w:i/>
          <w:color w:val="000000" w:themeColor="text1"/>
          <w:sz w:val="24"/>
          <w:szCs w:val="24"/>
          <w:shd w:val="clear" w:color="auto" w:fill="FFFFFF"/>
        </w:rPr>
        <w:tab/>
      </w:r>
      <w:r w:rsidR="00741E36" w:rsidRPr="00225209">
        <w:rPr>
          <w:rFonts w:ascii="Times New Roman" w:eastAsia="Times New Roman" w:hAnsi="Times New Roman" w:cs="Times New Roman"/>
          <w:i/>
          <w:color w:val="000000" w:themeColor="text1"/>
          <w:sz w:val="24"/>
          <w:szCs w:val="24"/>
          <w:shd w:val="clear" w:color="auto" w:fill="FFFFFF"/>
        </w:rPr>
        <w:t>To help resolve the question of the expensive artificial </w:t>
      </w:r>
      <w:r>
        <w:rPr>
          <w:rFonts w:ascii="Times New Roman" w:eastAsia="Times New Roman" w:hAnsi="Times New Roman" w:cs="Times New Roman"/>
          <w:i/>
          <w:color w:val="000000" w:themeColor="text1"/>
          <w:sz w:val="24"/>
          <w:szCs w:val="24"/>
          <w:shd w:val="clear" w:color="auto" w:fill="FFFFFF"/>
        </w:rPr>
        <w:t>catfish feed in Doplang</w:t>
      </w:r>
      <w:r w:rsidR="00741E36" w:rsidRPr="00225209">
        <w:rPr>
          <w:rFonts w:ascii="Times New Roman" w:eastAsia="Times New Roman" w:hAnsi="Times New Roman" w:cs="Times New Roman"/>
          <w:i/>
          <w:color w:val="000000" w:themeColor="text1"/>
          <w:sz w:val="24"/>
          <w:szCs w:val="24"/>
          <w:shd w:val="clear" w:color="auto" w:fill="FFFFFF"/>
        </w:rPr>
        <w:t> Farming Group Sawit, Bo</w:t>
      </w:r>
      <w:r>
        <w:rPr>
          <w:rFonts w:ascii="Times New Roman" w:eastAsia="Times New Roman" w:hAnsi="Times New Roman" w:cs="Times New Roman"/>
          <w:i/>
          <w:color w:val="000000" w:themeColor="text1"/>
          <w:sz w:val="24"/>
          <w:szCs w:val="24"/>
          <w:shd w:val="clear" w:color="auto" w:fill="FFFFFF"/>
        </w:rPr>
        <w:t>yolali Regency then implemented the activities Ipteks Bagi Masyarakat</w:t>
      </w:r>
      <w:r w:rsidR="00741E36" w:rsidRPr="00225209">
        <w:rPr>
          <w:rFonts w:ascii="Times New Roman" w:eastAsia="Times New Roman" w:hAnsi="Times New Roman" w:cs="Times New Roman"/>
          <w:i/>
          <w:color w:val="000000" w:themeColor="text1"/>
          <w:sz w:val="24"/>
          <w:szCs w:val="24"/>
          <w:shd w:val="clear" w:color="auto" w:fill="FFFFFF"/>
        </w:rPr>
        <w:t> already in the form of activity of coaching, mentoring and training for partners. </w:t>
      </w:r>
      <w:r>
        <w:rPr>
          <w:rFonts w:ascii="Times New Roman" w:eastAsia="Times New Roman" w:hAnsi="Times New Roman" w:cs="Times New Roman"/>
          <w:i/>
          <w:color w:val="000000" w:themeColor="text1"/>
          <w:sz w:val="24"/>
          <w:szCs w:val="24"/>
          <w:shd w:val="clear" w:color="auto" w:fill="FFFFFF"/>
        </w:rPr>
        <w:t>Th</w:t>
      </w:r>
      <w:r w:rsidRPr="00225209">
        <w:rPr>
          <w:rFonts w:ascii="Times New Roman" w:eastAsia="Times New Roman" w:hAnsi="Times New Roman" w:cs="Times New Roman"/>
          <w:i/>
          <w:color w:val="555555"/>
          <w:sz w:val="24"/>
          <w:szCs w:val="24"/>
          <w:shd w:val="clear" w:color="auto" w:fill="FFFFFF"/>
        </w:rPr>
        <w:t>e methods used for the achievement of these goals is a process of technology transfer and implemented through outreach, demonstration, practic</w:t>
      </w:r>
      <w:r>
        <w:rPr>
          <w:rFonts w:ascii="Times New Roman" w:eastAsia="Times New Roman" w:hAnsi="Times New Roman" w:cs="Times New Roman"/>
          <w:i/>
          <w:color w:val="555555"/>
          <w:sz w:val="24"/>
          <w:szCs w:val="24"/>
          <w:shd w:val="clear" w:color="auto" w:fill="FFFFFF"/>
        </w:rPr>
        <w:t>e, and ongoing mentoring. The technology</w:t>
      </w:r>
      <w:r w:rsidRPr="00225209">
        <w:rPr>
          <w:rFonts w:ascii="Times New Roman" w:eastAsia="Times New Roman" w:hAnsi="Times New Roman" w:cs="Times New Roman"/>
          <w:i/>
          <w:color w:val="555555"/>
          <w:sz w:val="24"/>
          <w:szCs w:val="24"/>
          <w:shd w:val="clear" w:color="auto" w:fill="FFFFFF"/>
        </w:rPr>
        <w:t> are transferred under this program include the design of a package of</w:t>
      </w:r>
      <w:r>
        <w:rPr>
          <w:rFonts w:ascii="Times New Roman" w:eastAsia="Times New Roman" w:hAnsi="Times New Roman" w:cs="Times New Roman"/>
          <w:i/>
          <w:color w:val="555555"/>
          <w:sz w:val="24"/>
          <w:szCs w:val="24"/>
          <w:shd w:val="clear" w:color="auto" w:fill="FFFFFF"/>
        </w:rPr>
        <w:t xml:space="preserve"> printing press pellets, </w:t>
      </w:r>
      <w:r w:rsidRPr="00225209">
        <w:rPr>
          <w:rFonts w:ascii="Times New Roman" w:eastAsia="Times New Roman" w:hAnsi="Times New Roman" w:cs="Times New Roman"/>
          <w:i/>
          <w:color w:val="555555"/>
          <w:sz w:val="24"/>
          <w:szCs w:val="24"/>
          <w:shd w:val="clear" w:color="auto" w:fill="FFFFFF"/>
        </w:rPr>
        <w:t xml:space="preserve"> proximat analysis of chicken manure and raw materials, the process of drying and </w:t>
      </w:r>
      <w:r w:rsidRPr="00225209">
        <w:rPr>
          <w:rFonts w:ascii="Times New Roman" w:eastAsia="Times New Roman" w:hAnsi="Times New Roman" w:cs="Times New Roman"/>
          <w:i/>
          <w:color w:val="555555"/>
          <w:sz w:val="24"/>
          <w:szCs w:val="24"/>
          <w:shd w:val="clear" w:color="auto" w:fill="FFFFFF"/>
        </w:rPr>
        <w:lastRenderedPageBreak/>
        <w:t>production of flour from the chicken manure, the process of formulation of raw materials, manufacture feed catfish in the form of pellets, Pellet drying</w:t>
      </w:r>
      <w:r>
        <w:rPr>
          <w:rFonts w:ascii="Times New Roman" w:eastAsia="Times New Roman" w:hAnsi="Times New Roman" w:cs="Times New Roman"/>
          <w:i/>
          <w:color w:val="555555"/>
          <w:sz w:val="24"/>
          <w:szCs w:val="24"/>
          <w:shd w:val="clear" w:color="auto" w:fill="FFFFFF"/>
        </w:rPr>
        <w:t xml:space="preserve"> and</w:t>
      </w:r>
      <w:r w:rsidRPr="00225209">
        <w:rPr>
          <w:rFonts w:ascii="Times New Roman" w:eastAsia="Times New Roman" w:hAnsi="Times New Roman" w:cs="Times New Roman"/>
          <w:i/>
          <w:color w:val="555555"/>
          <w:sz w:val="24"/>
          <w:szCs w:val="24"/>
          <w:shd w:val="clear" w:color="auto" w:fill="FFFFFF"/>
        </w:rPr>
        <w:t> field test on </w:t>
      </w:r>
      <w:r>
        <w:rPr>
          <w:rFonts w:ascii="Times New Roman" w:eastAsia="Times New Roman" w:hAnsi="Times New Roman" w:cs="Times New Roman"/>
          <w:i/>
          <w:color w:val="555555"/>
          <w:sz w:val="24"/>
          <w:szCs w:val="24"/>
          <w:shd w:val="clear" w:color="auto" w:fill="FFFFFF"/>
        </w:rPr>
        <w:t>catfish</w:t>
      </w:r>
      <w:r w:rsidRPr="00225209">
        <w:rPr>
          <w:rFonts w:ascii="Times New Roman" w:eastAsia="Times New Roman" w:hAnsi="Times New Roman" w:cs="Times New Roman"/>
          <w:i/>
          <w:color w:val="555555"/>
          <w:sz w:val="24"/>
          <w:szCs w:val="24"/>
          <w:shd w:val="clear" w:color="auto" w:fill="FFFFFF"/>
        </w:rPr>
        <w:t xml:space="preserve">, evaluation and monitoring. The result of IbM's devotion is quite significantly to the decrease in the cost of feed which costs </w:t>
      </w:r>
      <w:r>
        <w:rPr>
          <w:rFonts w:ascii="Times New Roman" w:eastAsia="Times New Roman" w:hAnsi="Times New Roman" w:cs="Times New Roman"/>
          <w:i/>
          <w:color w:val="555555"/>
          <w:sz w:val="24"/>
          <w:szCs w:val="24"/>
          <w:shd w:val="clear" w:color="auto" w:fill="FFFFFF"/>
        </w:rPr>
        <w:t>IDR 9300,-per kg to IDR 6000,-with Cr</w:t>
      </w:r>
      <w:r w:rsidRPr="00225209">
        <w:rPr>
          <w:rFonts w:ascii="Times New Roman" w:eastAsia="Times New Roman" w:hAnsi="Times New Roman" w:cs="Times New Roman"/>
          <w:i/>
          <w:color w:val="555555"/>
          <w:sz w:val="24"/>
          <w:szCs w:val="24"/>
          <w:shd w:val="clear" w:color="auto" w:fill="FFFFFF"/>
        </w:rPr>
        <w:t xml:space="preserve">ude Protein (PK) is still above 27%. Cultivation can still compete with commercial feed (the manufacturer) with FCR (Feed Comsumption Rate) are small so that productivity and efficiency is increased because the price of feed is produced around 35% cheaper than the price of the </w:t>
      </w:r>
      <w:r w:rsidR="008B6686">
        <w:rPr>
          <w:rFonts w:ascii="Times New Roman" w:eastAsia="Times New Roman" w:hAnsi="Times New Roman" w:cs="Times New Roman"/>
          <w:i/>
          <w:color w:val="555555"/>
          <w:sz w:val="24"/>
          <w:szCs w:val="24"/>
          <w:shd w:val="clear" w:color="auto" w:fill="FFFFFF"/>
        </w:rPr>
        <w:t>factory</w:t>
      </w:r>
      <w:r w:rsidRPr="00225209">
        <w:rPr>
          <w:rFonts w:ascii="Times New Roman" w:eastAsia="Times New Roman" w:hAnsi="Times New Roman" w:cs="Times New Roman"/>
          <w:i/>
          <w:color w:val="555555"/>
          <w:sz w:val="24"/>
          <w:szCs w:val="24"/>
          <w:shd w:val="clear" w:color="auto" w:fill="FFFFFF"/>
        </w:rPr>
        <w:t>. Advantage also obtained for groups of chicken breeders can produce feed chicken manure in the form of powder (concentrate) at a price of Rp 400 per kg, t</w:t>
      </w:r>
      <w:r w:rsidR="008B6686">
        <w:rPr>
          <w:rFonts w:ascii="Times New Roman" w:eastAsia="Times New Roman" w:hAnsi="Times New Roman" w:cs="Times New Roman"/>
          <w:i/>
          <w:color w:val="555555"/>
          <w:sz w:val="24"/>
          <w:szCs w:val="24"/>
          <w:shd w:val="clear" w:color="auto" w:fill="FFFFFF"/>
        </w:rPr>
        <w:t>hus increasing the value of manure</w:t>
      </w:r>
      <w:r w:rsidRPr="00225209">
        <w:rPr>
          <w:rFonts w:ascii="Times New Roman" w:eastAsia="Times New Roman" w:hAnsi="Times New Roman" w:cs="Times New Roman"/>
          <w:i/>
          <w:color w:val="555555"/>
          <w:sz w:val="24"/>
          <w:szCs w:val="24"/>
          <w:shd w:val="clear" w:color="auto" w:fill="FFFFFF"/>
        </w:rPr>
        <w:t> laying hens from Rp. 7000 per sack 50 kg to Rp. 20,000 per 50 kg sack.</w:t>
      </w:r>
    </w:p>
    <w:p w14:paraId="62539AA4" w14:textId="540B42FE" w:rsidR="00214A41" w:rsidRPr="00607F1A" w:rsidRDefault="00214A41" w:rsidP="00225209">
      <w:pPr>
        <w:spacing w:after="0" w:line="240" w:lineRule="auto"/>
        <w:rPr>
          <w:rFonts w:ascii="Times" w:hAnsi="Times" w:cs="Times"/>
          <w:color w:val="000000"/>
          <w:sz w:val="24"/>
          <w:szCs w:val="24"/>
        </w:rPr>
      </w:pPr>
      <w:r w:rsidRPr="00607F1A">
        <w:rPr>
          <w:rFonts w:ascii="Times" w:hAnsi="Times" w:cs="Times"/>
          <w:b/>
          <w:bCs/>
          <w:i/>
          <w:iCs/>
          <w:color w:val="000000"/>
          <w:sz w:val="24"/>
          <w:szCs w:val="24"/>
        </w:rPr>
        <w:t xml:space="preserve">Keyword : </w:t>
      </w:r>
      <w:r w:rsidRPr="00607F1A">
        <w:rPr>
          <w:rFonts w:ascii="Times" w:hAnsi="Times" w:cs="Times"/>
          <w:i/>
          <w:iCs/>
          <w:color w:val="000000"/>
          <w:sz w:val="24"/>
          <w:szCs w:val="24"/>
        </w:rPr>
        <w:t>catfish farmers, , fish pellet</w:t>
      </w:r>
      <w:r w:rsidR="00741E36" w:rsidRPr="00607F1A">
        <w:rPr>
          <w:rFonts w:ascii="Times" w:hAnsi="Times" w:cs="Times"/>
          <w:i/>
          <w:iCs/>
          <w:color w:val="000000"/>
          <w:sz w:val="24"/>
          <w:szCs w:val="24"/>
        </w:rPr>
        <w:t xml:space="preserve"> machine, laying hens</w:t>
      </w:r>
      <w:r w:rsidRPr="00607F1A">
        <w:rPr>
          <w:rFonts w:ascii="Times" w:hAnsi="Times" w:cs="Times"/>
          <w:i/>
          <w:iCs/>
          <w:color w:val="000000"/>
          <w:sz w:val="24"/>
          <w:szCs w:val="24"/>
        </w:rPr>
        <w:t xml:space="preserve"> manure. </w:t>
      </w:r>
    </w:p>
    <w:p w14:paraId="67F18FC6" w14:textId="77777777" w:rsidR="00741E36" w:rsidRPr="00607F1A" w:rsidRDefault="00741E36" w:rsidP="00214A41">
      <w:pPr>
        <w:widowControl w:val="0"/>
        <w:autoSpaceDE w:val="0"/>
        <w:autoSpaceDN w:val="0"/>
        <w:adjustRightInd w:val="0"/>
        <w:spacing w:after="240" w:line="300" w:lineRule="atLeast"/>
        <w:rPr>
          <w:rFonts w:ascii="Times" w:hAnsi="Times" w:cs="Times"/>
          <w:b/>
          <w:bCs/>
          <w:color w:val="000000"/>
          <w:sz w:val="24"/>
          <w:szCs w:val="24"/>
        </w:rPr>
      </w:pPr>
    </w:p>
    <w:p w14:paraId="2F8ACD14" w14:textId="77777777" w:rsidR="00741E36" w:rsidRPr="00607F1A" w:rsidRDefault="00741E36" w:rsidP="00214A41">
      <w:pPr>
        <w:widowControl w:val="0"/>
        <w:autoSpaceDE w:val="0"/>
        <w:autoSpaceDN w:val="0"/>
        <w:adjustRightInd w:val="0"/>
        <w:spacing w:after="240" w:line="300" w:lineRule="atLeast"/>
        <w:rPr>
          <w:rFonts w:ascii="Times" w:hAnsi="Times" w:cs="Times"/>
          <w:b/>
          <w:bCs/>
          <w:color w:val="000000"/>
          <w:sz w:val="24"/>
          <w:szCs w:val="24"/>
        </w:rPr>
        <w:sectPr w:rsidR="00741E36" w:rsidRPr="00607F1A" w:rsidSect="00FC5409">
          <w:pgSz w:w="12240" w:h="15840"/>
          <w:pgMar w:top="1440" w:right="1440" w:bottom="1440" w:left="1440" w:header="720" w:footer="720" w:gutter="0"/>
          <w:cols w:space="720"/>
          <w:noEndnote/>
        </w:sectPr>
      </w:pPr>
      <w:bookmarkStart w:id="0" w:name="_GoBack"/>
      <w:bookmarkEnd w:id="0"/>
    </w:p>
    <w:p w14:paraId="70C74C20" w14:textId="3EA3DE0F" w:rsidR="00532843" w:rsidRPr="00607F1A" w:rsidRDefault="00214A41" w:rsidP="00214A41">
      <w:pPr>
        <w:widowControl w:val="0"/>
        <w:autoSpaceDE w:val="0"/>
        <w:autoSpaceDN w:val="0"/>
        <w:adjustRightInd w:val="0"/>
        <w:spacing w:after="240" w:line="300" w:lineRule="atLeast"/>
        <w:rPr>
          <w:rFonts w:ascii="Times" w:hAnsi="Times" w:cs="Times"/>
          <w:b/>
          <w:bCs/>
          <w:color w:val="000000"/>
          <w:sz w:val="24"/>
          <w:szCs w:val="24"/>
        </w:rPr>
      </w:pPr>
      <w:r w:rsidRPr="00607F1A">
        <w:rPr>
          <w:rFonts w:ascii="Times" w:hAnsi="Times" w:cs="Times"/>
          <w:b/>
          <w:bCs/>
          <w:color w:val="000000"/>
          <w:sz w:val="24"/>
          <w:szCs w:val="24"/>
        </w:rPr>
        <w:t xml:space="preserve">PENDAHULUAN </w:t>
      </w:r>
    </w:p>
    <w:p w14:paraId="3C60687C" w14:textId="28C05C4A" w:rsidR="00214A41" w:rsidRPr="00607F1A" w:rsidRDefault="00214A41" w:rsidP="00214A41">
      <w:pPr>
        <w:widowControl w:val="0"/>
        <w:autoSpaceDE w:val="0"/>
        <w:autoSpaceDN w:val="0"/>
        <w:adjustRightInd w:val="0"/>
        <w:spacing w:after="240" w:line="300" w:lineRule="atLeast"/>
        <w:rPr>
          <w:rFonts w:ascii="Times" w:hAnsi="Times" w:cs="Times"/>
          <w:color w:val="000000"/>
          <w:sz w:val="24"/>
          <w:szCs w:val="24"/>
        </w:rPr>
      </w:pPr>
      <w:r w:rsidRPr="00607F1A">
        <w:rPr>
          <w:rFonts w:ascii="Times" w:hAnsi="Times" w:cs="Times"/>
          <w:b/>
          <w:bCs/>
          <w:color w:val="000000"/>
          <w:sz w:val="24"/>
          <w:szCs w:val="24"/>
        </w:rPr>
        <w:t xml:space="preserve">Analisis Situasi </w:t>
      </w:r>
    </w:p>
    <w:p w14:paraId="53CD5255" w14:textId="77777777" w:rsidR="00532843" w:rsidRPr="00607F1A" w:rsidRDefault="00532843" w:rsidP="00532843">
      <w:pPr>
        <w:pStyle w:val="NormalWeb"/>
        <w:spacing w:line="360" w:lineRule="auto"/>
        <w:ind w:firstLine="720"/>
        <w:jc w:val="both"/>
        <w:rPr>
          <w:lang w:val="sv-SE"/>
        </w:rPr>
      </w:pPr>
      <w:r w:rsidRPr="00607F1A">
        <w:rPr>
          <w:lang w:val="sv-SE"/>
        </w:rPr>
        <w:t>Sektor perikanan dan peternakan memiliki peranan yang utama dalam memenuhi kebutuhan protein masyarakat di Indonesia. Mayoritas kebutuhan protein/daging disuplay oleh kedua sektor tersebut. Setiap tahun kebutuhan akan protein hewani ikan mengalami kenaikan yang signifikan seiring tingkat kesadaran masyarakat akan pentingnya protein dalam. Selain produksi dari hasil tangkapan, hasil produksi budidaya diharapkan mampu ditingkatkan untuk menunjang kebutuhan ikan sebagai sumber protein yang meningkat tersebut.</w:t>
      </w:r>
    </w:p>
    <w:p w14:paraId="06DC6E82" w14:textId="77777777" w:rsidR="00532843" w:rsidRPr="00607F1A" w:rsidRDefault="00532843" w:rsidP="00532843">
      <w:pPr>
        <w:pStyle w:val="NormalWeb"/>
        <w:spacing w:line="360" w:lineRule="auto"/>
        <w:ind w:firstLine="720"/>
        <w:jc w:val="both"/>
        <w:rPr>
          <w:lang w:val="sv-SE"/>
        </w:rPr>
      </w:pPr>
      <w:r w:rsidRPr="00607F1A">
        <w:rPr>
          <w:lang w:val="sv-SE"/>
        </w:rPr>
        <w:t xml:space="preserve">Salah satu jenis perikanan budidaya yang sedang menjadi idola masyarakat di Indonesia saat ini adalah lele. Banyak faktor yang menjadikan lele idola bagi masyarakat, diantaranya adalah harga yang terjangkau, kandungan gizi yang tinggi, mudah didapatkan dan image masakan lele yang sudah menjadi makanan modern. Bagi pembudidayapun tentunya faktor- faktor tersebut menjadikan semangat tersendiri dalam rangka pengembangan usaha budidaya. Selain itu adanya faktor dukungan pemerintah melalui Balai Besar Pembibitan berhasil menciptakan varietas baru lele yang memiliki banyak kelebihan diantaranya: relatif cepat panen, konversi pakan yang rendah, dan tahan penyakit. </w:t>
      </w:r>
    </w:p>
    <w:p w14:paraId="33212E5A" w14:textId="2ED8A287" w:rsidR="00532843" w:rsidRPr="00607F1A" w:rsidRDefault="00532843" w:rsidP="00143F9F">
      <w:pPr>
        <w:pStyle w:val="NormalWeb"/>
        <w:spacing w:line="360" w:lineRule="auto"/>
        <w:ind w:firstLine="720"/>
        <w:jc w:val="both"/>
        <w:rPr>
          <w:lang w:val="sv-SE"/>
        </w:rPr>
      </w:pPr>
      <w:r w:rsidRPr="00607F1A">
        <w:rPr>
          <w:lang w:val="sv-SE"/>
        </w:rPr>
        <w:t xml:space="preserve">Permintaan lele konsumsi di Jawa Tengah dan D.I. Yogyakarta sangat besar yaitu sebesar 14 ton/hari dan 18 ton / hari (ANTARA Jateng.com, 2016). Banyaknya permintaan lele karena berjamurnya warung- warung pecel lele di pinggir jalan dan restoran yang menjajakan menu lele dengan berbagai variasi jenis olahan. Selain itu faktor kenaikan harga daging menyebabkan lele menjadi alternatif pengganti daging sapi, kambing maupun ayam yang relatif lebih murah. </w:t>
      </w:r>
    </w:p>
    <w:p w14:paraId="5109C5FF" w14:textId="77777777" w:rsidR="00532843" w:rsidRPr="00607F1A" w:rsidRDefault="00532843" w:rsidP="00532843">
      <w:pPr>
        <w:pStyle w:val="NormalWeb"/>
        <w:spacing w:line="360" w:lineRule="auto"/>
        <w:ind w:firstLine="720"/>
        <w:jc w:val="both"/>
        <w:rPr>
          <w:lang w:val="sv-SE"/>
        </w:rPr>
      </w:pPr>
      <w:r w:rsidRPr="00607F1A">
        <w:rPr>
          <w:lang w:val="sv-SE"/>
        </w:rPr>
        <w:t xml:space="preserve">Salah satu kelompok pembudidaya ikan lele di daerah Doplang, Teras kabupaten Boyolali adalah kelompok budidaya ikan lele Mina Usaha Tani (Kelompok Mitra I). Kelompok budidaya lele ini disahkan pada tanggal 8 Juni 2012 yang dituangkan dalam SK Kepala Desa No: 000/223/VI/2012  dengan anggota kelompok sebanyak 10 orang. Tahun 2014, kelompok budidaya tersebut mendapat pengukuhan sebagai Kelompok Pembudidaya Ikan (Pokdakan) kelas MADYA dan bahkan ketua Pokdakan Mina Usaha Tani yaitu Bapak Sidik Pramono dikukuhkan sebagai Penyuluh Perikanan Swadaya yang ditetapkan oleh Bupati Boyolali. </w:t>
      </w:r>
    </w:p>
    <w:p w14:paraId="6E59FA50" w14:textId="2660C30A" w:rsidR="00532843" w:rsidRPr="00607F1A" w:rsidRDefault="00532843" w:rsidP="00532843">
      <w:pPr>
        <w:pStyle w:val="NormalWeb"/>
        <w:spacing w:before="240" w:line="360" w:lineRule="auto"/>
        <w:ind w:firstLine="720"/>
        <w:jc w:val="both"/>
        <w:rPr>
          <w:lang w:val="sv-SE"/>
        </w:rPr>
      </w:pPr>
      <w:r w:rsidRPr="00607F1A">
        <w:rPr>
          <w:lang w:val="sv-SE"/>
        </w:rPr>
        <w:t xml:space="preserve">Tiap anggota kelompok memiliki beberapa kolam pembesaran lele dengan ukuran kolam 7 m x 10 m dengan jumlah bibit yang ditebar sebanyak  14.000 bibit lele ukuran 4-5 cm. Proses budidaya pembesaran dilakukan selama </w:t>
      </w:r>
      <w:r w:rsidRPr="00607F1A">
        <w:rPr>
          <w:u w:val="single"/>
          <w:lang w:val="sv-SE"/>
        </w:rPr>
        <w:t>+</w:t>
      </w:r>
      <w:r w:rsidRPr="00607F1A">
        <w:rPr>
          <w:lang w:val="sv-SE"/>
        </w:rPr>
        <w:t xml:space="preserve"> 3 bulan. Menurut Pak Sidik Pramono selaku ketua kelompok budidaya, setiap hari beliau bisa panen 1 ton lele konsumsi (1 kg berisi 11-12 ekor lele), seperti juga dikutip TROBOS (</w:t>
      </w:r>
      <w:hyperlink r:id="rId5" w:history="1">
        <w:r w:rsidRPr="00607F1A">
          <w:rPr>
            <w:rStyle w:val="Hyperlink"/>
            <w:lang w:val="sv-SE"/>
          </w:rPr>
          <w:t>http://www.trobos.com/detail-berita/2016/04/15/15/7367/potret-kampung-lele-boyolali</w:t>
        </w:r>
      </w:hyperlink>
      <w:r w:rsidRPr="00607F1A">
        <w:rPr>
          <w:lang w:val="sv-SE"/>
        </w:rPr>
        <w:t>) dan KKP News (</w:t>
      </w:r>
      <w:hyperlink r:id="rId6" w:history="1">
        <w:r w:rsidRPr="00607F1A">
          <w:rPr>
            <w:rStyle w:val="Hyperlink"/>
            <w:lang w:val="sv-SE"/>
          </w:rPr>
          <w:t>http://news.kkp.go.id/index.php/kampung-lele-boyolali-sentra-lele-di-jawa-tengah/</w:t>
        </w:r>
      </w:hyperlink>
      <w:r w:rsidRPr="00607F1A">
        <w:rPr>
          <w:lang w:val="sv-SE"/>
        </w:rPr>
        <w:t>). Dengan harga lele saat ini Rp.17.500,-  dan panen sebesar 1 ton per hari maka kolam tersebut mampu menghasilkan Rp. 17.500.000,- per hari, dan apabila dikalikan 30 hari (1 bulan) maka akan menghasilkan Rp. 525.000.000,- untuk satu orang saja. Angka tersebut belum sebagai keuntungan bersih karena masih dipotong biaya produksi. Saat ini untuk total panen yang dihasilkan Pokdakan Mina Usaha Tani per harinya bisa mencapai 5-7 ton yang 100% terserap olah pasar dan tentunya merupakan suatu potensi usaha yang sangat menjanjikan.</w:t>
      </w:r>
    </w:p>
    <w:p w14:paraId="5AEC1205" w14:textId="77777777" w:rsidR="00673719" w:rsidRPr="00607F1A" w:rsidRDefault="00532843" w:rsidP="00C553CE">
      <w:pPr>
        <w:pStyle w:val="NormalWeb"/>
        <w:spacing w:before="240" w:line="360" w:lineRule="auto"/>
        <w:ind w:firstLine="720"/>
        <w:jc w:val="both"/>
        <w:rPr>
          <w:lang w:val="sv-SE"/>
        </w:rPr>
      </w:pPr>
      <w:r w:rsidRPr="00607F1A">
        <w:rPr>
          <w:lang w:val="sv-SE"/>
        </w:rPr>
        <w:t xml:space="preserve">Pokdakan Mina Usaha Tani memiliki koordinasi yang baik dalam mengembangkan dan memajukan anggotanya. Hal ini dibuktikan dengan dikukuhkannya menjadi Pokdakan tingkat Madya. Koordinasi yang baik tersebut juga sangat membantu anggota dalam pemenuhan kebutuhan produksi misal, peralatan, pakan, probiotik dan pelatihan- pelatihan yang diadakan oleh instansi pemerintah maupun swasta terkait dengan manajemen pemeliharaan, tata kelola keuangan dan strategi pemasaran. Bantuan dari Dinas Perikanan juga pernah didapatkan yaitu berupa bantuan, kolam fiber dan pakan. Pakan yang diberikan oleh dinas juga masih hasil produksi pabrik pakan yang sudah terstandarisasi kandungan nutrisinya. </w:t>
      </w:r>
      <w:r w:rsidRPr="00607F1A">
        <w:t xml:space="preserve">Pakan adalah segala sesuatu yang dapat dimakan, disenangi, dapat dicerna sebagian atau seluruhnya, dapat diabsorbsi dan bermanfaat bagi ternak. Oleh sebab itu pakan harus memenuhi semua persyaratan tersebut (Kamal, 1994). </w:t>
      </w:r>
      <w:r w:rsidRPr="00607F1A">
        <w:rPr>
          <w:lang w:val="sv-SE"/>
        </w:rPr>
        <w:t>Sekitar 80 % pengeluaran pada usaha budidaya adalah pada pakan, jadi apabila bisa menekan harga pakan maka, keuntungan pembudidaya ikan juga akan meningkat.</w:t>
      </w:r>
    </w:p>
    <w:p w14:paraId="3000F852" w14:textId="2D7C2CF3" w:rsidR="00532843" w:rsidRPr="00607F1A" w:rsidRDefault="00532843" w:rsidP="00C553CE">
      <w:pPr>
        <w:pStyle w:val="NormalWeb"/>
        <w:spacing w:before="240" w:line="360" w:lineRule="auto"/>
        <w:ind w:firstLine="720"/>
        <w:jc w:val="both"/>
        <w:rPr>
          <w:lang w:val="sv-SE"/>
        </w:rPr>
      </w:pPr>
      <w:r w:rsidRPr="00607F1A">
        <w:rPr>
          <w:bCs/>
          <w:lang w:val="sv-SE"/>
        </w:rPr>
        <w:t>Kelompok Ternak Ayam Petelur  Mulya Jaya (Kelompok Mitra II) merupakan kelompok peternak ayam petelur yang berlokasi juga di Desa Doplang. Kelompok ternak ayam ini disahkan dengan SK Kepala Desa Doplang No:000/120/IV/ 2016. Adapun jumlah anggotanya hanya 5 peternak karena didaerah ini mayoritas penduduknya adalah beternak lele. Tujuan dari dibentuknya kelompok  peternak ayam ini adalah untuk memudahkan koordinasi dalam informasi terkait harga pakan, harga ayam/telur maupun penyediaan sarana dan prasarana produksi.</w:t>
      </w:r>
    </w:p>
    <w:p w14:paraId="05D07BDC" w14:textId="3F72A258" w:rsidR="00741E36" w:rsidRPr="00607F1A" w:rsidRDefault="00532843" w:rsidP="00532843">
      <w:pPr>
        <w:pStyle w:val="NormalWeb"/>
        <w:spacing w:before="0" w:beforeAutospacing="0" w:after="0" w:afterAutospacing="0" w:line="360" w:lineRule="auto"/>
        <w:jc w:val="both"/>
        <w:sectPr w:rsidR="00741E36" w:rsidRPr="00607F1A" w:rsidSect="00741E36">
          <w:type w:val="continuous"/>
          <w:pgSz w:w="12240" w:h="15840"/>
          <w:pgMar w:top="1440" w:right="1440" w:bottom="1440" w:left="1440" w:header="720" w:footer="720" w:gutter="0"/>
          <w:cols w:num="2" w:space="720"/>
          <w:noEndnote/>
        </w:sectPr>
      </w:pPr>
      <w:r w:rsidRPr="00607F1A">
        <w:tab/>
        <w:t>Meskipun</w:t>
      </w:r>
      <w:r w:rsidRPr="00607F1A">
        <w:rPr>
          <w:b/>
        </w:rPr>
        <w:t xml:space="preserve"> </w:t>
      </w:r>
      <w:r w:rsidRPr="00607F1A">
        <w:t>baru disahkan tahun 2016 tetapi keberadaan anggota kelompok tersebut sudah ada beberapa tahun sebelum terbentuk. Populasi ayam  untuk tiap-tiap anggota kelompok berbeda, ada yang memiliki populasi 2000, 3000 maupun sampai 5000 ekor. Harga ayam potong per ekor saat ini sekitar Rp. 27.000,- dan akan meningkat menjelang lebaran. Sedangkan untuk komoditas telur juga mengalami peningkatan biasanya menjelang lebaran. Saat ini harga telur per kg adalah Rp. 22.000,-  dan akan mengalami kenaikan yng signifikan lebaran nanti. Peternak ayam potong biasanya memelihara ayam mulai dari DOC (</w:t>
      </w:r>
      <w:r w:rsidRPr="00607F1A">
        <w:rPr>
          <w:i/>
        </w:rPr>
        <w:t>Day Old Chick</w:t>
      </w:r>
      <w:r w:rsidRPr="00607F1A">
        <w:t>) sampai siap panen sekitar 35 hari dengan bobot 1 kg- 1,2 kg dengan harga per kg hidup sekitar Rp.17.000,- . Jadi apabila seorang peternak mempunyai populasi ayam 3000 maka pendapatan yang didapat saat panen adalah sekitar Rp. 61.000.000,- . Dikurangi dengan biaya produksi ( pakan, vitamin dan obat-obatan) maka didapatkan keuntungan bersih peternak, yaitu biasanya Rp. 1500,- sampai Rp. 2500,- per ekornya. Agak berbeda dengan peternak ayam potong maka ayam petelur mengandalkan hasil berupa telur. Seorang anggota kelompok memiliki ayam petelur dengan populasi 5000  ekor dan produktifitas telur sekitar 80% maka akan dihasilkan telur sebanyak 4000 butir telur per hari atau 330 kg telur (asumsi 1 kg berisi 12 butir telur). Maka hasil yang didapatkan per harinya adalah sebesar Rp. 7.260.000,- dikurangi pakan d</w:t>
      </w:r>
      <w:r w:rsidR="00143F9F" w:rsidRPr="00607F1A">
        <w:t>an kebutuhan produksi yang lain.</w:t>
      </w:r>
    </w:p>
    <w:p w14:paraId="056EEBE2" w14:textId="77777777" w:rsidR="00741E36" w:rsidRPr="00607F1A" w:rsidRDefault="00741E36" w:rsidP="00AE5BD7">
      <w:pPr>
        <w:widowControl w:val="0"/>
        <w:autoSpaceDE w:val="0"/>
        <w:autoSpaceDN w:val="0"/>
        <w:adjustRightInd w:val="0"/>
        <w:spacing w:after="240" w:line="300" w:lineRule="atLeast"/>
        <w:jc w:val="both"/>
        <w:rPr>
          <w:rFonts w:ascii="Times" w:hAnsi="Times" w:cs="Times"/>
          <w:b/>
          <w:bCs/>
          <w:color w:val="000000"/>
          <w:sz w:val="24"/>
          <w:szCs w:val="24"/>
        </w:rPr>
        <w:sectPr w:rsidR="00741E36" w:rsidRPr="00607F1A" w:rsidSect="00741E36">
          <w:type w:val="continuous"/>
          <w:pgSz w:w="12240" w:h="15840"/>
          <w:pgMar w:top="1440" w:right="1440" w:bottom="1440" w:left="1440" w:header="720" w:footer="720" w:gutter="0"/>
          <w:cols w:space="720"/>
          <w:noEndnote/>
        </w:sectPr>
      </w:pPr>
    </w:p>
    <w:p w14:paraId="46B67EBE" w14:textId="2A2C6D6E" w:rsidR="00214A41" w:rsidRPr="00607F1A" w:rsidRDefault="00214A41" w:rsidP="00AE5BD7">
      <w:pPr>
        <w:widowControl w:val="0"/>
        <w:autoSpaceDE w:val="0"/>
        <w:autoSpaceDN w:val="0"/>
        <w:adjustRightInd w:val="0"/>
        <w:spacing w:after="240" w:line="300" w:lineRule="atLeast"/>
        <w:jc w:val="both"/>
        <w:rPr>
          <w:rFonts w:ascii="Times" w:hAnsi="Times" w:cs="Times"/>
          <w:color w:val="000000"/>
          <w:sz w:val="24"/>
          <w:szCs w:val="24"/>
        </w:rPr>
      </w:pPr>
      <w:r w:rsidRPr="00607F1A">
        <w:rPr>
          <w:rFonts w:ascii="Times" w:hAnsi="Times" w:cs="Times"/>
          <w:b/>
          <w:bCs/>
          <w:color w:val="000000"/>
          <w:sz w:val="24"/>
          <w:szCs w:val="24"/>
        </w:rPr>
        <w:t xml:space="preserve">Perumusan Masalah </w:t>
      </w:r>
    </w:p>
    <w:p w14:paraId="62291C75" w14:textId="77777777" w:rsidR="00214A41" w:rsidRPr="00607F1A" w:rsidRDefault="00214A41" w:rsidP="00C553CE">
      <w:pPr>
        <w:widowControl w:val="0"/>
        <w:autoSpaceDE w:val="0"/>
        <w:autoSpaceDN w:val="0"/>
        <w:adjustRightInd w:val="0"/>
        <w:spacing w:after="240" w:line="360" w:lineRule="auto"/>
        <w:jc w:val="both"/>
        <w:rPr>
          <w:rFonts w:ascii="Times" w:hAnsi="Times" w:cs="Times"/>
          <w:color w:val="000000"/>
          <w:sz w:val="24"/>
          <w:szCs w:val="24"/>
        </w:rPr>
      </w:pPr>
      <w:r w:rsidRPr="00607F1A">
        <w:rPr>
          <w:rFonts w:ascii="Times New Roman" w:hAnsi="Times New Roman" w:cs="Times New Roman"/>
          <w:color w:val="000000"/>
          <w:sz w:val="24"/>
          <w:szCs w:val="24"/>
        </w:rPr>
        <w:t xml:space="preserve">Berdasarkan hasil survey dan pendekatan sebelumnya terhadap mitra, maka permasalahan yang dihadapi adalah sebagai berikut : </w:t>
      </w:r>
    </w:p>
    <w:p w14:paraId="5E35A1BF" w14:textId="77777777" w:rsidR="00214A41" w:rsidRPr="00607F1A" w:rsidRDefault="00214A41" w:rsidP="00C553CE">
      <w:pPr>
        <w:widowControl w:val="0"/>
        <w:numPr>
          <w:ilvl w:val="0"/>
          <w:numId w:val="1"/>
        </w:numPr>
        <w:tabs>
          <w:tab w:val="left" w:pos="220"/>
          <w:tab w:val="left" w:pos="720"/>
        </w:tabs>
        <w:autoSpaceDE w:val="0"/>
        <w:autoSpaceDN w:val="0"/>
        <w:adjustRightInd w:val="0"/>
        <w:spacing w:after="266" w:line="360" w:lineRule="auto"/>
        <w:ind w:hanging="720"/>
        <w:jc w:val="both"/>
        <w:rPr>
          <w:rFonts w:ascii="Times New Roman" w:hAnsi="Times New Roman" w:cs="Times New Roman"/>
          <w:color w:val="000000"/>
          <w:sz w:val="24"/>
          <w:szCs w:val="24"/>
        </w:rPr>
      </w:pPr>
      <w:r w:rsidRPr="00607F1A">
        <w:rPr>
          <w:rFonts w:ascii="Times New Roman" w:hAnsi="Times New Roman" w:cs="Times New Roman"/>
          <w:color w:val="000000"/>
          <w:sz w:val="24"/>
          <w:szCs w:val="24"/>
        </w:rPr>
        <w:t xml:space="preserve">Ketergantungan peternak lele konvensional terhadap pakan </w:t>
      </w:r>
      <w:r w:rsidRPr="00607F1A">
        <w:rPr>
          <w:rFonts w:ascii="Times" w:hAnsi="Times" w:cs="Times"/>
          <w:i/>
          <w:iCs/>
          <w:color w:val="000000"/>
          <w:sz w:val="24"/>
          <w:szCs w:val="24"/>
        </w:rPr>
        <w:t xml:space="preserve">pellet </w:t>
      </w:r>
      <w:r w:rsidRPr="00607F1A">
        <w:rPr>
          <w:rFonts w:ascii="Times New Roman" w:hAnsi="Times New Roman" w:cs="Times New Roman"/>
          <w:color w:val="000000"/>
          <w:sz w:val="24"/>
          <w:szCs w:val="24"/>
        </w:rPr>
        <w:t xml:space="preserve">pabrik secara umum masih sangat tinggi, sehingga dengan makin mahalnya harga pakan </w:t>
      </w:r>
      <w:r w:rsidRPr="00607F1A">
        <w:rPr>
          <w:rFonts w:ascii="Times" w:hAnsi="Times" w:cs="Times"/>
          <w:i/>
          <w:iCs/>
          <w:color w:val="000000"/>
          <w:sz w:val="24"/>
          <w:szCs w:val="24"/>
        </w:rPr>
        <w:t xml:space="preserve">pellet </w:t>
      </w:r>
      <w:r w:rsidRPr="00607F1A">
        <w:rPr>
          <w:rFonts w:ascii="Times New Roman" w:hAnsi="Times New Roman" w:cs="Times New Roman"/>
          <w:color w:val="000000"/>
          <w:sz w:val="24"/>
          <w:szCs w:val="24"/>
        </w:rPr>
        <w:t xml:space="preserve">pabrik membuat hasil pendapatan peternak semakin terkurangi bahkan hingga merugi. </w:t>
      </w:r>
      <w:r w:rsidRPr="00607F1A">
        <w:rPr>
          <w:rFonts w:ascii="MS Mincho" w:eastAsia="MS Mincho" w:hAnsi="MS Mincho" w:cs="MS Mincho"/>
          <w:color w:val="000000"/>
          <w:sz w:val="24"/>
          <w:szCs w:val="24"/>
        </w:rPr>
        <w:t> </w:t>
      </w:r>
    </w:p>
    <w:p w14:paraId="4A8B1625" w14:textId="77777777" w:rsidR="00214A41" w:rsidRPr="00607F1A" w:rsidRDefault="00214A41" w:rsidP="00C553CE">
      <w:pPr>
        <w:widowControl w:val="0"/>
        <w:numPr>
          <w:ilvl w:val="0"/>
          <w:numId w:val="1"/>
        </w:numPr>
        <w:tabs>
          <w:tab w:val="left" w:pos="220"/>
          <w:tab w:val="left" w:pos="720"/>
        </w:tabs>
        <w:autoSpaceDE w:val="0"/>
        <w:autoSpaceDN w:val="0"/>
        <w:adjustRightInd w:val="0"/>
        <w:spacing w:after="266" w:line="360" w:lineRule="auto"/>
        <w:ind w:hanging="720"/>
        <w:jc w:val="both"/>
        <w:rPr>
          <w:rFonts w:ascii="Times New Roman" w:hAnsi="Times New Roman" w:cs="Times New Roman"/>
          <w:color w:val="000000"/>
          <w:sz w:val="24"/>
          <w:szCs w:val="24"/>
        </w:rPr>
      </w:pPr>
      <w:r w:rsidRPr="00607F1A">
        <w:rPr>
          <w:rFonts w:ascii="Times New Roman" w:hAnsi="Times New Roman" w:cs="Times New Roman"/>
          <w:color w:val="000000"/>
          <w:sz w:val="24"/>
          <w:szCs w:val="24"/>
        </w:rPr>
        <w:t xml:space="preserve">Belum dipahami dan dikuasainya ketrampilan pembuatan pakan lele organik yang bersumber dari bahan-bahan yang melimpah di sekitarnya, seperti kotoran sapi, ayam, puyuh, dll yang dapat diramu dengan bahan organik lainnya menjadi pakan lele organik yang cukup berkualitas. </w:t>
      </w:r>
      <w:r w:rsidRPr="00607F1A">
        <w:rPr>
          <w:rFonts w:ascii="MS Mincho" w:eastAsia="MS Mincho" w:hAnsi="MS Mincho" w:cs="MS Mincho"/>
          <w:color w:val="000000"/>
          <w:sz w:val="24"/>
          <w:szCs w:val="24"/>
        </w:rPr>
        <w:t> </w:t>
      </w:r>
    </w:p>
    <w:p w14:paraId="54DD69A6" w14:textId="77777777" w:rsidR="00214A41" w:rsidRPr="00607F1A" w:rsidRDefault="00214A41" w:rsidP="00C553CE">
      <w:pPr>
        <w:widowControl w:val="0"/>
        <w:numPr>
          <w:ilvl w:val="0"/>
          <w:numId w:val="1"/>
        </w:numPr>
        <w:tabs>
          <w:tab w:val="left" w:pos="220"/>
          <w:tab w:val="left" w:pos="720"/>
        </w:tabs>
        <w:autoSpaceDE w:val="0"/>
        <w:autoSpaceDN w:val="0"/>
        <w:adjustRightInd w:val="0"/>
        <w:spacing w:after="266" w:line="360" w:lineRule="auto"/>
        <w:ind w:hanging="720"/>
        <w:jc w:val="both"/>
        <w:rPr>
          <w:rFonts w:ascii="Times New Roman" w:hAnsi="Times New Roman" w:cs="Times New Roman"/>
          <w:color w:val="000000"/>
          <w:sz w:val="24"/>
          <w:szCs w:val="24"/>
        </w:rPr>
      </w:pPr>
      <w:r w:rsidRPr="00607F1A">
        <w:rPr>
          <w:rFonts w:ascii="Times New Roman" w:hAnsi="Times New Roman" w:cs="Times New Roman"/>
          <w:color w:val="000000"/>
          <w:sz w:val="24"/>
          <w:szCs w:val="24"/>
        </w:rPr>
        <w:t xml:space="preserve">Teknologi budidaya lele organik belum dipahami dan dikuasai oleh mitra IbM peternak lele, sehingga perlu disosialisasikan dan dikembangkan bersama-sama. </w:t>
      </w:r>
      <w:r w:rsidRPr="00607F1A">
        <w:rPr>
          <w:rFonts w:ascii="MS Mincho" w:eastAsia="MS Mincho" w:hAnsi="MS Mincho" w:cs="MS Mincho"/>
          <w:color w:val="000000"/>
          <w:sz w:val="24"/>
          <w:szCs w:val="24"/>
        </w:rPr>
        <w:t> </w:t>
      </w:r>
    </w:p>
    <w:p w14:paraId="4D2AE7D6" w14:textId="77777777" w:rsidR="00214A41" w:rsidRPr="00607F1A" w:rsidRDefault="00214A41" w:rsidP="00C553CE">
      <w:pPr>
        <w:widowControl w:val="0"/>
        <w:autoSpaceDE w:val="0"/>
        <w:autoSpaceDN w:val="0"/>
        <w:adjustRightInd w:val="0"/>
        <w:spacing w:after="240" w:line="360" w:lineRule="auto"/>
        <w:jc w:val="both"/>
        <w:rPr>
          <w:rFonts w:ascii="Times" w:hAnsi="Times" w:cs="Times"/>
          <w:color w:val="000000"/>
          <w:sz w:val="24"/>
          <w:szCs w:val="24"/>
        </w:rPr>
      </w:pPr>
      <w:r w:rsidRPr="00607F1A">
        <w:rPr>
          <w:rFonts w:ascii="Times" w:hAnsi="Times" w:cs="Times"/>
          <w:b/>
          <w:bCs/>
          <w:color w:val="000000"/>
          <w:sz w:val="24"/>
          <w:szCs w:val="24"/>
        </w:rPr>
        <w:t xml:space="preserve">Tinjauan Pustaka </w:t>
      </w:r>
    </w:p>
    <w:p w14:paraId="6BC31522" w14:textId="6D11186B" w:rsidR="00AE5BD7" w:rsidRPr="00607F1A" w:rsidRDefault="00AE5BD7" w:rsidP="00C553CE">
      <w:pPr>
        <w:widowControl w:val="0"/>
        <w:autoSpaceDE w:val="0"/>
        <w:autoSpaceDN w:val="0"/>
        <w:adjustRightInd w:val="0"/>
        <w:spacing w:after="240" w:line="360" w:lineRule="auto"/>
        <w:jc w:val="both"/>
        <w:rPr>
          <w:rFonts w:ascii="Times" w:hAnsi="Times" w:cs="Times"/>
          <w:color w:val="000000"/>
          <w:sz w:val="24"/>
          <w:szCs w:val="24"/>
        </w:rPr>
      </w:pPr>
      <w:r w:rsidRPr="00607F1A">
        <w:rPr>
          <w:rFonts w:ascii="Times New Roman" w:hAnsi="Times New Roman" w:cs="Times New Roman"/>
          <w:color w:val="000000"/>
          <w:sz w:val="24"/>
          <w:szCs w:val="24"/>
        </w:rPr>
        <w:tab/>
      </w:r>
      <w:r w:rsidR="00214A41" w:rsidRPr="00607F1A">
        <w:rPr>
          <w:rFonts w:ascii="Times New Roman" w:hAnsi="Times New Roman" w:cs="Times New Roman"/>
          <w:color w:val="000000"/>
          <w:sz w:val="24"/>
          <w:szCs w:val="24"/>
        </w:rPr>
        <w:t xml:space="preserve">Kementerian Kelautan dan Perikanan (KKP) mengungkapkan, tingkat konsumsi ikan </w:t>
      </w:r>
      <w:r w:rsidRPr="00607F1A">
        <w:rPr>
          <w:rFonts w:ascii="Times" w:hAnsi="Times" w:cs="Times"/>
          <w:color w:val="000000"/>
          <w:sz w:val="24"/>
          <w:szCs w:val="24"/>
        </w:rPr>
        <w:t xml:space="preserve">    </w:t>
      </w:r>
      <w:r w:rsidR="00214A41" w:rsidRPr="00607F1A">
        <w:rPr>
          <w:rFonts w:ascii="Times New Roman" w:hAnsi="Times New Roman" w:cs="Times New Roman"/>
          <w:color w:val="000000"/>
          <w:sz w:val="24"/>
          <w:szCs w:val="24"/>
        </w:rPr>
        <w:t>dalam negeri selalu naik, meski tidak terlalu besar. Berdasarkan data dari KKP, tingkat</w:t>
      </w:r>
      <w:r w:rsidRPr="00607F1A">
        <w:rPr>
          <w:rFonts w:ascii="Times New Roman" w:hAnsi="Times New Roman" w:cs="Times New Roman"/>
          <w:color w:val="000000"/>
          <w:sz w:val="24"/>
          <w:szCs w:val="24"/>
        </w:rPr>
        <w:t xml:space="preserve"> </w:t>
      </w:r>
      <w:r w:rsidR="00214A41" w:rsidRPr="00607F1A">
        <w:rPr>
          <w:rFonts w:ascii="Times New Roman" w:hAnsi="Times New Roman" w:cs="Times New Roman"/>
          <w:color w:val="000000"/>
          <w:sz w:val="24"/>
          <w:szCs w:val="24"/>
        </w:rPr>
        <w:t xml:space="preserve">konsumsi ikan pada 2010 sampai 2012 rata-rata naik hingga 5,44 persen. Di mana, pada 2010 tingkat konsumsi ikan mencapai 30,48 kilogram (kg) per kapita per tahun, pada 2011 sebanyak </w:t>
      </w:r>
      <w:r w:rsidRPr="00607F1A">
        <w:rPr>
          <w:rFonts w:ascii="Times" w:hAnsi="Times" w:cs="Times"/>
          <w:color w:val="000000"/>
          <w:sz w:val="24"/>
          <w:szCs w:val="24"/>
        </w:rPr>
        <w:t xml:space="preserve"> </w:t>
      </w:r>
      <w:r w:rsidR="00214A41" w:rsidRPr="00607F1A">
        <w:rPr>
          <w:rFonts w:ascii="Times New Roman" w:hAnsi="Times New Roman" w:cs="Times New Roman"/>
          <w:color w:val="000000"/>
          <w:sz w:val="24"/>
          <w:szCs w:val="24"/>
        </w:rPr>
        <w:t xml:space="preserve">32,25 kg per kapita per tahun. "Sedangkan pada 2012, tingkat konsumsi ikan mencapai 33,89 </w:t>
      </w:r>
      <w:r w:rsidRPr="00607F1A">
        <w:rPr>
          <w:rFonts w:ascii="Times" w:hAnsi="Times" w:cs="Times"/>
          <w:color w:val="000000"/>
          <w:sz w:val="24"/>
          <w:szCs w:val="24"/>
        </w:rPr>
        <w:t xml:space="preserve"> </w:t>
      </w:r>
      <w:r w:rsidR="00214A41" w:rsidRPr="00607F1A">
        <w:rPr>
          <w:rFonts w:ascii="Times New Roman" w:hAnsi="Times New Roman" w:cs="Times New Roman"/>
          <w:color w:val="000000"/>
          <w:sz w:val="24"/>
          <w:szCs w:val="24"/>
        </w:rPr>
        <w:t>kg per kapita per tahun. Tingkat konsumsi ikan belum</w:t>
      </w:r>
      <w:r w:rsidRPr="00607F1A">
        <w:rPr>
          <w:rFonts w:ascii="Times New Roman" w:hAnsi="Times New Roman" w:cs="Times New Roman"/>
          <w:color w:val="000000"/>
          <w:sz w:val="24"/>
          <w:szCs w:val="24"/>
        </w:rPr>
        <w:t xml:space="preserve"> merata setiap </w:t>
      </w:r>
      <w:r w:rsidR="00214A41" w:rsidRPr="00607F1A">
        <w:rPr>
          <w:rFonts w:ascii="Times New Roman" w:hAnsi="Times New Roman" w:cs="Times New Roman"/>
          <w:color w:val="000000"/>
          <w:sz w:val="24"/>
          <w:szCs w:val="24"/>
        </w:rPr>
        <w:t xml:space="preserve">daerah, sehingga perlu terus memasyarakatkan Gemarikan (gerakan makan ikan)," katanya saat mengunjungi Tim </w:t>
      </w:r>
      <w:r w:rsidRPr="00607F1A">
        <w:rPr>
          <w:rFonts w:ascii="Times" w:hAnsi="Times" w:cs="Times"/>
          <w:color w:val="000000"/>
          <w:sz w:val="24"/>
          <w:szCs w:val="24"/>
        </w:rPr>
        <w:t xml:space="preserve"> </w:t>
      </w:r>
      <w:r w:rsidR="00214A41" w:rsidRPr="00607F1A">
        <w:rPr>
          <w:rFonts w:ascii="Times New Roman" w:hAnsi="Times New Roman" w:cs="Times New Roman"/>
          <w:color w:val="000000"/>
          <w:sz w:val="24"/>
          <w:szCs w:val="24"/>
        </w:rPr>
        <w:t>Media Sindo di MNC Tower, Jakarta, Selasa, 26 Maret 2013. Sementara, tahun ini KKP menargetkan tingkat konsumsi ikan mencapai 35,14 kg per kapita per tahun. Untuk mencapai target tersebut, kementeriannya akan rajin berkampanye agar masyarakat gemar mengonsumsi ikan. Selain itu, KKP juga fokus pada industrialisasi kelautan dan perikanan dengan pendekatan ekonomi biru (</w:t>
      </w:r>
      <w:r w:rsidR="00214A41" w:rsidRPr="00607F1A">
        <w:rPr>
          <w:rFonts w:ascii="Times" w:hAnsi="Times" w:cs="Times"/>
          <w:i/>
          <w:iCs/>
          <w:color w:val="000000"/>
          <w:sz w:val="24"/>
          <w:szCs w:val="24"/>
        </w:rPr>
        <w:t>blue economy</w:t>
      </w:r>
      <w:r w:rsidR="00214A41" w:rsidRPr="00607F1A">
        <w:rPr>
          <w:rFonts w:ascii="Times New Roman" w:hAnsi="Times New Roman" w:cs="Times New Roman"/>
          <w:color w:val="000000"/>
          <w:sz w:val="24"/>
          <w:szCs w:val="24"/>
        </w:rPr>
        <w:t xml:space="preserve">). Menteri Kelautan dan Perikanan berharap, Indonesia tidak lagi impor ikan (Izzudin, 2013). </w:t>
      </w:r>
    </w:p>
    <w:p w14:paraId="5D3E7A21" w14:textId="77777777" w:rsidR="00AE5BD7" w:rsidRPr="00607F1A" w:rsidRDefault="00AE5BD7" w:rsidP="00C553CE">
      <w:pPr>
        <w:widowControl w:val="0"/>
        <w:autoSpaceDE w:val="0"/>
        <w:autoSpaceDN w:val="0"/>
        <w:adjustRightInd w:val="0"/>
        <w:spacing w:after="240" w:line="360" w:lineRule="auto"/>
        <w:jc w:val="both"/>
        <w:rPr>
          <w:rFonts w:ascii="Times New Roman" w:hAnsi="Times New Roman" w:cs="Times New Roman"/>
          <w:color w:val="000000"/>
          <w:sz w:val="24"/>
          <w:szCs w:val="24"/>
        </w:rPr>
      </w:pPr>
      <w:r w:rsidRPr="00607F1A">
        <w:rPr>
          <w:rFonts w:ascii="Times New Roman" w:hAnsi="Times New Roman" w:cs="Times New Roman"/>
          <w:color w:val="000000"/>
          <w:sz w:val="24"/>
          <w:szCs w:val="24"/>
        </w:rPr>
        <w:tab/>
      </w:r>
      <w:r w:rsidR="00214A41" w:rsidRPr="00607F1A">
        <w:rPr>
          <w:rFonts w:ascii="Times New Roman" w:hAnsi="Times New Roman" w:cs="Times New Roman"/>
          <w:color w:val="000000"/>
          <w:sz w:val="24"/>
          <w:szCs w:val="24"/>
        </w:rPr>
        <w:t xml:space="preserve">Dari sisi produksi, pada tahun 2011 produksi perikanan nasional mencapai 12,39 juta ton. Dari jumlah itu, produksi perikanan tangkap sebanyak 5,41 juta ton dan produksi perikanan budidaya 6,98 juta ton. Dari total produksi perikanan budidaya, jumlah budidaya ikan dalam kolam air tawar menyumbangkan angka hingga 1,1 juta ton. Sisanya adalah budidaya tambak air payau, budidaya di laut, budidaya dalam keramba dan budidaya jarring apung. Kenaikan produksi budidaya ikan dalam kolam air tawar pun cukup pesat yaitu berkisar 11% setiap tahunnya. Hal ini menujukkan adanya semangat yang tinggi di masyarakat untuk mengembangkan usaha budidaya ikan air tawar. Tentunya pertumbuhan produksi ini mengacu pada permintaan pasar yang terus meningkat. Produksi budidaya ikan air tawar dalam kolam didominasi oleh ikan mas, lele, patin, nila dan gurame. Lima jenis ikan tersebut menyumbang lebih dari 80 persen dari total produksi. Secara umum komersialisasi budidaya ikan air tawar dibagi dua segmen, yaitu pembibitan dan pembesaran. Budidaya pembibitan bertujuan untuk menghasilkan bibit bagi para peternak ikan. Sedangkan budidaya pembesaran bertujuan untuk menghasilkan ikan siap konsumsi (Alam tani, 2013, diakses dari </w:t>
      </w:r>
      <w:r w:rsidR="00214A41" w:rsidRPr="00607F1A">
        <w:rPr>
          <w:rFonts w:ascii="Times New Roman" w:hAnsi="Times New Roman" w:cs="Times New Roman"/>
          <w:color w:val="0000FF"/>
          <w:sz w:val="24"/>
          <w:szCs w:val="24"/>
        </w:rPr>
        <w:t>http://www.alamtani.com/ikan-air-tawar.html</w:t>
      </w:r>
      <w:r w:rsidR="00214A41" w:rsidRPr="00607F1A">
        <w:rPr>
          <w:rFonts w:ascii="Times New Roman" w:hAnsi="Times New Roman" w:cs="Times New Roman"/>
          <w:color w:val="000000"/>
          <w:sz w:val="24"/>
          <w:szCs w:val="24"/>
        </w:rPr>
        <w:t>).</w:t>
      </w:r>
      <w:r w:rsidRPr="00607F1A">
        <w:rPr>
          <w:rFonts w:ascii="Times New Roman" w:hAnsi="Times New Roman" w:cs="Times New Roman"/>
          <w:color w:val="000000"/>
          <w:sz w:val="24"/>
          <w:szCs w:val="24"/>
        </w:rPr>
        <w:t xml:space="preserve"> </w:t>
      </w:r>
    </w:p>
    <w:p w14:paraId="5B49A3E8" w14:textId="77777777" w:rsidR="00C553CE" w:rsidRPr="00607F1A" w:rsidRDefault="00C553CE" w:rsidP="00C553CE">
      <w:pPr>
        <w:pStyle w:val="Default"/>
        <w:spacing w:line="360" w:lineRule="auto"/>
        <w:ind w:firstLine="720"/>
        <w:jc w:val="both"/>
      </w:pPr>
      <w:r w:rsidRPr="00607F1A">
        <w:t>Salah satu faktor yang mempengaruhi pertumbuhan ikan lele sangkuriang adalah kualitas air, selain kebutuhan oksigen, NH3 juga merupakan faktor penghambat dalam pertumbuhan ikan. Pada tingkat konsentrasi 0,18 mg/l dapat menghambat pertumbuhan ikan (Wedemeyer, 1996).</w:t>
      </w:r>
    </w:p>
    <w:p w14:paraId="0AAA4BC2" w14:textId="35B763E4" w:rsidR="00AE5BD7" w:rsidRPr="00607F1A" w:rsidRDefault="00C553CE" w:rsidP="00C553CE">
      <w:pPr>
        <w:widowControl w:val="0"/>
        <w:autoSpaceDE w:val="0"/>
        <w:autoSpaceDN w:val="0"/>
        <w:adjustRightInd w:val="0"/>
        <w:spacing w:after="240" w:line="360" w:lineRule="auto"/>
        <w:jc w:val="both"/>
        <w:rPr>
          <w:rFonts w:ascii="Times New Roman" w:hAnsi="Times New Roman" w:cs="Times New Roman"/>
          <w:color w:val="000000"/>
          <w:sz w:val="24"/>
          <w:szCs w:val="24"/>
        </w:rPr>
      </w:pPr>
      <w:r w:rsidRPr="00607F1A">
        <w:rPr>
          <w:rFonts w:ascii="Times New Roman" w:hAnsi="Times New Roman" w:cs="Times New Roman"/>
          <w:sz w:val="24"/>
          <w:szCs w:val="24"/>
        </w:rPr>
        <w:t>Kondisi alam yang mendukung tentunya perlu diimbangi dengan teknologi budidaya yang baik. Bagian yang perlu menjadi perhatian adalah pakan, dimana pakan merupakan pengeluaran terbesar dalam suatu usaha peternakan. Persentase 80 % pengeluaran adalah untuk pembelian pakan. Pakan yang diberikan kepada ternak lele harus mencukupi kebutuhan nutrisi lele. Kualitas pakan yang digunakan sangat mempengaruhi pertumbuhan benih lele,  hal ini berhubungan dengan kebutuhan nutrisi ikan lele yang meliputi protein, karbohidrat, lemak, serat, vitamin dan mineral. Protein merupakan komponen pertama untuk pertumbuhan ikan yaitu sebagai sumber energi dan untuk perbaikan jaringan tubuh yang rusak. Mudjiman 1984 menyatakan bahwa protein sangat diperlukan oleh tubuh ikan baik untuk menghasilkan tenaga maupun untuk pertumbuhan. Pada umumnya ikan lele membutuhkan pakan dengan kandungan protein antara 28% - 35%.</w:t>
      </w:r>
      <w:r w:rsidR="00AE5BD7" w:rsidRPr="00607F1A">
        <w:rPr>
          <w:rFonts w:ascii="Times New Roman" w:hAnsi="Times New Roman" w:cs="Times New Roman"/>
          <w:color w:val="000000"/>
          <w:sz w:val="24"/>
          <w:szCs w:val="24"/>
        </w:rPr>
        <w:tab/>
      </w:r>
      <w:r w:rsidR="00214A41" w:rsidRPr="00607F1A">
        <w:rPr>
          <w:rFonts w:ascii="Times New Roman" w:hAnsi="Times New Roman" w:cs="Times New Roman"/>
          <w:color w:val="000000"/>
          <w:sz w:val="24"/>
          <w:szCs w:val="24"/>
        </w:rPr>
        <w:t>Rencana yang ideal dalam pengembangan perikanan dan budidaya ikan air tawar tersebut masih menghadapi kendala berupa masalah penanganan penyakit, masalah harga pakan pellet pabrik yang tinggi, cara pemasaran yang masih bergantung pada para tengkulak, serta perubahan cuaca yang ekstrim yang sangat berpengaruh terhadap tingkat produktifitas peternak. Tulisan ini untuk membantu peternak dalam memanfaatkan teknologi fermentasi untuk membuat pakan pellet ikan secara mandiri dan aplikasi teknologi tepat guna untuk memproduksinya.</w:t>
      </w:r>
    </w:p>
    <w:p w14:paraId="5F744318" w14:textId="77777777" w:rsidR="00741E36" w:rsidRPr="00607F1A" w:rsidRDefault="00741E36" w:rsidP="00AE5BD7">
      <w:pPr>
        <w:spacing w:line="360" w:lineRule="auto"/>
        <w:rPr>
          <w:rFonts w:ascii="Times New Roman" w:hAnsi="Times New Roman" w:cs="Times New Roman"/>
          <w:b/>
          <w:sz w:val="24"/>
          <w:szCs w:val="24"/>
        </w:rPr>
        <w:sectPr w:rsidR="00741E36" w:rsidRPr="00607F1A" w:rsidSect="00741E36">
          <w:type w:val="continuous"/>
          <w:pgSz w:w="12240" w:h="15840"/>
          <w:pgMar w:top="1440" w:right="1440" w:bottom="1440" w:left="1440" w:header="720" w:footer="720" w:gutter="0"/>
          <w:cols w:num="2" w:space="720"/>
          <w:noEndnote/>
        </w:sectPr>
      </w:pPr>
    </w:p>
    <w:p w14:paraId="42290E05" w14:textId="0B5BE531" w:rsidR="00AE5BD7" w:rsidRPr="00607F1A" w:rsidRDefault="00AE5BD7" w:rsidP="00AE5BD7">
      <w:pPr>
        <w:spacing w:line="360" w:lineRule="auto"/>
        <w:rPr>
          <w:rFonts w:ascii="Times New Roman" w:hAnsi="Times New Roman" w:cs="Times New Roman"/>
          <w:sz w:val="24"/>
          <w:szCs w:val="24"/>
        </w:rPr>
      </w:pPr>
      <w:r w:rsidRPr="00607F1A">
        <w:rPr>
          <w:rFonts w:ascii="Times New Roman" w:hAnsi="Times New Roman" w:cs="Times New Roman"/>
          <w:b/>
          <w:sz w:val="24"/>
          <w:szCs w:val="24"/>
        </w:rPr>
        <w:t>Tabel 1</w:t>
      </w:r>
      <w:r w:rsidRPr="00607F1A">
        <w:rPr>
          <w:rFonts w:ascii="Times New Roman" w:hAnsi="Times New Roman" w:cs="Times New Roman"/>
          <w:sz w:val="24"/>
          <w:szCs w:val="24"/>
        </w:rPr>
        <w:t xml:space="preserve">. </w:t>
      </w:r>
      <w:r w:rsidRPr="00607F1A">
        <w:rPr>
          <w:rFonts w:ascii="Times New Roman" w:hAnsi="Times New Roman" w:cs="Times New Roman"/>
          <w:b/>
          <w:sz w:val="24"/>
          <w:szCs w:val="24"/>
        </w:rPr>
        <w:t>Perbandingan jumlah kotoran ayam pedaging dan petelur</w:t>
      </w:r>
    </w:p>
    <w:tbl>
      <w:tblPr>
        <w:tblStyle w:val="TableGrid"/>
        <w:tblW w:w="8007"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957"/>
        <w:gridCol w:w="1620"/>
        <w:gridCol w:w="2070"/>
        <w:gridCol w:w="1100"/>
      </w:tblGrid>
      <w:tr w:rsidR="00AE5BD7" w:rsidRPr="00607F1A" w14:paraId="783D9D1D" w14:textId="77777777" w:rsidTr="007964FA">
        <w:trPr>
          <w:trHeight w:val="741"/>
        </w:trPr>
        <w:tc>
          <w:tcPr>
            <w:tcW w:w="1260" w:type="dxa"/>
            <w:tcBorders>
              <w:bottom w:val="single" w:sz="4" w:space="0" w:color="auto"/>
            </w:tcBorders>
          </w:tcPr>
          <w:p w14:paraId="3C0BA6AA" w14:textId="77777777" w:rsidR="00AE5BD7" w:rsidRPr="00607F1A" w:rsidRDefault="00AE5BD7" w:rsidP="007964FA">
            <w:pPr>
              <w:spacing w:line="360" w:lineRule="auto"/>
              <w:jc w:val="both"/>
              <w:rPr>
                <w:sz w:val="24"/>
                <w:szCs w:val="24"/>
              </w:rPr>
            </w:pPr>
            <w:r w:rsidRPr="00607F1A">
              <w:rPr>
                <w:sz w:val="24"/>
                <w:szCs w:val="24"/>
              </w:rPr>
              <w:t>Jumlah (ekor)</w:t>
            </w:r>
          </w:p>
        </w:tc>
        <w:tc>
          <w:tcPr>
            <w:tcW w:w="1957" w:type="dxa"/>
            <w:tcBorders>
              <w:bottom w:val="single" w:sz="4" w:space="0" w:color="auto"/>
            </w:tcBorders>
          </w:tcPr>
          <w:p w14:paraId="2605A139" w14:textId="77777777" w:rsidR="00AE5BD7" w:rsidRPr="00607F1A" w:rsidRDefault="00AE5BD7" w:rsidP="007964FA">
            <w:pPr>
              <w:spacing w:line="360" w:lineRule="auto"/>
              <w:jc w:val="both"/>
              <w:rPr>
                <w:sz w:val="24"/>
                <w:szCs w:val="24"/>
              </w:rPr>
            </w:pPr>
            <w:r w:rsidRPr="00607F1A">
              <w:rPr>
                <w:sz w:val="24"/>
                <w:szCs w:val="24"/>
              </w:rPr>
              <w:t>Jenis unggas</w:t>
            </w:r>
          </w:p>
        </w:tc>
        <w:tc>
          <w:tcPr>
            <w:tcW w:w="1620" w:type="dxa"/>
            <w:tcBorders>
              <w:bottom w:val="single" w:sz="4" w:space="0" w:color="auto"/>
            </w:tcBorders>
          </w:tcPr>
          <w:p w14:paraId="4106DCE7" w14:textId="77777777" w:rsidR="00AE5BD7" w:rsidRPr="00607F1A" w:rsidRDefault="00AE5BD7" w:rsidP="007964FA">
            <w:pPr>
              <w:spacing w:line="360" w:lineRule="auto"/>
              <w:jc w:val="both"/>
              <w:rPr>
                <w:sz w:val="24"/>
                <w:szCs w:val="24"/>
              </w:rPr>
            </w:pPr>
            <w:r w:rsidRPr="00607F1A">
              <w:rPr>
                <w:sz w:val="24"/>
                <w:szCs w:val="24"/>
              </w:rPr>
              <w:t>Rataan bobot badan (kg)</w:t>
            </w:r>
          </w:p>
        </w:tc>
        <w:tc>
          <w:tcPr>
            <w:tcW w:w="2070" w:type="dxa"/>
            <w:tcBorders>
              <w:bottom w:val="single" w:sz="4" w:space="0" w:color="auto"/>
            </w:tcBorders>
          </w:tcPr>
          <w:p w14:paraId="3F55518D" w14:textId="77777777" w:rsidR="00AE5BD7" w:rsidRPr="00607F1A" w:rsidRDefault="00AE5BD7" w:rsidP="007964FA">
            <w:pPr>
              <w:spacing w:line="360" w:lineRule="auto"/>
              <w:jc w:val="both"/>
              <w:rPr>
                <w:sz w:val="24"/>
                <w:szCs w:val="24"/>
              </w:rPr>
            </w:pPr>
            <w:r w:rsidRPr="00607F1A">
              <w:rPr>
                <w:sz w:val="24"/>
                <w:szCs w:val="24"/>
              </w:rPr>
              <w:t>Jumlah kotoran yg dihasilkan (kg BK)</w:t>
            </w:r>
          </w:p>
        </w:tc>
        <w:tc>
          <w:tcPr>
            <w:tcW w:w="1100" w:type="dxa"/>
            <w:tcBorders>
              <w:bottom w:val="single" w:sz="4" w:space="0" w:color="auto"/>
            </w:tcBorders>
          </w:tcPr>
          <w:p w14:paraId="47265A93" w14:textId="77777777" w:rsidR="00AE5BD7" w:rsidRPr="00607F1A" w:rsidRDefault="00AE5BD7" w:rsidP="007964FA">
            <w:pPr>
              <w:spacing w:line="360" w:lineRule="auto"/>
              <w:jc w:val="both"/>
              <w:rPr>
                <w:sz w:val="24"/>
                <w:szCs w:val="24"/>
              </w:rPr>
            </w:pPr>
            <w:r w:rsidRPr="00607F1A">
              <w:rPr>
                <w:sz w:val="24"/>
                <w:szCs w:val="24"/>
              </w:rPr>
              <w:t>Periode</w:t>
            </w:r>
          </w:p>
          <w:p w14:paraId="256D96C4" w14:textId="77777777" w:rsidR="00AE5BD7" w:rsidRPr="00607F1A" w:rsidRDefault="00AE5BD7" w:rsidP="007964FA">
            <w:pPr>
              <w:spacing w:line="360" w:lineRule="auto"/>
              <w:jc w:val="both"/>
              <w:rPr>
                <w:sz w:val="24"/>
                <w:szCs w:val="24"/>
              </w:rPr>
            </w:pPr>
            <w:r w:rsidRPr="00607F1A">
              <w:rPr>
                <w:sz w:val="24"/>
                <w:szCs w:val="24"/>
              </w:rPr>
              <w:t>(waktu)</w:t>
            </w:r>
          </w:p>
        </w:tc>
      </w:tr>
      <w:tr w:rsidR="00AE5BD7" w:rsidRPr="00607F1A" w14:paraId="148A7315" w14:textId="77777777" w:rsidTr="007964FA">
        <w:trPr>
          <w:trHeight w:val="363"/>
        </w:trPr>
        <w:tc>
          <w:tcPr>
            <w:tcW w:w="1260" w:type="dxa"/>
            <w:tcBorders>
              <w:top w:val="single" w:sz="4" w:space="0" w:color="auto"/>
              <w:bottom w:val="nil"/>
            </w:tcBorders>
          </w:tcPr>
          <w:p w14:paraId="6EC15F6A" w14:textId="77777777" w:rsidR="00AE5BD7" w:rsidRPr="00607F1A" w:rsidRDefault="00AE5BD7" w:rsidP="007964FA">
            <w:pPr>
              <w:spacing w:line="360" w:lineRule="auto"/>
              <w:jc w:val="both"/>
              <w:rPr>
                <w:sz w:val="24"/>
                <w:szCs w:val="24"/>
              </w:rPr>
            </w:pPr>
            <w:r w:rsidRPr="00607F1A">
              <w:rPr>
                <w:sz w:val="24"/>
                <w:szCs w:val="24"/>
              </w:rPr>
              <w:t>100</w:t>
            </w:r>
          </w:p>
        </w:tc>
        <w:tc>
          <w:tcPr>
            <w:tcW w:w="1957" w:type="dxa"/>
            <w:tcBorders>
              <w:top w:val="single" w:sz="4" w:space="0" w:color="auto"/>
              <w:bottom w:val="nil"/>
            </w:tcBorders>
          </w:tcPr>
          <w:p w14:paraId="0B764558" w14:textId="77777777" w:rsidR="00AE5BD7" w:rsidRPr="00607F1A" w:rsidRDefault="00AE5BD7" w:rsidP="007964FA">
            <w:pPr>
              <w:spacing w:line="360" w:lineRule="auto"/>
              <w:jc w:val="both"/>
              <w:rPr>
                <w:sz w:val="24"/>
                <w:szCs w:val="24"/>
              </w:rPr>
            </w:pPr>
            <w:r w:rsidRPr="00607F1A">
              <w:rPr>
                <w:sz w:val="24"/>
                <w:szCs w:val="24"/>
              </w:rPr>
              <w:t>Ayam petelur</w:t>
            </w:r>
          </w:p>
        </w:tc>
        <w:tc>
          <w:tcPr>
            <w:tcW w:w="1620" w:type="dxa"/>
            <w:tcBorders>
              <w:top w:val="single" w:sz="4" w:space="0" w:color="auto"/>
              <w:bottom w:val="nil"/>
            </w:tcBorders>
          </w:tcPr>
          <w:p w14:paraId="534F00BB" w14:textId="77777777" w:rsidR="00AE5BD7" w:rsidRPr="00607F1A" w:rsidRDefault="00AE5BD7" w:rsidP="007964FA">
            <w:pPr>
              <w:spacing w:line="360" w:lineRule="auto"/>
              <w:jc w:val="both"/>
              <w:rPr>
                <w:sz w:val="24"/>
                <w:szCs w:val="24"/>
              </w:rPr>
            </w:pPr>
            <w:r w:rsidRPr="00607F1A">
              <w:rPr>
                <w:sz w:val="24"/>
                <w:szCs w:val="24"/>
              </w:rPr>
              <w:t>2,0</w:t>
            </w:r>
          </w:p>
        </w:tc>
        <w:tc>
          <w:tcPr>
            <w:tcW w:w="2070" w:type="dxa"/>
            <w:tcBorders>
              <w:top w:val="single" w:sz="4" w:space="0" w:color="auto"/>
              <w:bottom w:val="nil"/>
            </w:tcBorders>
          </w:tcPr>
          <w:p w14:paraId="18DBF5E1" w14:textId="77777777" w:rsidR="00AE5BD7" w:rsidRPr="00607F1A" w:rsidRDefault="00AE5BD7" w:rsidP="007964FA">
            <w:pPr>
              <w:spacing w:line="360" w:lineRule="auto"/>
              <w:jc w:val="both"/>
              <w:rPr>
                <w:sz w:val="24"/>
                <w:szCs w:val="24"/>
              </w:rPr>
            </w:pPr>
            <w:r w:rsidRPr="00607F1A">
              <w:rPr>
                <w:sz w:val="24"/>
                <w:szCs w:val="24"/>
              </w:rPr>
              <w:t>1091</w:t>
            </w:r>
          </w:p>
        </w:tc>
        <w:tc>
          <w:tcPr>
            <w:tcW w:w="1100" w:type="dxa"/>
            <w:tcBorders>
              <w:top w:val="single" w:sz="4" w:space="0" w:color="auto"/>
              <w:bottom w:val="nil"/>
            </w:tcBorders>
          </w:tcPr>
          <w:p w14:paraId="49747A73" w14:textId="77777777" w:rsidR="00AE5BD7" w:rsidRPr="00607F1A" w:rsidRDefault="00AE5BD7" w:rsidP="007964FA">
            <w:pPr>
              <w:spacing w:line="360" w:lineRule="auto"/>
              <w:ind w:left="-126"/>
              <w:jc w:val="both"/>
              <w:rPr>
                <w:sz w:val="24"/>
                <w:szCs w:val="24"/>
              </w:rPr>
            </w:pPr>
            <w:r w:rsidRPr="00607F1A">
              <w:rPr>
                <w:sz w:val="24"/>
                <w:szCs w:val="24"/>
              </w:rPr>
              <w:t>12 bulan</w:t>
            </w:r>
          </w:p>
        </w:tc>
      </w:tr>
      <w:tr w:rsidR="00AE5BD7" w:rsidRPr="00607F1A" w14:paraId="5C4AC832" w14:textId="77777777" w:rsidTr="007964FA">
        <w:trPr>
          <w:trHeight w:val="756"/>
        </w:trPr>
        <w:tc>
          <w:tcPr>
            <w:tcW w:w="1260" w:type="dxa"/>
            <w:tcBorders>
              <w:top w:val="nil"/>
            </w:tcBorders>
          </w:tcPr>
          <w:p w14:paraId="1E6DB649" w14:textId="77777777" w:rsidR="00AE5BD7" w:rsidRPr="00607F1A" w:rsidRDefault="00AE5BD7" w:rsidP="007964FA">
            <w:pPr>
              <w:spacing w:line="360" w:lineRule="auto"/>
              <w:jc w:val="both"/>
              <w:rPr>
                <w:sz w:val="24"/>
                <w:szCs w:val="24"/>
              </w:rPr>
            </w:pPr>
            <w:r w:rsidRPr="00607F1A">
              <w:rPr>
                <w:sz w:val="24"/>
                <w:szCs w:val="24"/>
              </w:rPr>
              <w:t>1000</w:t>
            </w:r>
          </w:p>
        </w:tc>
        <w:tc>
          <w:tcPr>
            <w:tcW w:w="1957" w:type="dxa"/>
            <w:tcBorders>
              <w:top w:val="nil"/>
            </w:tcBorders>
          </w:tcPr>
          <w:p w14:paraId="71F6D732" w14:textId="77777777" w:rsidR="00AE5BD7" w:rsidRPr="00607F1A" w:rsidRDefault="00AE5BD7" w:rsidP="007964FA">
            <w:pPr>
              <w:spacing w:line="360" w:lineRule="auto"/>
              <w:jc w:val="both"/>
              <w:rPr>
                <w:sz w:val="24"/>
                <w:szCs w:val="24"/>
              </w:rPr>
            </w:pPr>
            <w:r w:rsidRPr="00607F1A">
              <w:rPr>
                <w:sz w:val="24"/>
                <w:szCs w:val="24"/>
              </w:rPr>
              <w:t>Ayam pedaging</w:t>
            </w:r>
          </w:p>
        </w:tc>
        <w:tc>
          <w:tcPr>
            <w:tcW w:w="1620" w:type="dxa"/>
            <w:tcBorders>
              <w:top w:val="nil"/>
            </w:tcBorders>
          </w:tcPr>
          <w:p w14:paraId="25AAA0B6" w14:textId="77777777" w:rsidR="00AE5BD7" w:rsidRPr="00607F1A" w:rsidRDefault="00AE5BD7" w:rsidP="007964FA">
            <w:pPr>
              <w:spacing w:line="360" w:lineRule="auto"/>
              <w:jc w:val="both"/>
              <w:rPr>
                <w:sz w:val="24"/>
                <w:szCs w:val="24"/>
              </w:rPr>
            </w:pPr>
            <w:r w:rsidRPr="00607F1A">
              <w:rPr>
                <w:sz w:val="24"/>
                <w:szCs w:val="24"/>
              </w:rPr>
              <w:t>1,8</w:t>
            </w:r>
          </w:p>
        </w:tc>
        <w:tc>
          <w:tcPr>
            <w:tcW w:w="2070" w:type="dxa"/>
            <w:tcBorders>
              <w:top w:val="nil"/>
            </w:tcBorders>
          </w:tcPr>
          <w:p w14:paraId="1DE43039" w14:textId="77777777" w:rsidR="00AE5BD7" w:rsidRPr="00607F1A" w:rsidRDefault="00AE5BD7" w:rsidP="007964FA">
            <w:pPr>
              <w:spacing w:line="360" w:lineRule="auto"/>
              <w:jc w:val="both"/>
              <w:rPr>
                <w:sz w:val="24"/>
                <w:szCs w:val="24"/>
              </w:rPr>
            </w:pPr>
            <w:r w:rsidRPr="00607F1A">
              <w:rPr>
                <w:sz w:val="24"/>
                <w:szCs w:val="24"/>
              </w:rPr>
              <w:t>1227</w:t>
            </w:r>
          </w:p>
        </w:tc>
        <w:tc>
          <w:tcPr>
            <w:tcW w:w="1100" w:type="dxa"/>
            <w:tcBorders>
              <w:top w:val="nil"/>
            </w:tcBorders>
          </w:tcPr>
          <w:p w14:paraId="561AC6D5" w14:textId="77777777" w:rsidR="00AE5BD7" w:rsidRPr="00607F1A" w:rsidRDefault="00AE5BD7" w:rsidP="007964FA">
            <w:pPr>
              <w:spacing w:line="360" w:lineRule="auto"/>
              <w:ind w:left="-126"/>
              <w:jc w:val="both"/>
              <w:rPr>
                <w:sz w:val="24"/>
                <w:szCs w:val="24"/>
              </w:rPr>
            </w:pPr>
            <w:r w:rsidRPr="00607F1A">
              <w:rPr>
                <w:sz w:val="24"/>
                <w:szCs w:val="24"/>
              </w:rPr>
              <w:t xml:space="preserve"> 9 minggu</w:t>
            </w:r>
          </w:p>
        </w:tc>
      </w:tr>
    </w:tbl>
    <w:p w14:paraId="3BEF18CE" w14:textId="77777777" w:rsidR="00AE5BD7" w:rsidRPr="00607F1A" w:rsidRDefault="00AE5BD7" w:rsidP="00AE5BD7">
      <w:pPr>
        <w:spacing w:line="360" w:lineRule="auto"/>
        <w:rPr>
          <w:rFonts w:ascii="Times New Roman" w:hAnsi="Times New Roman" w:cs="Times New Roman"/>
          <w:sz w:val="24"/>
          <w:szCs w:val="24"/>
        </w:rPr>
      </w:pPr>
      <w:r w:rsidRPr="00607F1A">
        <w:rPr>
          <w:rFonts w:ascii="Times New Roman" w:hAnsi="Times New Roman" w:cs="Times New Roman"/>
          <w:sz w:val="24"/>
          <w:szCs w:val="24"/>
        </w:rPr>
        <w:t>Sumber : Ensminger (1992).</w:t>
      </w:r>
    </w:p>
    <w:p w14:paraId="312F6371" w14:textId="2BCAF112" w:rsidR="00741E36" w:rsidRPr="00607F1A" w:rsidRDefault="00741E36" w:rsidP="00AE5BD7">
      <w:pPr>
        <w:widowControl w:val="0"/>
        <w:autoSpaceDE w:val="0"/>
        <w:autoSpaceDN w:val="0"/>
        <w:adjustRightInd w:val="0"/>
        <w:spacing w:after="240" w:line="360" w:lineRule="auto"/>
        <w:jc w:val="both"/>
        <w:rPr>
          <w:rFonts w:ascii="Times New Roman" w:hAnsi="Times New Roman" w:cs="Times New Roman"/>
          <w:sz w:val="24"/>
          <w:szCs w:val="24"/>
        </w:rPr>
        <w:sectPr w:rsidR="00741E36" w:rsidRPr="00607F1A" w:rsidSect="00741E36">
          <w:type w:val="continuous"/>
          <w:pgSz w:w="12240" w:h="15840"/>
          <w:pgMar w:top="1440" w:right="1440" w:bottom="1440" w:left="1440" w:header="720" w:footer="720" w:gutter="0"/>
          <w:cols w:space="720"/>
          <w:noEndnote/>
        </w:sectPr>
      </w:pPr>
    </w:p>
    <w:p w14:paraId="17D08417" w14:textId="2798EFAC" w:rsidR="00214A41" w:rsidRPr="00607F1A" w:rsidRDefault="00AE5BD7" w:rsidP="00AE5BD7">
      <w:pPr>
        <w:widowControl w:val="0"/>
        <w:autoSpaceDE w:val="0"/>
        <w:autoSpaceDN w:val="0"/>
        <w:adjustRightInd w:val="0"/>
        <w:spacing w:after="240" w:line="360" w:lineRule="auto"/>
        <w:jc w:val="both"/>
        <w:rPr>
          <w:rFonts w:ascii="Times New Roman" w:hAnsi="Times New Roman" w:cs="Times New Roman"/>
          <w:color w:val="000000"/>
          <w:sz w:val="24"/>
          <w:szCs w:val="24"/>
        </w:rPr>
      </w:pPr>
      <w:r w:rsidRPr="00607F1A">
        <w:rPr>
          <w:rFonts w:ascii="Times New Roman" w:hAnsi="Times New Roman" w:cs="Times New Roman"/>
          <w:sz w:val="24"/>
          <w:szCs w:val="24"/>
        </w:rPr>
        <w:t>Apabila dibandingkan maka kotoran ayam petelur memiliki jumlah yang lebih banyak jika dibandingkan dengan ayam pedaging, hal ini tentunya berbanding lurus dengan jumlah produksi gas CO, NO, amonia and surfur oksida yang dihasilkan. Selain produksi gas yang sangat merugikan, Indonesia yang beriklim tropis merupakan lingkungan yang sangat potensial untuk perkembangan mikroorganisme, baik yang menguntungkan maupun yang merugikan sehingga dapat menyebabkan timbulnya berbagai penyakit yang menyerang ternak maupun manusia. Kotoran ayam merupakan bahan sisa yang bercampur dengan urin.</w:t>
      </w:r>
      <w:r w:rsidRPr="00607F1A">
        <w:rPr>
          <w:rFonts w:ascii="Times New Roman" w:hAnsi="Times New Roman" w:cs="Times New Roman"/>
          <w:b/>
          <w:sz w:val="24"/>
          <w:szCs w:val="24"/>
        </w:rPr>
        <w:t xml:space="preserve"> </w:t>
      </w:r>
      <w:r w:rsidRPr="00607F1A">
        <w:rPr>
          <w:rFonts w:ascii="Times New Roman" w:hAnsi="Times New Roman" w:cs="Times New Roman"/>
          <w:sz w:val="24"/>
          <w:szCs w:val="24"/>
        </w:rPr>
        <w:t>Amonia yang dihasilkan oleh ayam , larut dalam air sehingga mudah diserap oleh partikel debu dan juga membran mukosa ( Indarsih, 2001). Gas ini bersifat toksik (beracun) terutama bagi otak. Selain menjadi sumber penyakit bagi ternak itu sendiri, limbah kotoran ayam juga menjadi pencemar udara yang bisa mengganggu pernafasan, jadi perlu ada pengelolaan limbah kotoran ayam tersebut agar tidak menjadi pencemaran lingkungan</w:t>
      </w:r>
      <w:r w:rsidRPr="00607F1A">
        <w:rPr>
          <w:rFonts w:ascii="Times New Roman" w:hAnsi="Times New Roman" w:cs="Times New Roman"/>
          <w:color w:val="000000"/>
          <w:sz w:val="24"/>
          <w:szCs w:val="24"/>
        </w:rPr>
        <w:t>.</w:t>
      </w:r>
    </w:p>
    <w:p w14:paraId="53D7AF38" w14:textId="238F16FC" w:rsidR="00741E36" w:rsidRPr="00607F1A" w:rsidRDefault="00AE5BD7" w:rsidP="00143F9F">
      <w:pPr>
        <w:overflowPunct w:val="0"/>
        <w:autoSpaceDE w:val="0"/>
        <w:autoSpaceDN w:val="0"/>
        <w:adjustRightInd w:val="0"/>
        <w:spacing w:line="360" w:lineRule="auto"/>
        <w:ind w:firstLine="720"/>
        <w:jc w:val="both"/>
        <w:textAlignment w:val="baseline"/>
        <w:rPr>
          <w:rFonts w:ascii="Times New Roman" w:hAnsi="Times New Roman" w:cs="Times New Roman"/>
          <w:sz w:val="24"/>
          <w:szCs w:val="24"/>
        </w:rPr>
        <w:sectPr w:rsidR="00741E36" w:rsidRPr="00607F1A" w:rsidSect="00741E36">
          <w:type w:val="continuous"/>
          <w:pgSz w:w="12240" w:h="15840"/>
          <w:pgMar w:top="1440" w:right="1440" w:bottom="1440" w:left="1440" w:header="720" w:footer="720" w:gutter="0"/>
          <w:cols w:num="2" w:space="720"/>
          <w:noEndnote/>
        </w:sectPr>
      </w:pPr>
      <w:r w:rsidRPr="00607F1A">
        <w:rPr>
          <w:rFonts w:ascii="Times New Roman" w:hAnsi="Times New Roman" w:cs="Times New Roman"/>
          <w:sz w:val="24"/>
          <w:szCs w:val="24"/>
        </w:rPr>
        <w:t xml:space="preserve">Kotoran ayam biasanya mengandung protein kasar 30 % dengan kisaran antara 18- 40 % dan jumlah tersebut 37- 45 % merupakan protein murni, 28- 55% asam urat, 8- 15 % amonia, 3-10% urea dan nitrogen lainnya ( Muller, 1980). </w:t>
      </w:r>
      <w:r w:rsidRPr="00607F1A">
        <w:rPr>
          <w:rFonts w:ascii="Times New Roman" w:hAnsi="Times New Roman" w:cs="Times New Roman"/>
          <w:sz w:val="24"/>
          <w:szCs w:val="24"/>
          <w:lang w:val="id-ID"/>
        </w:rPr>
        <w:t xml:space="preserve">Kotoran ayam petelur sebagai limbah peternakan masih memiliki </w:t>
      </w:r>
      <w:r w:rsidRPr="00607F1A">
        <w:rPr>
          <w:rFonts w:ascii="Times New Roman" w:hAnsi="Times New Roman" w:cs="Times New Roman"/>
          <w:sz w:val="24"/>
          <w:szCs w:val="24"/>
        </w:rPr>
        <w:t>kandungan</w:t>
      </w:r>
      <w:r w:rsidRPr="00607F1A">
        <w:rPr>
          <w:rFonts w:ascii="Times New Roman" w:hAnsi="Times New Roman" w:cs="Times New Roman"/>
          <w:sz w:val="24"/>
          <w:szCs w:val="24"/>
          <w:lang w:val="id-ID"/>
        </w:rPr>
        <w:t xml:space="preserve"> nutrien yang </w:t>
      </w:r>
      <w:r w:rsidRPr="00607F1A">
        <w:rPr>
          <w:rFonts w:ascii="Times New Roman" w:hAnsi="Times New Roman" w:cs="Times New Roman"/>
          <w:sz w:val="24"/>
          <w:szCs w:val="24"/>
          <w:lang w:val="sv-SE"/>
        </w:rPr>
        <w:t>cukup</w:t>
      </w:r>
      <w:r w:rsidRPr="00607F1A">
        <w:rPr>
          <w:rFonts w:ascii="Times New Roman" w:hAnsi="Times New Roman" w:cs="Times New Roman"/>
          <w:sz w:val="24"/>
          <w:szCs w:val="24"/>
          <w:lang w:val="id-ID"/>
        </w:rPr>
        <w:t xml:space="preserve"> baik, terutama kandungan proteinnya. Menurut Rasyaf (1994) bahwa kotoran ayam petelur merupakan sumber protein yang baik, karena masih terdapat bagian-bagian pakan yang terbuang melalui kotoran akibat tidak sempat dimanfaatkan dalam proses pencernaan. </w:t>
      </w:r>
      <w:r w:rsidRPr="00607F1A">
        <w:rPr>
          <w:rFonts w:ascii="Times New Roman" w:hAnsi="Times New Roman" w:cs="Times New Roman"/>
          <w:sz w:val="24"/>
          <w:szCs w:val="24"/>
        </w:rPr>
        <w:t xml:space="preserve">Masih </w:t>
      </w:r>
      <w:r w:rsidRPr="00607F1A">
        <w:rPr>
          <w:rFonts w:ascii="Times New Roman" w:hAnsi="Times New Roman" w:cs="Times New Roman"/>
          <w:sz w:val="24"/>
          <w:szCs w:val="24"/>
          <w:lang w:val="sv-SE"/>
        </w:rPr>
        <w:t xml:space="preserve">menurut Rasyaf (1994), kotoran ayam masih mengandung nutrien yang </w:t>
      </w:r>
      <w:r w:rsidRPr="00607F1A">
        <w:rPr>
          <w:rFonts w:ascii="Times New Roman" w:hAnsi="Times New Roman" w:cs="Times New Roman"/>
          <w:sz w:val="24"/>
          <w:szCs w:val="24"/>
          <w:lang w:val="id-ID"/>
        </w:rPr>
        <w:t>berasal</w:t>
      </w:r>
      <w:r w:rsidRPr="00607F1A">
        <w:rPr>
          <w:rFonts w:ascii="Times New Roman" w:hAnsi="Times New Roman" w:cs="Times New Roman"/>
          <w:sz w:val="24"/>
          <w:szCs w:val="24"/>
          <w:lang w:val="sv-SE"/>
        </w:rPr>
        <w:t xml:space="preserve"> dari pakan tidak tercerna dan pakan yang tumpah. kotoran ayam petelur kering mengandung Protein Kasar 14,7 %; Energi 1100 kkal/kg; Serat Kasar 16,2%; Ca 7,5 %; dan P 2,6 %. Kotoran ayam yang sudah kering dapat digunakan sampai level 30% dari total pakan yang diberikan. Potensi kotoran untuk dijadikan bahan pakan sangat menjanjikan jika ditinjau dari kandungan nutrisi yang masih tinggi.</w:t>
      </w:r>
    </w:p>
    <w:p w14:paraId="6C7A63BF" w14:textId="0206A43F" w:rsidR="00AE5BD7" w:rsidRPr="00607F1A" w:rsidRDefault="00741E36" w:rsidP="00741E36">
      <w:pPr>
        <w:widowControl w:val="0"/>
        <w:tabs>
          <w:tab w:val="left" w:pos="3697"/>
        </w:tabs>
        <w:autoSpaceDE w:val="0"/>
        <w:autoSpaceDN w:val="0"/>
        <w:adjustRightInd w:val="0"/>
        <w:spacing w:after="240" w:line="300" w:lineRule="atLeast"/>
        <w:jc w:val="both"/>
        <w:rPr>
          <w:rFonts w:ascii="Times" w:hAnsi="Times" w:cs="Times"/>
          <w:b/>
          <w:bCs/>
          <w:color w:val="000000"/>
          <w:sz w:val="24"/>
          <w:szCs w:val="24"/>
        </w:rPr>
      </w:pPr>
      <w:r w:rsidRPr="00607F1A">
        <w:rPr>
          <w:rFonts w:ascii="Times" w:hAnsi="Times" w:cs="Times"/>
          <w:b/>
          <w:bCs/>
          <w:color w:val="000000"/>
          <w:sz w:val="24"/>
          <w:szCs w:val="24"/>
        </w:rPr>
        <w:tab/>
      </w:r>
    </w:p>
    <w:p w14:paraId="0C07D54E" w14:textId="77777777" w:rsidR="00214A41" w:rsidRPr="00607F1A" w:rsidRDefault="00214A41" w:rsidP="00AE5BD7">
      <w:pPr>
        <w:widowControl w:val="0"/>
        <w:autoSpaceDE w:val="0"/>
        <w:autoSpaceDN w:val="0"/>
        <w:adjustRightInd w:val="0"/>
        <w:spacing w:after="240" w:line="300" w:lineRule="atLeast"/>
        <w:jc w:val="both"/>
        <w:rPr>
          <w:rFonts w:ascii="Times" w:hAnsi="Times" w:cs="Times"/>
          <w:color w:val="000000"/>
          <w:sz w:val="24"/>
          <w:szCs w:val="24"/>
        </w:rPr>
      </w:pPr>
      <w:r w:rsidRPr="00607F1A">
        <w:rPr>
          <w:rFonts w:ascii="Times" w:hAnsi="Times" w:cs="Times"/>
          <w:b/>
          <w:bCs/>
          <w:color w:val="000000"/>
          <w:sz w:val="24"/>
          <w:szCs w:val="24"/>
        </w:rPr>
        <w:t xml:space="preserve">Tujuan dan Manfaat </w:t>
      </w:r>
    </w:p>
    <w:p w14:paraId="238ECB68" w14:textId="2E517D44" w:rsidR="00214A41" w:rsidRPr="00607F1A" w:rsidRDefault="00AE5BD7" w:rsidP="00143F9F">
      <w:pPr>
        <w:overflowPunct w:val="0"/>
        <w:autoSpaceDE w:val="0"/>
        <w:autoSpaceDN w:val="0"/>
        <w:adjustRightInd w:val="0"/>
        <w:spacing w:line="360" w:lineRule="auto"/>
        <w:ind w:firstLine="720"/>
        <w:jc w:val="both"/>
        <w:textAlignment w:val="baseline"/>
        <w:rPr>
          <w:rFonts w:ascii="Times New Roman" w:hAnsi="Times New Roman" w:cs="Times New Roman"/>
          <w:sz w:val="24"/>
          <w:szCs w:val="24"/>
        </w:rPr>
      </w:pPr>
      <w:r w:rsidRPr="00607F1A">
        <w:rPr>
          <w:rFonts w:ascii="Times New Roman" w:hAnsi="Times New Roman" w:cs="Times New Roman"/>
          <w:sz w:val="24"/>
          <w:szCs w:val="24"/>
        </w:rPr>
        <w:tab/>
      </w:r>
      <w:r w:rsidR="00214A41" w:rsidRPr="00607F1A">
        <w:rPr>
          <w:rFonts w:ascii="Times New Roman" w:hAnsi="Times New Roman" w:cs="Times New Roman"/>
          <w:sz w:val="24"/>
          <w:szCs w:val="24"/>
        </w:rPr>
        <w:t xml:space="preserve">Setelah mendapatkan bimbingan, pelatihan dan pendampingan oleh Tim Pelaksana dengan melibatkan peran serta dari pakar dan tenaga ahli di bidang budidaya lele untuk kegiatan IbM peternak lele ini, maka diharapkan mitra mendapatkan manfaat berupa: </w:t>
      </w:r>
    </w:p>
    <w:p w14:paraId="381E25DB" w14:textId="074363D0" w:rsidR="00214A41" w:rsidRPr="00607F1A" w:rsidRDefault="00214A41" w:rsidP="00143F9F">
      <w:pPr>
        <w:overflowPunct w:val="0"/>
        <w:autoSpaceDE w:val="0"/>
        <w:autoSpaceDN w:val="0"/>
        <w:adjustRightInd w:val="0"/>
        <w:spacing w:line="360" w:lineRule="auto"/>
        <w:ind w:firstLine="720"/>
        <w:jc w:val="both"/>
        <w:textAlignment w:val="baseline"/>
        <w:rPr>
          <w:rFonts w:ascii="Times New Roman" w:hAnsi="Times New Roman" w:cs="Times New Roman"/>
          <w:sz w:val="24"/>
          <w:szCs w:val="24"/>
        </w:rPr>
      </w:pPr>
      <w:r w:rsidRPr="00607F1A">
        <w:rPr>
          <w:rFonts w:ascii="Times New Roman" w:hAnsi="Times New Roman" w:cs="Times New Roman"/>
          <w:sz w:val="24"/>
          <w:szCs w:val="24"/>
        </w:rPr>
        <w:t xml:space="preserve">Masalah ketergantungan terhadap pakan pellet pabrik semakin menurun, sehingga dapat menurunkan juga biaya produksi (pemeliharaan) ikan lele hingga mencapai harga </w:t>
      </w:r>
      <w:r w:rsidR="00AE5BD7" w:rsidRPr="00607F1A">
        <w:rPr>
          <w:rFonts w:ascii="Times New Roman" w:hAnsi="Times New Roman" w:cs="Times New Roman"/>
          <w:sz w:val="24"/>
          <w:szCs w:val="24"/>
        </w:rPr>
        <w:t>dibawah harga pakan pabrik yaitu dibawah Rp. 9300,- per-Kg pakan.</w:t>
      </w:r>
    </w:p>
    <w:p w14:paraId="779F0A90" w14:textId="77777777" w:rsidR="00214A41" w:rsidRPr="00607F1A" w:rsidRDefault="00214A41" w:rsidP="00143F9F">
      <w:pPr>
        <w:overflowPunct w:val="0"/>
        <w:autoSpaceDE w:val="0"/>
        <w:autoSpaceDN w:val="0"/>
        <w:adjustRightInd w:val="0"/>
        <w:spacing w:line="360" w:lineRule="auto"/>
        <w:ind w:firstLine="720"/>
        <w:jc w:val="both"/>
        <w:textAlignment w:val="baseline"/>
        <w:rPr>
          <w:rFonts w:ascii="Times New Roman" w:hAnsi="Times New Roman" w:cs="Times New Roman"/>
          <w:sz w:val="24"/>
          <w:szCs w:val="24"/>
        </w:rPr>
      </w:pPr>
      <w:r w:rsidRPr="00607F1A">
        <w:rPr>
          <w:rFonts w:ascii="Times New Roman" w:hAnsi="Times New Roman" w:cs="Times New Roman"/>
          <w:sz w:val="24"/>
          <w:szCs w:val="24"/>
        </w:rPr>
        <w:t>Teknik budidaya lele organik yang dilatihkan dan dikembangkan, diharapkan memiliki banyak keunggulan, yaitu jangka waktu panen relatif singkat, hanya memerlukan waktu ± 2 bulan, hasil produksi tinggi karena tingkat kanibal jauh lebih rendah, lebih tahan terhadap penyakit karena kualitas pakan, air dan lingkungan lebih terjaga dalam kondisi organik.  </w:t>
      </w:r>
    </w:p>
    <w:p w14:paraId="3E25973C" w14:textId="5E38BAB4" w:rsidR="00741E36" w:rsidRPr="00607F1A" w:rsidRDefault="00214A41" w:rsidP="00143F9F">
      <w:pPr>
        <w:overflowPunct w:val="0"/>
        <w:autoSpaceDE w:val="0"/>
        <w:autoSpaceDN w:val="0"/>
        <w:adjustRightInd w:val="0"/>
        <w:spacing w:line="360" w:lineRule="auto"/>
        <w:ind w:firstLine="720"/>
        <w:jc w:val="both"/>
        <w:textAlignment w:val="baseline"/>
        <w:rPr>
          <w:rFonts w:ascii="Times New Roman" w:hAnsi="Times New Roman" w:cs="Times New Roman"/>
          <w:sz w:val="24"/>
          <w:szCs w:val="24"/>
        </w:rPr>
        <w:sectPr w:rsidR="00741E36" w:rsidRPr="00607F1A" w:rsidSect="00741E36">
          <w:type w:val="continuous"/>
          <w:pgSz w:w="12240" w:h="15840"/>
          <w:pgMar w:top="1440" w:right="1440" w:bottom="1440" w:left="1440" w:header="720" w:footer="720" w:gutter="0"/>
          <w:cols w:num="2" w:space="720"/>
          <w:noEndnote/>
        </w:sectPr>
      </w:pPr>
      <w:r w:rsidRPr="00607F1A">
        <w:rPr>
          <w:rFonts w:ascii="Times New Roman" w:hAnsi="Times New Roman" w:cs="Times New Roman"/>
          <w:sz w:val="24"/>
          <w:szCs w:val="24"/>
        </w:rPr>
        <w:t>Pembuat</w:t>
      </w:r>
      <w:r w:rsidR="00AE5BD7" w:rsidRPr="00607F1A">
        <w:rPr>
          <w:rFonts w:ascii="Times New Roman" w:hAnsi="Times New Roman" w:cs="Times New Roman"/>
          <w:sz w:val="24"/>
          <w:szCs w:val="24"/>
        </w:rPr>
        <w:t>an pellet ikan dari kotoran ayam</w:t>
      </w:r>
      <w:r w:rsidRPr="00607F1A">
        <w:rPr>
          <w:rFonts w:ascii="Times New Roman" w:hAnsi="Times New Roman" w:cs="Times New Roman"/>
          <w:sz w:val="24"/>
          <w:szCs w:val="24"/>
        </w:rPr>
        <w:t xml:space="preserve">, diharapkan dapat menekan biaya produksi pellet ikan lele, karena sebagian besar bahan bersumber dari bahan yang melimpah di sekitar peternak seperti kotoran </w:t>
      </w:r>
      <w:r w:rsidR="00AE5BD7" w:rsidRPr="00607F1A">
        <w:rPr>
          <w:rFonts w:ascii="Times New Roman" w:hAnsi="Times New Roman" w:cs="Times New Roman"/>
          <w:sz w:val="24"/>
          <w:szCs w:val="24"/>
        </w:rPr>
        <w:t>ayam</w:t>
      </w:r>
      <w:r w:rsidRPr="00607F1A">
        <w:rPr>
          <w:rFonts w:ascii="Times New Roman" w:hAnsi="Times New Roman" w:cs="Times New Roman"/>
          <w:sz w:val="24"/>
          <w:szCs w:val="24"/>
        </w:rPr>
        <w:t>. Diperkirakan biaya produksi pellet i</w:t>
      </w:r>
      <w:r w:rsidR="00AE5BD7" w:rsidRPr="00607F1A">
        <w:rPr>
          <w:rFonts w:ascii="Times New Roman" w:hAnsi="Times New Roman" w:cs="Times New Roman"/>
          <w:sz w:val="24"/>
          <w:szCs w:val="24"/>
        </w:rPr>
        <w:t>kan dari kotoran sapi hanya Rp 5</w:t>
      </w:r>
      <w:r w:rsidRPr="00607F1A">
        <w:rPr>
          <w:rFonts w:ascii="Times New Roman" w:hAnsi="Times New Roman" w:cs="Times New Roman"/>
          <w:sz w:val="24"/>
          <w:szCs w:val="24"/>
        </w:rPr>
        <w:t>.000,-/kg dibandingkan harga pe</w:t>
      </w:r>
      <w:r w:rsidR="00AE5BD7" w:rsidRPr="00607F1A">
        <w:rPr>
          <w:rFonts w:ascii="Times New Roman" w:hAnsi="Times New Roman" w:cs="Times New Roman"/>
          <w:sz w:val="24"/>
          <w:szCs w:val="24"/>
        </w:rPr>
        <w:t>llet ikan pabrik sebesar Rp. 9.3</w:t>
      </w:r>
      <w:r w:rsidRPr="00607F1A">
        <w:rPr>
          <w:rFonts w:ascii="Times New Roman" w:hAnsi="Times New Roman" w:cs="Times New Roman"/>
          <w:sz w:val="24"/>
          <w:szCs w:val="24"/>
        </w:rPr>
        <w:t>00,-/kg.  </w:t>
      </w:r>
    </w:p>
    <w:p w14:paraId="4371740C" w14:textId="77777777" w:rsidR="00143F9F" w:rsidRPr="00607F1A" w:rsidRDefault="00143F9F" w:rsidP="00AE5BD7">
      <w:pPr>
        <w:widowControl w:val="0"/>
        <w:autoSpaceDE w:val="0"/>
        <w:autoSpaceDN w:val="0"/>
        <w:adjustRightInd w:val="0"/>
        <w:spacing w:after="240" w:line="300" w:lineRule="atLeast"/>
        <w:jc w:val="both"/>
        <w:rPr>
          <w:rFonts w:ascii="Times" w:hAnsi="Times" w:cs="Times"/>
          <w:b/>
          <w:bCs/>
          <w:color w:val="000000"/>
          <w:sz w:val="24"/>
          <w:szCs w:val="24"/>
        </w:rPr>
      </w:pPr>
    </w:p>
    <w:p w14:paraId="727DDA88" w14:textId="77777777" w:rsidR="00143F9F" w:rsidRPr="00607F1A" w:rsidRDefault="00143F9F" w:rsidP="00AE5BD7">
      <w:pPr>
        <w:widowControl w:val="0"/>
        <w:autoSpaceDE w:val="0"/>
        <w:autoSpaceDN w:val="0"/>
        <w:adjustRightInd w:val="0"/>
        <w:spacing w:after="240" w:line="300" w:lineRule="atLeast"/>
        <w:jc w:val="both"/>
        <w:rPr>
          <w:rFonts w:ascii="Times" w:hAnsi="Times" w:cs="Times"/>
          <w:b/>
          <w:bCs/>
          <w:color w:val="000000"/>
          <w:sz w:val="24"/>
          <w:szCs w:val="24"/>
        </w:rPr>
      </w:pPr>
    </w:p>
    <w:p w14:paraId="625CB4FB" w14:textId="1469E93D" w:rsidR="00214A41" w:rsidRPr="00607F1A" w:rsidRDefault="00214A41" w:rsidP="00AE5BD7">
      <w:pPr>
        <w:widowControl w:val="0"/>
        <w:autoSpaceDE w:val="0"/>
        <w:autoSpaceDN w:val="0"/>
        <w:adjustRightInd w:val="0"/>
        <w:spacing w:after="240" w:line="300" w:lineRule="atLeast"/>
        <w:jc w:val="both"/>
        <w:rPr>
          <w:rFonts w:ascii="Times" w:hAnsi="Times" w:cs="Times"/>
          <w:b/>
          <w:bCs/>
          <w:color w:val="000000"/>
          <w:sz w:val="24"/>
          <w:szCs w:val="24"/>
        </w:rPr>
      </w:pPr>
      <w:r w:rsidRPr="00607F1A">
        <w:rPr>
          <w:rFonts w:ascii="Times" w:hAnsi="Times" w:cs="Times"/>
          <w:b/>
          <w:bCs/>
          <w:color w:val="000000"/>
          <w:sz w:val="24"/>
          <w:szCs w:val="24"/>
        </w:rPr>
        <w:t xml:space="preserve">Metode Pelaksanaan </w:t>
      </w:r>
    </w:p>
    <w:p w14:paraId="1FDD8A05" w14:textId="723E17DF" w:rsidR="00741E36" w:rsidRPr="00607F1A" w:rsidRDefault="00143F9F" w:rsidP="00741E36">
      <w:pPr>
        <w:pStyle w:val="BodyText"/>
        <w:spacing w:line="360" w:lineRule="auto"/>
        <w:rPr>
          <w:lang w:val="sv-SE"/>
        </w:rPr>
      </w:pPr>
      <w:r w:rsidRPr="00607F1A">
        <w:rPr>
          <w:lang w:val="sv-SE"/>
        </w:rPr>
        <w:tab/>
      </w:r>
      <w:r w:rsidR="00741E36" w:rsidRPr="00607F1A">
        <w:rPr>
          <w:lang w:val="sv-SE"/>
        </w:rPr>
        <w:t>Kegiatan IbM ini akan dilakukan dalam berbagai tahapan sebagai berikut:</w:t>
      </w:r>
    </w:p>
    <w:p w14:paraId="11049632" w14:textId="77777777" w:rsidR="00741E36" w:rsidRPr="00607F1A" w:rsidRDefault="00741E36" w:rsidP="00741E36">
      <w:pPr>
        <w:pStyle w:val="BodyText"/>
        <w:spacing w:line="360" w:lineRule="auto"/>
        <w:rPr>
          <w:lang w:val="sv-SE"/>
        </w:rPr>
      </w:pPr>
      <w:r w:rsidRPr="00607F1A">
        <w:rPr>
          <w:lang w:val="sv-SE"/>
        </w:rPr>
        <w:t>a. Penyuluhan dan diskusi</w:t>
      </w:r>
    </w:p>
    <w:p w14:paraId="7802AE5D" w14:textId="77777777" w:rsidR="00741E36" w:rsidRPr="00607F1A" w:rsidRDefault="00741E36" w:rsidP="00741E36">
      <w:pPr>
        <w:pStyle w:val="BodyText"/>
        <w:spacing w:line="360" w:lineRule="auto"/>
        <w:ind w:firstLine="720"/>
        <w:rPr>
          <w:lang w:val="sv-SE"/>
        </w:rPr>
      </w:pPr>
      <w:r w:rsidRPr="00607F1A">
        <w:rPr>
          <w:lang w:val="sv-SE"/>
        </w:rPr>
        <w:t xml:space="preserve">Penyuluhan dan diskusi dilakukan diawal dengan tujuan untuk menjelaskan manfaat diadakannya program IbM ini. Kemudian dilanjutkan dengan edukasi bagi kelompok tentang bahan pakan, formulasi pakan, analisa pakan secara sederhana, penanganan limbah (dampak kotoran yang dibiarkan) dan pemanfaatan limbah kotoran sebagai bahan pakan ikan lele. </w:t>
      </w:r>
    </w:p>
    <w:p w14:paraId="19E81A73" w14:textId="77777777" w:rsidR="00741E36" w:rsidRPr="00607F1A" w:rsidRDefault="00741E36" w:rsidP="00741E36">
      <w:pPr>
        <w:pStyle w:val="BodyText"/>
        <w:spacing w:line="360" w:lineRule="auto"/>
        <w:rPr>
          <w:lang w:val="sv-SE"/>
        </w:rPr>
      </w:pPr>
      <w:r w:rsidRPr="00607F1A">
        <w:rPr>
          <w:lang w:val="sv-SE"/>
        </w:rPr>
        <w:t>b. Pengadaan alat produksi</w:t>
      </w:r>
    </w:p>
    <w:p w14:paraId="784B8092" w14:textId="77777777" w:rsidR="00741E36" w:rsidRPr="00607F1A" w:rsidRDefault="00741E36" w:rsidP="00741E36">
      <w:pPr>
        <w:pStyle w:val="BodyText"/>
        <w:spacing w:line="360" w:lineRule="auto"/>
        <w:rPr>
          <w:lang w:val="sv-SE"/>
        </w:rPr>
      </w:pPr>
      <w:r w:rsidRPr="00607F1A">
        <w:rPr>
          <w:lang w:val="sv-SE"/>
        </w:rPr>
        <w:tab/>
        <w:t xml:space="preserve">Penyediaan mesin/ peralatan yang digunakan dalam produksi pakan dan pengelolaan dengan cara pembelian seperti </w:t>
      </w:r>
      <w:r w:rsidRPr="00607F1A">
        <w:rPr>
          <w:i/>
          <w:lang w:val="sv-SE"/>
        </w:rPr>
        <w:t>pellet mill</w:t>
      </w:r>
      <w:r w:rsidRPr="00607F1A">
        <w:rPr>
          <w:lang w:val="sv-SE"/>
        </w:rPr>
        <w:t>, mixer dan pengering.</w:t>
      </w:r>
    </w:p>
    <w:p w14:paraId="0390563B" w14:textId="77777777" w:rsidR="00741E36" w:rsidRPr="00607F1A" w:rsidRDefault="00741E36" w:rsidP="00741E36">
      <w:pPr>
        <w:pStyle w:val="BodyText"/>
        <w:spacing w:line="360" w:lineRule="auto"/>
        <w:rPr>
          <w:lang w:val="sv-SE"/>
        </w:rPr>
      </w:pPr>
      <w:r w:rsidRPr="00607F1A">
        <w:rPr>
          <w:lang w:val="sv-SE"/>
        </w:rPr>
        <w:t>c. Pembuatan formulasi pakan dan produksi</w:t>
      </w:r>
    </w:p>
    <w:p w14:paraId="5348CC35" w14:textId="77777777" w:rsidR="00741E36" w:rsidRPr="00607F1A" w:rsidRDefault="00741E36" w:rsidP="00741E36">
      <w:pPr>
        <w:pStyle w:val="BodyText"/>
        <w:spacing w:line="360" w:lineRule="auto"/>
        <w:ind w:firstLine="720"/>
        <w:rPr>
          <w:lang w:val="sv-SE"/>
        </w:rPr>
      </w:pPr>
      <w:r w:rsidRPr="00607F1A">
        <w:rPr>
          <w:lang w:val="sv-SE"/>
        </w:rPr>
        <w:t>Sebelum melakukan forming, bahan yang akan digunakan dipersiapkan dahulu. Kotoran ayam juga sudah diproses menjadi serbuk kering. Forming dilakukan dengan mengacu kebutuhan nutrisi ikan lele yaitu protein sekitar 33% dengan tambahan parameter yang lain yaitu serat kasar, lemak kasar, metebolisme energi, serta mineral. Sesudah terformulasi maka langkah selanjutnya adalah dengan pencetakan pelet dengan mesin pencetak pelet dan pengeringan dengan oven. Hasil pakan yang sudah jadi diambil sebagian untuk uji proximat di laboratorium Peternakan Universitas Sebelas Maret.</w:t>
      </w:r>
    </w:p>
    <w:p w14:paraId="2ACEDEA1" w14:textId="77777777" w:rsidR="00741E36" w:rsidRPr="00607F1A" w:rsidRDefault="00741E36" w:rsidP="00741E36">
      <w:pPr>
        <w:pStyle w:val="BodyText"/>
        <w:spacing w:line="360" w:lineRule="auto"/>
        <w:rPr>
          <w:lang w:val="sv-SE"/>
        </w:rPr>
      </w:pPr>
      <w:r w:rsidRPr="00607F1A">
        <w:rPr>
          <w:lang w:val="sv-SE"/>
        </w:rPr>
        <w:t>d. Uji lapangan</w:t>
      </w:r>
    </w:p>
    <w:p w14:paraId="5D3F8401" w14:textId="77777777" w:rsidR="00741E36" w:rsidRPr="00607F1A" w:rsidRDefault="00741E36" w:rsidP="00741E36">
      <w:pPr>
        <w:pStyle w:val="BodyText"/>
        <w:spacing w:line="360" w:lineRule="auto"/>
        <w:rPr>
          <w:lang w:val="sv-SE"/>
        </w:rPr>
      </w:pPr>
      <w:r w:rsidRPr="00607F1A">
        <w:rPr>
          <w:lang w:val="sv-SE"/>
        </w:rPr>
        <w:tab/>
        <w:t>Sebelum diaplikasikan pada semua kolam perlu diuji coba pada kolam uji coba untuk diamati. Parameter yang pakai adalah:</w:t>
      </w:r>
    </w:p>
    <w:p w14:paraId="68B7F912" w14:textId="77777777" w:rsidR="00741E36" w:rsidRPr="00607F1A" w:rsidRDefault="00741E36" w:rsidP="00741E36">
      <w:pPr>
        <w:pStyle w:val="BodyText"/>
        <w:numPr>
          <w:ilvl w:val="0"/>
          <w:numId w:val="7"/>
        </w:numPr>
        <w:spacing w:line="360" w:lineRule="auto"/>
        <w:rPr>
          <w:lang w:val="sv-SE"/>
        </w:rPr>
      </w:pPr>
      <w:r w:rsidRPr="00607F1A">
        <w:rPr>
          <w:lang w:val="sv-SE"/>
        </w:rPr>
        <w:t>palatabilitas pakan : kesukaan lele terhadap pakan</w:t>
      </w:r>
    </w:p>
    <w:p w14:paraId="74DB1827" w14:textId="77777777" w:rsidR="00741E36" w:rsidRPr="00607F1A" w:rsidRDefault="00741E36" w:rsidP="00741E36">
      <w:pPr>
        <w:pStyle w:val="BodyText"/>
        <w:numPr>
          <w:ilvl w:val="0"/>
          <w:numId w:val="7"/>
        </w:numPr>
        <w:spacing w:line="360" w:lineRule="auto"/>
        <w:rPr>
          <w:lang w:val="sv-SE"/>
        </w:rPr>
      </w:pPr>
      <w:r w:rsidRPr="00607F1A">
        <w:rPr>
          <w:i/>
          <w:lang w:val="sv-SE"/>
        </w:rPr>
        <w:t>Feed Consumption Rate</w:t>
      </w:r>
      <w:r w:rsidRPr="00607F1A">
        <w:rPr>
          <w:lang w:val="sv-SE"/>
        </w:rPr>
        <w:t xml:space="preserve"> (FCR) : kemampuan pakan dalam mengasilkan daging lele.</w:t>
      </w:r>
    </w:p>
    <w:p w14:paraId="143A9099" w14:textId="77777777" w:rsidR="00741E36" w:rsidRPr="00607F1A" w:rsidRDefault="00741E36" w:rsidP="00741E36">
      <w:pPr>
        <w:pStyle w:val="BodyText"/>
        <w:spacing w:line="360" w:lineRule="auto"/>
        <w:rPr>
          <w:lang w:val="sv-SE"/>
        </w:rPr>
      </w:pPr>
      <w:r w:rsidRPr="00607F1A">
        <w:rPr>
          <w:lang w:val="sv-SE"/>
        </w:rPr>
        <w:t>e. Evaluasi terhadap hasil</w:t>
      </w:r>
    </w:p>
    <w:p w14:paraId="25C9FDF3" w14:textId="77777777" w:rsidR="00741E36" w:rsidRPr="00607F1A" w:rsidRDefault="00741E36" w:rsidP="00741E36">
      <w:pPr>
        <w:pStyle w:val="BodyText"/>
        <w:spacing w:line="360" w:lineRule="auto"/>
        <w:rPr>
          <w:lang w:val="sv-SE"/>
        </w:rPr>
      </w:pPr>
      <w:r w:rsidRPr="00607F1A">
        <w:rPr>
          <w:lang w:val="sv-SE"/>
        </w:rPr>
        <w:tab/>
        <w:t>hasil panen pada kolam uji coba perlu dievaluasi dan di sesuaikan antara  hasil analisa proximat dan FCR pakan.</w:t>
      </w:r>
    </w:p>
    <w:p w14:paraId="512F5505" w14:textId="77777777" w:rsidR="00741E36" w:rsidRPr="00607F1A" w:rsidRDefault="00741E36" w:rsidP="00AE5BD7">
      <w:pPr>
        <w:widowControl w:val="0"/>
        <w:autoSpaceDE w:val="0"/>
        <w:autoSpaceDN w:val="0"/>
        <w:adjustRightInd w:val="0"/>
        <w:spacing w:after="240" w:line="300" w:lineRule="atLeast"/>
        <w:jc w:val="both"/>
        <w:rPr>
          <w:rFonts w:ascii="Times" w:hAnsi="Times" w:cs="Times"/>
          <w:color w:val="000000"/>
          <w:sz w:val="24"/>
          <w:szCs w:val="24"/>
        </w:rPr>
      </w:pPr>
    </w:p>
    <w:p w14:paraId="0BB458D1" w14:textId="36FE196F" w:rsidR="00214A41" w:rsidRPr="00607F1A" w:rsidRDefault="00214A41" w:rsidP="00AE5BD7">
      <w:pPr>
        <w:widowControl w:val="0"/>
        <w:autoSpaceDE w:val="0"/>
        <w:autoSpaceDN w:val="0"/>
        <w:adjustRightInd w:val="0"/>
        <w:spacing w:after="240" w:line="300" w:lineRule="atLeast"/>
        <w:jc w:val="both"/>
        <w:rPr>
          <w:rFonts w:ascii="Times" w:hAnsi="Times" w:cs="Times"/>
          <w:color w:val="000000"/>
          <w:sz w:val="24"/>
          <w:szCs w:val="24"/>
        </w:rPr>
      </w:pPr>
      <w:r w:rsidRPr="00607F1A">
        <w:rPr>
          <w:rFonts w:ascii="Times" w:hAnsi="Times" w:cs="Times"/>
          <w:b/>
          <w:bCs/>
          <w:color w:val="000000"/>
          <w:sz w:val="24"/>
          <w:szCs w:val="24"/>
        </w:rPr>
        <w:t xml:space="preserve">Hasil dan Pembahasan </w:t>
      </w:r>
      <w:r w:rsidRPr="00607F1A">
        <w:rPr>
          <w:rFonts w:ascii="MS Mincho" w:eastAsia="MS Mincho" w:hAnsi="MS Mincho" w:cs="MS Mincho"/>
          <w:color w:val="000000"/>
          <w:sz w:val="24"/>
          <w:szCs w:val="24"/>
        </w:rPr>
        <w:t> </w:t>
      </w:r>
    </w:p>
    <w:p w14:paraId="484BC416" w14:textId="77777777" w:rsidR="00AB3603" w:rsidRPr="00607F1A" w:rsidRDefault="00AB3603" w:rsidP="00AB3603">
      <w:pPr>
        <w:pStyle w:val="BodyText"/>
        <w:spacing w:line="360" w:lineRule="auto"/>
        <w:rPr>
          <w:lang w:val="sv-SE"/>
        </w:rPr>
      </w:pPr>
      <w:r w:rsidRPr="00607F1A">
        <w:rPr>
          <w:lang w:val="sv-SE"/>
        </w:rPr>
        <w:t>Kegiatan IbM yang sudah dilakukan adalah sebagai berikut:</w:t>
      </w:r>
    </w:p>
    <w:p w14:paraId="1DAE6AEB" w14:textId="77777777" w:rsidR="00AB3603" w:rsidRPr="00607F1A" w:rsidRDefault="00AB3603" w:rsidP="00AB3603">
      <w:pPr>
        <w:pStyle w:val="BodyText"/>
        <w:numPr>
          <w:ilvl w:val="7"/>
          <w:numId w:val="13"/>
        </w:numPr>
        <w:spacing w:line="360" w:lineRule="auto"/>
        <w:ind w:left="360"/>
        <w:rPr>
          <w:lang w:val="sv-SE"/>
        </w:rPr>
      </w:pPr>
      <w:r w:rsidRPr="00607F1A">
        <w:rPr>
          <w:lang w:val="sv-SE"/>
        </w:rPr>
        <w:t>Penyuluhan dan diskusi</w:t>
      </w:r>
    </w:p>
    <w:p w14:paraId="47487490" w14:textId="77777777" w:rsidR="00AB3603" w:rsidRPr="00607F1A" w:rsidRDefault="00AB3603" w:rsidP="00AB3603">
      <w:pPr>
        <w:pStyle w:val="BodyText"/>
        <w:numPr>
          <w:ilvl w:val="0"/>
          <w:numId w:val="8"/>
        </w:numPr>
        <w:spacing w:line="360" w:lineRule="auto"/>
        <w:rPr>
          <w:lang w:val="sv-SE"/>
        </w:rPr>
      </w:pPr>
      <w:r w:rsidRPr="00607F1A">
        <w:rPr>
          <w:lang w:val="sv-SE"/>
        </w:rPr>
        <w:t xml:space="preserve">Penyuluhan terkait sudah ada pencairan pendanaan program pengabdian masyarakat ini. </w:t>
      </w:r>
    </w:p>
    <w:p w14:paraId="41ACA52F" w14:textId="77777777" w:rsidR="00AB3603" w:rsidRPr="00607F1A" w:rsidRDefault="00AB3603" w:rsidP="00AB3603">
      <w:pPr>
        <w:pStyle w:val="BodyText"/>
        <w:numPr>
          <w:ilvl w:val="0"/>
          <w:numId w:val="8"/>
        </w:numPr>
        <w:spacing w:line="360" w:lineRule="auto"/>
        <w:rPr>
          <w:lang w:val="sv-SE"/>
        </w:rPr>
      </w:pPr>
      <w:r w:rsidRPr="00607F1A">
        <w:rPr>
          <w:lang w:val="sv-SE"/>
        </w:rPr>
        <w:t xml:space="preserve">Penyuluhan tentang bahan pakan, formulasi pakan, analisa pakan secara sederhana, penanganan limbah dan pemanfaatan limbah kotoran sebagai bahan pakan ikan lele serta dilanjutkan dengan pelatihan formulasi pakan (dilaksanakan pada tanggal 24 Agustus 2017). </w:t>
      </w:r>
    </w:p>
    <w:p w14:paraId="1749D2FE" w14:textId="77777777" w:rsidR="00AB3603" w:rsidRPr="00607F1A" w:rsidRDefault="00AB3603" w:rsidP="00AB3603">
      <w:pPr>
        <w:pStyle w:val="BodyText"/>
        <w:numPr>
          <w:ilvl w:val="7"/>
          <w:numId w:val="13"/>
        </w:numPr>
        <w:spacing w:line="360" w:lineRule="auto"/>
        <w:ind w:left="360"/>
        <w:rPr>
          <w:lang w:val="sv-SE"/>
        </w:rPr>
      </w:pPr>
      <w:r w:rsidRPr="00607F1A">
        <w:rPr>
          <w:lang w:val="sv-SE"/>
        </w:rPr>
        <w:t>Pengadaan alat produksi</w:t>
      </w:r>
    </w:p>
    <w:p w14:paraId="063028BA" w14:textId="77777777" w:rsidR="00AB3603" w:rsidRPr="00607F1A" w:rsidRDefault="00AB3603" w:rsidP="00AB3603">
      <w:pPr>
        <w:pStyle w:val="BodyText"/>
        <w:spacing w:line="360" w:lineRule="auto"/>
        <w:rPr>
          <w:lang w:val="sv-SE"/>
        </w:rPr>
      </w:pPr>
      <w:r w:rsidRPr="00607F1A">
        <w:rPr>
          <w:lang w:val="sv-SE"/>
        </w:rPr>
        <w:tab/>
        <w:t xml:space="preserve">Penyediaan mesin/ peralatan yang digunakan dalam produksi pakan dan pengelolaan dengan cara pembelian seperti </w:t>
      </w:r>
      <w:r w:rsidRPr="00607F1A">
        <w:rPr>
          <w:i/>
          <w:lang w:val="sv-SE"/>
        </w:rPr>
        <w:t>pellet mill</w:t>
      </w:r>
      <w:r w:rsidRPr="00607F1A">
        <w:rPr>
          <w:lang w:val="sv-SE"/>
        </w:rPr>
        <w:t>, mixer dan pengering.</w:t>
      </w:r>
    </w:p>
    <w:p w14:paraId="009721DE" w14:textId="77777777" w:rsidR="00AB3603" w:rsidRPr="00607F1A" w:rsidRDefault="00AB3603" w:rsidP="00AB3603">
      <w:pPr>
        <w:pStyle w:val="BodyText"/>
        <w:numPr>
          <w:ilvl w:val="7"/>
          <w:numId w:val="13"/>
        </w:numPr>
        <w:spacing w:line="360" w:lineRule="auto"/>
        <w:ind w:left="360"/>
        <w:rPr>
          <w:lang w:val="sv-SE"/>
        </w:rPr>
      </w:pPr>
      <w:r w:rsidRPr="00607F1A">
        <w:rPr>
          <w:lang w:val="sv-SE"/>
        </w:rPr>
        <w:t>Pembuatan formulasi pakan dan produksi</w:t>
      </w:r>
    </w:p>
    <w:p w14:paraId="40FB0143" w14:textId="77777777" w:rsidR="00AB3603" w:rsidRPr="00607F1A" w:rsidRDefault="00AB3603" w:rsidP="00AB3603">
      <w:pPr>
        <w:pStyle w:val="BodyText"/>
        <w:numPr>
          <w:ilvl w:val="0"/>
          <w:numId w:val="9"/>
        </w:numPr>
        <w:spacing w:line="360" w:lineRule="auto"/>
        <w:rPr>
          <w:lang w:val="sv-SE"/>
        </w:rPr>
      </w:pPr>
      <w:r w:rsidRPr="00607F1A">
        <w:rPr>
          <w:lang w:val="sv-SE"/>
        </w:rPr>
        <w:t xml:space="preserve">Sebelum melakukan forming, bahan yang akan digunakan dipersiapkan dahulu. Kotoran ayam juga sudah diproses menjadi serbuk kering. </w:t>
      </w:r>
    </w:p>
    <w:p w14:paraId="786C4958" w14:textId="77777777" w:rsidR="00AB3603" w:rsidRPr="00607F1A" w:rsidRDefault="00AB3603" w:rsidP="00AB3603">
      <w:pPr>
        <w:pStyle w:val="BodyText"/>
        <w:numPr>
          <w:ilvl w:val="0"/>
          <w:numId w:val="9"/>
        </w:numPr>
        <w:spacing w:line="360" w:lineRule="auto"/>
        <w:rPr>
          <w:lang w:val="sv-SE"/>
        </w:rPr>
      </w:pPr>
      <w:r w:rsidRPr="00607F1A">
        <w:rPr>
          <w:lang w:val="sv-SE"/>
        </w:rPr>
        <w:t xml:space="preserve">Sesudah terformulasi maka langkah selanjutnya adalah dengan pencetakan pelet dengan mesin pencetak pelet dan pengeringan dengan mesin rotary drying. </w:t>
      </w:r>
    </w:p>
    <w:p w14:paraId="6D46B0BF" w14:textId="77777777" w:rsidR="00AB3603" w:rsidRPr="00607F1A" w:rsidRDefault="00AB3603" w:rsidP="00AB3603">
      <w:pPr>
        <w:pStyle w:val="BodyText"/>
        <w:numPr>
          <w:ilvl w:val="0"/>
          <w:numId w:val="9"/>
        </w:numPr>
        <w:spacing w:line="360" w:lineRule="auto"/>
        <w:rPr>
          <w:lang w:val="sv-SE"/>
        </w:rPr>
      </w:pPr>
      <w:r w:rsidRPr="00607F1A">
        <w:rPr>
          <w:lang w:val="sv-SE"/>
        </w:rPr>
        <w:t>Hasil pakan yang sudah jadi diambil sebagian untuk uji proximat di laboratorium Peternakan Universitas Gadjah Mada Yogyakarta.</w:t>
      </w:r>
    </w:p>
    <w:p w14:paraId="4BF79249" w14:textId="77777777" w:rsidR="00AB3603" w:rsidRPr="00607F1A" w:rsidRDefault="00AB3603" w:rsidP="00AB3603">
      <w:pPr>
        <w:pStyle w:val="BodyText"/>
        <w:numPr>
          <w:ilvl w:val="7"/>
          <w:numId w:val="13"/>
        </w:numPr>
        <w:spacing w:line="360" w:lineRule="auto"/>
        <w:ind w:left="360"/>
        <w:rPr>
          <w:lang w:val="sv-SE"/>
        </w:rPr>
      </w:pPr>
      <w:r w:rsidRPr="00607F1A">
        <w:rPr>
          <w:lang w:val="sv-SE"/>
        </w:rPr>
        <w:t>Uji lapangan</w:t>
      </w:r>
    </w:p>
    <w:p w14:paraId="73B3E0F2" w14:textId="77777777" w:rsidR="00AB3603" w:rsidRPr="00607F1A" w:rsidRDefault="00AB3603" w:rsidP="00AB3603">
      <w:pPr>
        <w:pStyle w:val="BodyText"/>
        <w:spacing w:line="360" w:lineRule="auto"/>
        <w:rPr>
          <w:lang w:val="sv-SE"/>
        </w:rPr>
      </w:pPr>
      <w:r w:rsidRPr="00607F1A">
        <w:rPr>
          <w:lang w:val="sv-SE"/>
        </w:rPr>
        <w:tab/>
        <w:t>Sebelum diaplikasikan pada semua kolam perlu diuji coba pada kolam uji coba untuk diamati. Parameter yang pakai adalah:</w:t>
      </w:r>
    </w:p>
    <w:p w14:paraId="56C9895E" w14:textId="59230541" w:rsidR="00AB3603" w:rsidRPr="00607F1A" w:rsidRDefault="00AB3603" w:rsidP="00AB3603">
      <w:pPr>
        <w:pStyle w:val="BodyText"/>
        <w:numPr>
          <w:ilvl w:val="0"/>
          <w:numId w:val="7"/>
        </w:numPr>
        <w:spacing w:line="360" w:lineRule="auto"/>
        <w:rPr>
          <w:lang w:val="sv-SE"/>
        </w:rPr>
      </w:pPr>
      <w:r w:rsidRPr="00607F1A">
        <w:rPr>
          <w:lang w:val="sv-SE"/>
        </w:rPr>
        <w:t>Palatabilitas pakan : kesukaan lele terhadap pakan</w:t>
      </w:r>
      <w:r w:rsidRPr="00607F1A">
        <w:rPr>
          <w:lang w:val="sv-SE"/>
        </w:rPr>
        <w:t>.</w:t>
      </w:r>
      <w:r w:rsidRPr="00607F1A">
        <w:rPr>
          <w:lang w:val="sv-SE"/>
        </w:rPr>
        <w:t xml:space="preserve"> </w:t>
      </w:r>
    </w:p>
    <w:p w14:paraId="0CA7B2E5" w14:textId="481A71E9" w:rsidR="00AB3603" w:rsidRPr="00607F1A" w:rsidRDefault="00AB3603" w:rsidP="00AB3603">
      <w:pPr>
        <w:pStyle w:val="BodyText"/>
        <w:numPr>
          <w:ilvl w:val="0"/>
          <w:numId w:val="10"/>
        </w:numPr>
        <w:spacing w:line="360" w:lineRule="auto"/>
        <w:rPr>
          <w:lang w:val="sv-SE"/>
        </w:rPr>
      </w:pPr>
      <w:r w:rsidRPr="00607F1A">
        <w:rPr>
          <w:lang w:val="sv-SE"/>
        </w:rPr>
        <w:t xml:space="preserve">Setelah dilakukan ke ternak lele maka didapatkan kesimpulan bahwa pakan </w:t>
      </w:r>
      <w:r w:rsidRPr="00607F1A">
        <w:rPr>
          <w:lang w:val="sv-SE"/>
        </w:rPr>
        <w:t xml:space="preserve">dari kotoran ayam </w:t>
      </w:r>
      <w:r w:rsidRPr="00607F1A">
        <w:rPr>
          <w:lang w:val="sv-SE"/>
        </w:rPr>
        <w:t>yang dibuat memiliki palatabilitas yang baik, dibuktikan dengan tidak ada sisa pakan yang terdapat didasar kolam, semua pakan habis dimakan lele</w:t>
      </w:r>
      <w:r w:rsidRPr="00607F1A">
        <w:rPr>
          <w:lang w:val="sv-SE"/>
        </w:rPr>
        <w:t xml:space="preserve"> seperti pendapat</w:t>
      </w:r>
      <w:r w:rsidRPr="00607F1A">
        <w:rPr>
          <w:lang w:val="id-ID"/>
        </w:rPr>
        <w:t xml:space="preserve"> Rasyaf (1994) bahwa kotoran ayam petelur merupakan sumber protein yang baik, karena masih terdapat bagian-bagian pakan yang terbuang melalui kotoran akibat tidak sempat dimanfaatkan dalam proses pencernaan</w:t>
      </w:r>
      <w:r w:rsidRPr="00607F1A">
        <w:rPr>
          <w:lang w:val="sv-SE"/>
        </w:rPr>
        <w:t>.</w:t>
      </w:r>
    </w:p>
    <w:p w14:paraId="5F85E966" w14:textId="77777777" w:rsidR="00AB3603" w:rsidRPr="00607F1A" w:rsidRDefault="00AB3603" w:rsidP="00AB3603">
      <w:pPr>
        <w:pStyle w:val="BodyText"/>
        <w:numPr>
          <w:ilvl w:val="0"/>
          <w:numId w:val="11"/>
        </w:numPr>
        <w:spacing w:line="360" w:lineRule="auto"/>
        <w:rPr>
          <w:lang w:val="sv-SE"/>
        </w:rPr>
      </w:pPr>
      <w:r w:rsidRPr="00607F1A">
        <w:rPr>
          <w:i/>
          <w:lang w:val="sv-SE"/>
        </w:rPr>
        <w:t>Feed Consumption Rate</w:t>
      </w:r>
      <w:r w:rsidRPr="00607F1A">
        <w:rPr>
          <w:lang w:val="sv-SE"/>
        </w:rPr>
        <w:t xml:space="preserve"> (FCR) : kemampuan pakan dalam mengasilkan daging lele.</w:t>
      </w:r>
    </w:p>
    <w:p w14:paraId="002FDB96" w14:textId="2F57DF6C" w:rsidR="00AB3603" w:rsidRPr="00607F1A" w:rsidRDefault="00AB3603" w:rsidP="00AB3603">
      <w:pPr>
        <w:pStyle w:val="BodyText"/>
        <w:numPr>
          <w:ilvl w:val="0"/>
          <w:numId w:val="15"/>
        </w:numPr>
        <w:spacing w:line="360" w:lineRule="auto"/>
        <w:rPr>
          <w:lang w:val="sv-SE"/>
        </w:rPr>
      </w:pPr>
      <w:r w:rsidRPr="00607F1A">
        <w:rPr>
          <w:lang w:val="sv-SE"/>
        </w:rPr>
        <w:t>Pakan yang dihasilkan mencapai FCR yang sama dengan pakan komersial yaitu rata-rata sekitar 1.</w:t>
      </w:r>
    </w:p>
    <w:p w14:paraId="4707A6DD" w14:textId="77777777" w:rsidR="00AB3603" w:rsidRPr="00607F1A" w:rsidRDefault="00AB3603" w:rsidP="00AB3603">
      <w:pPr>
        <w:pStyle w:val="BodyText"/>
        <w:numPr>
          <w:ilvl w:val="7"/>
          <w:numId w:val="13"/>
        </w:numPr>
        <w:spacing w:line="360" w:lineRule="auto"/>
        <w:ind w:left="360"/>
        <w:rPr>
          <w:lang w:val="sv-SE"/>
        </w:rPr>
      </w:pPr>
      <w:r w:rsidRPr="00607F1A">
        <w:rPr>
          <w:lang w:val="sv-SE"/>
        </w:rPr>
        <w:t>Evaluasi terhadap hasil.</w:t>
      </w:r>
    </w:p>
    <w:p w14:paraId="0B994DEC" w14:textId="77777777" w:rsidR="00AB3603" w:rsidRPr="00607F1A" w:rsidRDefault="00AB3603" w:rsidP="00AB3603">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607F1A">
        <w:rPr>
          <w:rFonts w:ascii="Times New Roman" w:hAnsi="Times New Roman" w:cs="Times New Roman"/>
          <w:sz w:val="24"/>
          <w:szCs w:val="24"/>
          <w:lang w:val="sv-SE"/>
        </w:rPr>
        <w:t xml:space="preserve">Hasil evaluasi didapatkan hasil bahwa </w:t>
      </w:r>
      <w:r w:rsidRPr="00607F1A">
        <w:rPr>
          <w:rFonts w:ascii="Times New Roman" w:hAnsi="Times New Roman" w:cs="Times New Roman"/>
          <w:sz w:val="24"/>
          <w:szCs w:val="24"/>
        </w:rPr>
        <w:t>pakan lele dari pengabdian IbM ini cukup signifikan terhadap penurunan biaya pakan dari yang selama ini seharga Rp. 9300,- per kg menjadi Rp. 6000,- dengan Protein Kasar (PK) masih diatas 27 %.</w:t>
      </w:r>
    </w:p>
    <w:p w14:paraId="134F0C3C" w14:textId="77777777" w:rsidR="00AB3603" w:rsidRPr="00607F1A" w:rsidRDefault="00AB3603" w:rsidP="00AB3603">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607F1A">
        <w:rPr>
          <w:rFonts w:ascii="Times New Roman" w:hAnsi="Times New Roman" w:cs="Times New Roman"/>
          <w:sz w:val="24"/>
          <w:szCs w:val="24"/>
        </w:rPr>
        <w:t>Hasil budidaya masih bisa bersaing dengan pakan komersial (pabrikan) dengan FCR (</w:t>
      </w:r>
      <w:r w:rsidRPr="00607F1A">
        <w:rPr>
          <w:rFonts w:ascii="Times New Roman" w:hAnsi="Times New Roman" w:cs="Times New Roman"/>
          <w:i/>
          <w:sz w:val="24"/>
          <w:szCs w:val="24"/>
        </w:rPr>
        <w:t>Feed Comsumption Rate</w:t>
      </w:r>
      <w:r w:rsidRPr="00607F1A">
        <w:rPr>
          <w:rFonts w:ascii="Times New Roman" w:hAnsi="Times New Roman" w:cs="Times New Roman"/>
          <w:sz w:val="24"/>
          <w:szCs w:val="24"/>
        </w:rPr>
        <w:t xml:space="preserve">)  yang kecil sehingga produktivitas dan efesiensi meningkat karena harga pakan yang diproduksi lebih murah sekitar 35% dibanding harga pabrik. </w:t>
      </w:r>
    </w:p>
    <w:p w14:paraId="5A9527CC" w14:textId="77777777" w:rsidR="00AB3603" w:rsidRPr="00607F1A" w:rsidRDefault="00AB3603" w:rsidP="00AB3603">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607F1A">
        <w:rPr>
          <w:rFonts w:ascii="Times New Roman" w:hAnsi="Times New Roman" w:cs="Times New Roman"/>
          <w:sz w:val="24"/>
          <w:szCs w:val="24"/>
        </w:rPr>
        <w:t>Keuntungan juga didapatkan bagi kelompok peternak ayam bisa memproduksi bahan pakan berupa kotoran ayam serbuk (konsentrat) dengan harga Rp. 400,- per kg sehingga meningkatkan nilai jual dari kotoran ayam petelur dari Rp. 7000,- per karung 50 kg menjadi Rp. 20.000 per karung 50 kg.</w:t>
      </w:r>
    </w:p>
    <w:p w14:paraId="27249A52" w14:textId="77777777" w:rsidR="00AB3603" w:rsidRPr="00607F1A" w:rsidRDefault="00AB3603" w:rsidP="00AB3603">
      <w:pPr>
        <w:pStyle w:val="BodyText"/>
        <w:spacing w:line="360" w:lineRule="auto"/>
        <w:rPr>
          <w:lang w:val="sv-SE"/>
        </w:rPr>
      </w:pPr>
    </w:p>
    <w:p w14:paraId="42411421" w14:textId="77777777" w:rsidR="00AB3603" w:rsidRPr="00607F1A" w:rsidRDefault="00AB3603" w:rsidP="00AB3603">
      <w:pPr>
        <w:pStyle w:val="BodyText"/>
        <w:spacing w:line="360" w:lineRule="auto"/>
        <w:rPr>
          <w:lang w:val="sv-SE"/>
        </w:rPr>
      </w:pPr>
    </w:p>
    <w:p w14:paraId="55AE15BF" w14:textId="77777777" w:rsidR="00AB3603" w:rsidRPr="00607F1A" w:rsidRDefault="00AB3603" w:rsidP="00AB3603">
      <w:pPr>
        <w:pStyle w:val="BodyText"/>
        <w:spacing w:line="360" w:lineRule="auto"/>
        <w:rPr>
          <w:b/>
          <w:lang w:val="sv-SE"/>
        </w:rPr>
      </w:pPr>
      <w:r w:rsidRPr="00607F1A">
        <w:rPr>
          <w:b/>
          <w:lang w:val="sv-SE"/>
        </w:rPr>
        <w:t>Kendala yang dihadapi:</w:t>
      </w:r>
    </w:p>
    <w:p w14:paraId="12851F79" w14:textId="77777777" w:rsidR="00AB3603" w:rsidRPr="00607F1A" w:rsidRDefault="00AB3603" w:rsidP="00AB3603">
      <w:pPr>
        <w:pStyle w:val="BodyText"/>
        <w:numPr>
          <w:ilvl w:val="0"/>
          <w:numId w:val="14"/>
        </w:numPr>
        <w:spacing w:line="360" w:lineRule="auto"/>
        <w:rPr>
          <w:lang w:val="sv-SE"/>
        </w:rPr>
      </w:pPr>
      <w:r w:rsidRPr="00607F1A">
        <w:rPr>
          <w:lang w:val="sv-SE"/>
        </w:rPr>
        <w:t>Kapasitas mesin yang masih terbatas sehingga produksi pakan belum bisa mencukupi kebutuhan seluruh anggota.</w:t>
      </w:r>
    </w:p>
    <w:p w14:paraId="18152BB1" w14:textId="77777777" w:rsidR="00AB3603" w:rsidRPr="00607F1A" w:rsidRDefault="00AB3603" w:rsidP="00AB3603">
      <w:pPr>
        <w:pStyle w:val="BodyText"/>
        <w:numPr>
          <w:ilvl w:val="0"/>
          <w:numId w:val="14"/>
        </w:numPr>
        <w:spacing w:line="360" w:lineRule="auto"/>
        <w:rPr>
          <w:lang w:val="sv-SE"/>
        </w:rPr>
      </w:pPr>
      <w:r w:rsidRPr="00607F1A">
        <w:rPr>
          <w:lang w:val="sv-SE"/>
        </w:rPr>
        <w:t>Ada beberapa peternak ayam anggota kelompok mitra yang vakum sehingga produksi kotoran menurun.</w:t>
      </w:r>
    </w:p>
    <w:p w14:paraId="7F39EAC1" w14:textId="77777777" w:rsidR="00AB3603" w:rsidRPr="00607F1A" w:rsidRDefault="00AB3603" w:rsidP="00AB3603">
      <w:pPr>
        <w:pStyle w:val="BodyText"/>
        <w:spacing w:line="360" w:lineRule="auto"/>
        <w:rPr>
          <w:lang w:val="sv-SE"/>
        </w:rPr>
      </w:pPr>
    </w:p>
    <w:p w14:paraId="31FBF379" w14:textId="77777777" w:rsidR="009C080A" w:rsidRPr="00607F1A" w:rsidRDefault="009C080A" w:rsidP="009C080A">
      <w:pPr>
        <w:spacing w:line="360" w:lineRule="auto"/>
        <w:rPr>
          <w:b/>
          <w:sz w:val="24"/>
          <w:szCs w:val="24"/>
        </w:rPr>
      </w:pPr>
    </w:p>
    <w:p w14:paraId="0D64A754" w14:textId="77777777" w:rsidR="009C080A" w:rsidRPr="00607F1A" w:rsidRDefault="009C080A" w:rsidP="009C080A">
      <w:pPr>
        <w:spacing w:line="360" w:lineRule="auto"/>
        <w:rPr>
          <w:rFonts w:ascii="Times New Roman" w:hAnsi="Times New Roman" w:cs="Times New Roman"/>
          <w:b/>
          <w:sz w:val="24"/>
          <w:szCs w:val="24"/>
        </w:rPr>
      </w:pPr>
      <w:r w:rsidRPr="00607F1A">
        <w:rPr>
          <w:rFonts w:ascii="Times New Roman" w:hAnsi="Times New Roman" w:cs="Times New Roman"/>
          <w:b/>
          <w:sz w:val="24"/>
          <w:szCs w:val="24"/>
        </w:rPr>
        <w:t>BAB 6. KESIMPULAN DAN SARAN</w:t>
      </w:r>
    </w:p>
    <w:p w14:paraId="69740819" w14:textId="77777777" w:rsidR="009C080A" w:rsidRPr="00607F1A" w:rsidRDefault="009C080A" w:rsidP="009C080A">
      <w:pPr>
        <w:spacing w:line="360" w:lineRule="auto"/>
        <w:rPr>
          <w:rFonts w:ascii="Times New Roman" w:hAnsi="Times New Roman" w:cs="Times New Roman"/>
          <w:b/>
          <w:sz w:val="24"/>
          <w:szCs w:val="24"/>
        </w:rPr>
      </w:pPr>
      <w:r w:rsidRPr="00607F1A">
        <w:rPr>
          <w:rFonts w:ascii="Times New Roman" w:hAnsi="Times New Roman" w:cs="Times New Roman"/>
          <w:b/>
          <w:sz w:val="24"/>
          <w:szCs w:val="24"/>
        </w:rPr>
        <w:t>Kesimpulan :</w:t>
      </w:r>
    </w:p>
    <w:p w14:paraId="236784F8" w14:textId="77777777" w:rsidR="009C080A" w:rsidRPr="00607F1A" w:rsidRDefault="009C080A" w:rsidP="009C080A">
      <w:pPr>
        <w:pStyle w:val="BodyText"/>
        <w:spacing w:line="360" w:lineRule="auto"/>
        <w:rPr>
          <w:lang w:val="sv-SE"/>
        </w:rPr>
      </w:pPr>
      <w:r w:rsidRPr="00607F1A">
        <w:tab/>
        <w:t>Dari seluruh proses pelaksanaan pengabdian masyarakat IbM ini dapat disimpulkan:</w:t>
      </w:r>
    </w:p>
    <w:p w14:paraId="5564E86C" w14:textId="77777777" w:rsidR="009C080A" w:rsidRPr="00607F1A" w:rsidRDefault="009C080A" w:rsidP="009C080A">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607F1A">
        <w:rPr>
          <w:rFonts w:ascii="Times New Roman" w:hAnsi="Times New Roman" w:cs="Times New Roman"/>
          <w:sz w:val="24"/>
          <w:szCs w:val="24"/>
          <w:lang w:val="sv-SE"/>
        </w:rPr>
        <w:t xml:space="preserve">Hasil evaluasi didapatkan hasil bahwa </w:t>
      </w:r>
      <w:r w:rsidRPr="00607F1A">
        <w:rPr>
          <w:rFonts w:ascii="Times New Roman" w:hAnsi="Times New Roman" w:cs="Times New Roman"/>
          <w:sz w:val="24"/>
          <w:szCs w:val="24"/>
        </w:rPr>
        <w:t>pakan lele dari pengabdian IbM ini cukup signifikan terhadap penurunan biaya pakan dari yang selama ini seharga Rp. 9300,- per kg menjadi Rp. 6000,- dengan Protein Kasar (PK) masih diatas 27 %.</w:t>
      </w:r>
    </w:p>
    <w:p w14:paraId="1B355845" w14:textId="77777777" w:rsidR="009C080A" w:rsidRPr="00607F1A" w:rsidRDefault="009C080A" w:rsidP="009C080A">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607F1A">
        <w:rPr>
          <w:rFonts w:ascii="Times New Roman" w:hAnsi="Times New Roman" w:cs="Times New Roman"/>
          <w:sz w:val="24"/>
          <w:szCs w:val="24"/>
        </w:rPr>
        <w:t>Hasil budidaya masih bisa bersaing dengan pakan komersial (pabrikan) dengan FCR (</w:t>
      </w:r>
      <w:r w:rsidRPr="00607F1A">
        <w:rPr>
          <w:rFonts w:ascii="Times New Roman" w:hAnsi="Times New Roman" w:cs="Times New Roman"/>
          <w:i/>
          <w:sz w:val="24"/>
          <w:szCs w:val="24"/>
        </w:rPr>
        <w:t>Feed Comsumption Rate</w:t>
      </w:r>
      <w:r w:rsidRPr="00607F1A">
        <w:rPr>
          <w:rFonts w:ascii="Times New Roman" w:hAnsi="Times New Roman" w:cs="Times New Roman"/>
          <w:sz w:val="24"/>
          <w:szCs w:val="24"/>
        </w:rPr>
        <w:t xml:space="preserve">)  yang kecil sehingga produktivitas dan efesiensi meningkat karena harga pakan yang diproduksi lebih murah sekitar 35% dibanding harga pabrik. </w:t>
      </w:r>
    </w:p>
    <w:p w14:paraId="68880B28" w14:textId="77777777" w:rsidR="009C080A" w:rsidRPr="00607F1A" w:rsidRDefault="009C080A" w:rsidP="009C080A">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607F1A">
        <w:rPr>
          <w:rFonts w:ascii="Times New Roman" w:hAnsi="Times New Roman" w:cs="Times New Roman"/>
          <w:sz w:val="24"/>
          <w:szCs w:val="24"/>
        </w:rPr>
        <w:t>Keuntungan juga didapatkan bagi kelompok peternak ayam bisa memproduksi bahan pakan berupa kotoran ayam serbuk (konsentrat) dengan harga Rp. 400,- per kg sehingga meningkatkan nilai jual dari kotoran ayam petelur dari Rp. 7000,- per karung 50 kg menjadi Rp. 20.000 per karung 50 kg.</w:t>
      </w:r>
    </w:p>
    <w:p w14:paraId="4620F14C" w14:textId="77777777" w:rsidR="009C080A" w:rsidRPr="00607F1A" w:rsidRDefault="009C080A" w:rsidP="009C080A">
      <w:pPr>
        <w:pStyle w:val="BodyText"/>
        <w:spacing w:line="360" w:lineRule="auto"/>
        <w:rPr>
          <w:b/>
          <w:lang w:val="sv-SE"/>
        </w:rPr>
      </w:pPr>
    </w:p>
    <w:p w14:paraId="78D5BC6F" w14:textId="77777777" w:rsidR="009C080A" w:rsidRPr="00607F1A" w:rsidRDefault="009C080A" w:rsidP="009C080A">
      <w:pPr>
        <w:pStyle w:val="BodyText"/>
        <w:spacing w:line="360" w:lineRule="auto"/>
        <w:rPr>
          <w:b/>
          <w:lang w:val="sv-SE"/>
        </w:rPr>
      </w:pPr>
      <w:r w:rsidRPr="00607F1A">
        <w:rPr>
          <w:b/>
          <w:lang w:val="sv-SE"/>
        </w:rPr>
        <w:t>Saran:</w:t>
      </w:r>
    </w:p>
    <w:p w14:paraId="3AAAE7A2" w14:textId="77777777" w:rsidR="009C080A" w:rsidRPr="00607F1A" w:rsidRDefault="009C080A" w:rsidP="009C080A">
      <w:pPr>
        <w:pStyle w:val="BodyText"/>
        <w:spacing w:line="360" w:lineRule="auto"/>
        <w:rPr>
          <w:lang w:val="sv-SE"/>
        </w:rPr>
      </w:pPr>
      <w:r w:rsidRPr="00607F1A">
        <w:rPr>
          <w:lang w:val="sv-SE"/>
        </w:rPr>
        <w:tab/>
        <w:t>Adapun saran yang perlu diberikan untuk memaksimalkan hasil dari program ini adalah:</w:t>
      </w:r>
    </w:p>
    <w:p w14:paraId="49850EB0" w14:textId="77777777" w:rsidR="009C080A" w:rsidRPr="00607F1A" w:rsidRDefault="009C080A" w:rsidP="009C080A">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lang w:val="sv-SE"/>
        </w:rPr>
      </w:pPr>
      <w:r w:rsidRPr="00607F1A">
        <w:rPr>
          <w:rFonts w:ascii="Times New Roman" w:hAnsi="Times New Roman" w:cs="Times New Roman"/>
          <w:sz w:val="24"/>
          <w:szCs w:val="24"/>
          <w:lang w:val="sv-SE"/>
        </w:rPr>
        <w:t>Perlu ada peran serta dinas peternakan dan perikanan yang bisa mengalokasikan anggaran untuk pemberian mesin pakan yang memiliki kapasitas lebih besar.</w:t>
      </w:r>
    </w:p>
    <w:p w14:paraId="109151CE" w14:textId="77777777" w:rsidR="009C080A" w:rsidRPr="00607F1A" w:rsidRDefault="009C080A" w:rsidP="009C080A">
      <w:pPr>
        <w:pStyle w:val="ListParagraph"/>
        <w:numPr>
          <w:ilvl w:val="0"/>
          <w:numId w:val="17"/>
        </w:numPr>
        <w:autoSpaceDE w:val="0"/>
        <w:autoSpaceDN w:val="0"/>
        <w:adjustRightInd w:val="0"/>
        <w:spacing w:after="0" w:line="360" w:lineRule="auto"/>
        <w:jc w:val="both"/>
        <w:rPr>
          <w:rFonts w:ascii="Times New Roman" w:hAnsi="Times New Roman" w:cs="Times New Roman"/>
          <w:sz w:val="24"/>
          <w:szCs w:val="24"/>
          <w:lang w:val="sv-SE"/>
        </w:rPr>
      </w:pPr>
      <w:r w:rsidRPr="00607F1A">
        <w:rPr>
          <w:rFonts w:ascii="Times New Roman" w:hAnsi="Times New Roman" w:cs="Times New Roman"/>
          <w:sz w:val="24"/>
          <w:szCs w:val="24"/>
          <w:lang w:val="sv-SE"/>
        </w:rPr>
        <w:t>Perlu adanya pendampingan dari dinas terkait budidaya ayam petelur dan jaminan harga jual telur sehingga peternak ayam petelur tetap semangat berproduksi.</w:t>
      </w:r>
    </w:p>
    <w:p w14:paraId="5ABA0EDA" w14:textId="660E8086" w:rsidR="00143F9F" w:rsidRPr="00607F1A" w:rsidRDefault="00AE5BD7" w:rsidP="00AE5BD7">
      <w:pPr>
        <w:widowControl w:val="0"/>
        <w:autoSpaceDE w:val="0"/>
        <w:autoSpaceDN w:val="0"/>
        <w:adjustRightInd w:val="0"/>
        <w:spacing w:after="240" w:line="300" w:lineRule="atLeast"/>
        <w:jc w:val="both"/>
        <w:rPr>
          <w:rFonts w:ascii="Times New Roman" w:hAnsi="Times New Roman" w:cs="Times New Roman"/>
          <w:b/>
          <w:bCs/>
          <w:color w:val="000000"/>
          <w:sz w:val="24"/>
          <w:szCs w:val="24"/>
        </w:rPr>
      </w:pPr>
      <w:r w:rsidRPr="00607F1A">
        <w:rPr>
          <w:rFonts w:ascii="Times New Roman" w:hAnsi="Times New Roman" w:cs="Times New Roman"/>
          <w:b/>
          <w:bCs/>
          <w:color w:val="000000"/>
          <w:sz w:val="24"/>
          <w:szCs w:val="24"/>
        </w:rPr>
        <w:t>Ucapan Terimakasih</w:t>
      </w:r>
    </w:p>
    <w:p w14:paraId="5C68C6D9" w14:textId="52C072AC" w:rsidR="00654D83" w:rsidRPr="00607F1A" w:rsidRDefault="00AF5580" w:rsidP="00AF5580">
      <w:pPr>
        <w:widowControl w:val="0"/>
        <w:autoSpaceDE w:val="0"/>
        <w:autoSpaceDN w:val="0"/>
        <w:adjustRightInd w:val="0"/>
        <w:spacing w:after="240" w:line="360" w:lineRule="auto"/>
        <w:jc w:val="both"/>
        <w:rPr>
          <w:rFonts w:ascii="Times New Roman" w:hAnsi="Times New Roman" w:cs="Times New Roman"/>
          <w:bCs/>
          <w:color w:val="000000"/>
          <w:sz w:val="24"/>
          <w:szCs w:val="24"/>
        </w:rPr>
      </w:pPr>
      <w:r w:rsidRPr="00607F1A">
        <w:rPr>
          <w:rFonts w:ascii="Times New Roman" w:hAnsi="Times New Roman" w:cs="Times New Roman"/>
          <w:bCs/>
          <w:color w:val="000000"/>
          <w:sz w:val="24"/>
          <w:szCs w:val="24"/>
        </w:rPr>
        <w:tab/>
        <w:t>Ucapan terimakasih kami sampaikan kepada DP2M RISTEKDIKTI atas hibah Ipteks Bagi Masyarakat/ Program Kemitraan Masyarakat sehingga dapat dilaksanakan dengan baik dan bermanfaat bagi kedua mitra.</w:t>
      </w:r>
    </w:p>
    <w:p w14:paraId="4AE18F62" w14:textId="77777777" w:rsidR="00AF5580" w:rsidRPr="00607F1A" w:rsidRDefault="00AF5580" w:rsidP="00AF5580">
      <w:pPr>
        <w:widowControl w:val="0"/>
        <w:autoSpaceDE w:val="0"/>
        <w:autoSpaceDN w:val="0"/>
        <w:adjustRightInd w:val="0"/>
        <w:spacing w:after="240" w:line="360" w:lineRule="auto"/>
        <w:jc w:val="both"/>
        <w:rPr>
          <w:rFonts w:ascii="Times New Roman" w:hAnsi="Times New Roman" w:cs="Times New Roman"/>
          <w:bCs/>
          <w:color w:val="000000"/>
          <w:sz w:val="24"/>
          <w:szCs w:val="24"/>
        </w:rPr>
        <w:sectPr w:rsidR="00AF5580" w:rsidRPr="00607F1A" w:rsidSect="00741E36">
          <w:type w:val="continuous"/>
          <w:pgSz w:w="12240" w:h="15840"/>
          <w:pgMar w:top="1440" w:right="1440" w:bottom="1440" w:left="1440" w:header="720" w:footer="720" w:gutter="0"/>
          <w:cols w:num="2" w:space="720"/>
          <w:noEndnote/>
        </w:sectPr>
      </w:pPr>
    </w:p>
    <w:p w14:paraId="5BE32214" w14:textId="77777777" w:rsidR="00143F9F" w:rsidRPr="00607F1A" w:rsidRDefault="00143F9F" w:rsidP="00AE5BD7">
      <w:pPr>
        <w:widowControl w:val="0"/>
        <w:autoSpaceDE w:val="0"/>
        <w:autoSpaceDN w:val="0"/>
        <w:adjustRightInd w:val="0"/>
        <w:spacing w:after="240" w:line="300" w:lineRule="atLeast"/>
        <w:jc w:val="both"/>
        <w:rPr>
          <w:rFonts w:ascii="Times New Roman" w:hAnsi="Times New Roman" w:cs="Times New Roman"/>
          <w:b/>
          <w:bCs/>
          <w:color w:val="000000"/>
          <w:sz w:val="24"/>
          <w:szCs w:val="24"/>
        </w:rPr>
      </w:pPr>
    </w:p>
    <w:p w14:paraId="037E7D76" w14:textId="77777777" w:rsidR="00214A41" w:rsidRPr="00607F1A" w:rsidRDefault="00214A41" w:rsidP="00AE5BD7">
      <w:pPr>
        <w:widowControl w:val="0"/>
        <w:autoSpaceDE w:val="0"/>
        <w:autoSpaceDN w:val="0"/>
        <w:adjustRightInd w:val="0"/>
        <w:spacing w:after="240" w:line="300" w:lineRule="atLeast"/>
        <w:jc w:val="both"/>
        <w:rPr>
          <w:rFonts w:ascii="Times New Roman" w:hAnsi="Times New Roman" w:cs="Times New Roman"/>
          <w:color w:val="000000"/>
          <w:sz w:val="24"/>
          <w:szCs w:val="24"/>
        </w:rPr>
      </w:pPr>
      <w:r w:rsidRPr="00607F1A">
        <w:rPr>
          <w:rFonts w:ascii="Times New Roman" w:hAnsi="Times New Roman" w:cs="Times New Roman"/>
          <w:b/>
          <w:bCs/>
          <w:color w:val="000000"/>
          <w:sz w:val="24"/>
          <w:szCs w:val="24"/>
        </w:rPr>
        <w:t xml:space="preserve">Daftar Pustaka </w:t>
      </w:r>
    </w:p>
    <w:p w14:paraId="11AAEF06" w14:textId="77777777" w:rsidR="00143F9F" w:rsidRPr="00607F1A" w:rsidRDefault="00143F9F" w:rsidP="00143F9F">
      <w:pPr>
        <w:pStyle w:val="BodyText"/>
        <w:tabs>
          <w:tab w:val="left" w:pos="709"/>
        </w:tabs>
        <w:spacing w:line="360" w:lineRule="auto"/>
        <w:ind w:left="540" w:hanging="540"/>
      </w:pPr>
      <w:r w:rsidRPr="00607F1A">
        <w:t xml:space="preserve">Food and Agricuture Organisation 2008 FAOSTAT faostat.fao.org/site/569/ </w:t>
      </w:r>
      <w:r w:rsidRPr="00607F1A">
        <w:tab/>
        <w:t>default.aspx Accessed 3 March 2008</w:t>
      </w:r>
    </w:p>
    <w:p w14:paraId="65A0610A" w14:textId="77777777" w:rsidR="00143F9F" w:rsidRPr="00607F1A" w:rsidRDefault="00143F9F" w:rsidP="00143F9F">
      <w:pPr>
        <w:spacing w:line="360" w:lineRule="auto"/>
        <w:ind w:left="709" w:right="86" w:hanging="709"/>
        <w:jc w:val="both"/>
        <w:rPr>
          <w:rFonts w:ascii="Times New Roman" w:hAnsi="Times New Roman" w:cs="Times New Roman"/>
          <w:sz w:val="24"/>
          <w:szCs w:val="24"/>
        </w:rPr>
      </w:pPr>
      <w:r w:rsidRPr="00607F1A">
        <w:rPr>
          <w:rFonts w:ascii="Times New Roman" w:hAnsi="Times New Roman" w:cs="Times New Roman"/>
          <w:sz w:val="24"/>
          <w:szCs w:val="24"/>
        </w:rPr>
        <w:t xml:space="preserve">Ensminger, M. E. 1992. </w:t>
      </w:r>
      <w:r w:rsidRPr="00607F1A">
        <w:rPr>
          <w:rFonts w:ascii="Times New Roman" w:hAnsi="Times New Roman" w:cs="Times New Roman"/>
          <w:i/>
          <w:sz w:val="24"/>
          <w:szCs w:val="24"/>
        </w:rPr>
        <w:t>Poultry Science (Animal Agriculture Series)</w:t>
      </w:r>
      <w:r w:rsidRPr="00607F1A">
        <w:rPr>
          <w:rFonts w:ascii="Times New Roman" w:hAnsi="Times New Roman" w:cs="Times New Roman"/>
          <w:sz w:val="24"/>
          <w:szCs w:val="24"/>
        </w:rPr>
        <w:t>. 3</w:t>
      </w:r>
      <w:r w:rsidRPr="00607F1A">
        <w:rPr>
          <w:rFonts w:ascii="Times New Roman" w:hAnsi="Times New Roman" w:cs="Times New Roman"/>
          <w:sz w:val="24"/>
          <w:szCs w:val="24"/>
          <w:vertAlign w:val="superscript"/>
        </w:rPr>
        <w:t>nd</w:t>
      </w:r>
      <w:r w:rsidRPr="00607F1A">
        <w:rPr>
          <w:rFonts w:ascii="Times New Roman" w:hAnsi="Times New Roman" w:cs="Times New Roman"/>
          <w:sz w:val="24"/>
          <w:szCs w:val="24"/>
        </w:rPr>
        <w:t xml:space="preserve"> Ed. Interstate Publisher, Inc. Danville. Illionis</w:t>
      </w:r>
    </w:p>
    <w:p w14:paraId="54B7AEBF" w14:textId="77777777" w:rsidR="00143F9F" w:rsidRPr="00607F1A" w:rsidRDefault="00143F9F" w:rsidP="00143F9F">
      <w:pPr>
        <w:spacing w:line="360" w:lineRule="auto"/>
        <w:ind w:left="709" w:hanging="709"/>
        <w:jc w:val="both"/>
        <w:rPr>
          <w:rFonts w:ascii="Times New Roman" w:hAnsi="Times New Roman" w:cs="Times New Roman"/>
          <w:sz w:val="24"/>
          <w:szCs w:val="24"/>
        </w:rPr>
      </w:pPr>
      <w:r w:rsidRPr="00607F1A">
        <w:rPr>
          <w:rFonts w:ascii="Times New Roman" w:hAnsi="Times New Roman" w:cs="Times New Roman"/>
          <w:sz w:val="24"/>
          <w:szCs w:val="24"/>
        </w:rPr>
        <w:t xml:space="preserve">Indarsih, B. 2001. </w:t>
      </w:r>
      <w:r w:rsidRPr="00607F1A">
        <w:rPr>
          <w:rFonts w:ascii="Times New Roman" w:hAnsi="Times New Roman" w:cs="Times New Roman"/>
          <w:i/>
          <w:sz w:val="24"/>
          <w:szCs w:val="24"/>
        </w:rPr>
        <w:t>Amonia dan Kesehatan Ayam.</w:t>
      </w:r>
      <w:r w:rsidRPr="00607F1A">
        <w:rPr>
          <w:rFonts w:ascii="Times New Roman" w:hAnsi="Times New Roman" w:cs="Times New Roman"/>
          <w:sz w:val="24"/>
          <w:szCs w:val="24"/>
        </w:rPr>
        <w:t xml:space="preserve"> Ilmu Populer. Poultry Indonesia edisi November: 47- 48</w:t>
      </w:r>
    </w:p>
    <w:p w14:paraId="25B7C7BB" w14:textId="77777777" w:rsidR="00143F9F" w:rsidRPr="00607F1A" w:rsidRDefault="00143F9F" w:rsidP="00143F9F">
      <w:pPr>
        <w:pStyle w:val="BodyText2"/>
        <w:spacing w:after="240" w:line="360" w:lineRule="auto"/>
        <w:ind w:left="720" w:hanging="720"/>
        <w:jc w:val="both"/>
        <w:rPr>
          <w:rFonts w:ascii="Times New Roman" w:hAnsi="Times New Roman" w:cs="Times New Roman"/>
          <w:sz w:val="24"/>
          <w:szCs w:val="24"/>
          <w:lang w:val="fi-FI"/>
        </w:rPr>
      </w:pPr>
      <w:r w:rsidRPr="00607F1A">
        <w:rPr>
          <w:rFonts w:ascii="Times New Roman" w:hAnsi="Times New Roman" w:cs="Times New Roman"/>
          <w:sz w:val="24"/>
          <w:szCs w:val="24"/>
          <w:lang w:val="fi-FI"/>
        </w:rPr>
        <w:t xml:space="preserve">Kamal, M., 1994. </w:t>
      </w:r>
      <w:r w:rsidRPr="00607F1A">
        <w:rPr>
          <w:rFonts w:ascii="Times New Roman" w:hAnsi="Times New Roman" w:cs="Times New Roman"/>
          <w:i/>
          <w:iCs/>
          <w:sz w:val="24"/>
          <w:szCs w:val="24"/>
          <w:lang w:val="fi-FI"/>
        </w:rPr>
        <w:t>Nutrisi Ternak I.</w:t>
      </w:r>
      <w:r w:rsidRPr="00607F1A">
        <w:rPr>
          <w:rFonts w:ascii="Times New Roman" w:hAnsi="Times New Roman" w:cs="Times New Roman"/>
          <w:sz w:val="24"/>
          <w:szCs w:val="24"/>
          <w:lang w:val="fi-FI"/>
        </w:rPr>
        <w:t xml:space="preserve"> Gadjah Mada University Press. Yogyakarta. </w:t>
      </w:r>
    </w:p>
    <w:p w14:paraId="16760B75" w14:textId="415F77E3" w:rsidR="00143F9F" w:rsidRPr="00607F1A" w:rsidRDefault="00143F9F" w:rsidP="00143F9F">
      <w:pPr>
        <w:pStyle w:val="BodyText"/>
        <w:tabs>
          <w:tab w:val="left" w:pos="720"/>
        </w:tabs>
        <w:spacing w:line="360" w:lineRule="auto"/>
        <w:ind w:left="720" w:hanging="720"/>
      </w:pPr>
      <w:r w:rsidRPr="00607F1A">
        <w:t xml:space="preserve">Muller, Z. O. 1980. </w:t>
      </w:r>
      <w:r w:rsidRPr="00607F1A">
        <w:rPr>
          <w:i/>
        </w:rPr>
        <w:t>Feed From Animal Waste State of Knowledge</w:t>
      </w:r>
      <w:r w:rsidRPr="00607F1A">
        <w:t>. FAO, Animal</w:t>
      </w:r>
      <w:r w:rsidR="001A7AB0" w:rsidRPr="00607F1A">
        <w:t xml:space="preserve"> </w:t>
      </w:r>
      <w:r w:rsidRPr="00607F1A">
        <w:t>Production and Health Paper Food and Agriculture Organization of United Nation Rome.</w:t>
      </w:r>
    </w:p>
    <w:p w14:paraId="49A235A9" w14:textId="77777777" w:rsidR="00143F9F" w:rsidRPr="00607F1A" w:rsidRDefault="00143F9F" w:rsidP="00143F9F">
      <w:pPr>
        <w:pStyle w:val="BodyText"/>
        <w:tabs>
          <w:tab w:val="left" w:pos="720"/>
        </w:tabs>
        <w:spacing w:line="360" w:lineRule="auto"/>
        <w:ind w:left="720" w:hanging="720"/>
      </w:pPr>
      <w:r w:rsidRPr="00607F1A">
        <w:rPr>
          <w:lang w:val="fi-FI"/>
        </w:rPr>
        <w:t xml:space="preserve">Rasyaf, M., 1994. </w:t>
      </w:r>
      <w:r w:rsidRPr="00607F1A">
        <w:rPr>
          <w:i/>
          <w:iCs/>
          <w:lang w:val="sv-SE"/>
        </w:rPr>
        <w:t>Ayam Pedaging</w:t>
      </w:r>
      <w:r w:rsidRPr="00607F1A">
        <w:rPr>
          <w:lang w:val="sv-SE"/>
        </w:rPr>
        <w:t>. Penebar Swadaya. Jakarta.</w:t>
      </w:r>
    </w:p>
    <w:p w14:paraId="6EF16A09" w14:textId="77777777" w:rsidR="00143F9F" w:rsidRPr="00607F1A" w:rsidRDefault="00143F9F" w:rsidP="00143F9F">
      <w:pPr>
        <w:tabs>
          <w:tab w:val="left" w:pos="0"/>
        </w:tabs>
        <w:rPr>
          <w:rFonts w:ascii="Times New Roman" w:hAnsi="Times New Roman" w:cs="Times New Roman"/>
          <w:b/>
          <w:bCs/>
          <w:sz w:val="24"/>
          <w:szCs w:val="24"/>
          <w:lang w:val="sv-SE"/>
        </w:rPr>
      </w:pPr>
    </w:p>
    <w:p w14:paraId="3E7DCCB6" w14:textId="77777777" w:rsidR="00143F9F" w:rsidRPr="00607F1A" w:rsidRDefault="00970F26" w:rsidP="00143F9F">
      <w:pPr>
        <w:tabs>
          <w:tab w:val="left" w:pos="0"/>
        </w:tabs>
        <w:rPr>
          <w:rFonts w:ascii="Times New Roman" w:hAnsi="Times New Roman" w:cs="Times New Roman"/>
          <w:bCs/>
          <w:sz w:val="24"/>
          <w:szCs w:val="24"/>
          <w:lang w:val="sv-SE"/>
        </w:rPr>
      </w:pPr>
      <w:hyperlink r:id="rId7" w:history="1">
        <w:r w:rsidR="00143F9F" w:rsidRPr="00607F1A">
          <w:rPr>
            <w:rStyle w:val="Hyperlink"/>
            <w:rFonts w:ascii="Times New Roman" w:hAnsi="Times New Roman" w:cs="Times New Roman"/>
            <w:bCs/>
            <w:sz w:val="24"/>
            <w:szCs w:val="24"/>
            <w:lang w:val="sv-SE"/>
          </w:rPr>
          <w:t>www.kkp.news.go.id</w:t>
        </w:r>
      </w:hyperlink>
    </w:p>
    <w:p w14:paraId="7B233C41" w14:textId="77777777" w:rsidR="00143F9F" w:rsidRPr="00607F1A" w:rsidRDefault="00143F9F" w:rsidP="00143F9F">
      <w:pPr>
        <w:tabs>
          <w:tab w:val="left" w:pos="0"/>
        </w:tabs>
        <w:rPr>
          <w:rFonts w:ascii="Times New Roman" w:hAnsi="Times New Roman" w:cs="Times New Roman"/>
          <w:bCs/>
          <w:sz w:val="24"/>
          <w:szCs w:val="24"/>
          <w:lang w:val="sv-SE"/>
        </w:rPr>
      </w:pPr>
    </w:p>
    <w:p w14:paraId="11CB7729" w14:textId="77777777" w:rsidR="00143F9F" w:rsidRPr="00607F1A" w:rsidRDefault="00970F26" w:rsidP="00143F9F">
      <w:pPr>
        <w:tabs>
          <w:tab w:val="left" w:pos="0"/>
        </w:tabs>
        <w:rPr>
          <w:rFonts w:ascii="Times New Roman" w:hAnsi="Times New Roman" w:cs="Times New Roman"/>
          <w:bCs/>
          <w:sz w:val="24"/>
          <w:szCs w:val="24"/>
          <w:lang w:val="sv-SE"/>
        </w:rPr>
      </w:pPr>
      <w:hyperlink r:id="rId8" w:history="1">
        <w:r w:rsidR="00143F9F" w:rsidRPr="00607F1A">
          <w:rPr>
            <w:rStyle w:val="Hyperlink"/>
            <w:rFonts w:ascii="Times New Roman" w:hAnsi="Times New Roman" w:cs="Times New Roman"/>
            <w:bCs/>
            <w:sz w:val="24"/>
            <w:szCs w:val="24"/>
            <w:lang w:val="sv-SE"/>
          </w:rPr>
          <w:t>www.trobos.online.com</w:t>
        </w:r>
      </w:hyperlink>
      <w:r w:rsidR="00143F9F" w:rsidRPr="00607F1A">
        <w:rPr>
          <w:rFonts w:ascii="Times New Roman" w:hAnsi="Times New Roman" w:cs="Times New Roman"/>
          <w:bCs/>
          <w:sz w:val="24"/>
          <w:szCs w:val="24"/>
          <w:lang w:val="sv-SE"/>
        </w:rPr>
        <w:t xml:space="preserve"> </w:t>
      </w:r>
    </w:p>
    <w:p w14:paraId="38DACFF0" w14:textId="77777777" w:rsidR="00143F9F" w:rsidRPr="00607F1A" w:rsidRDefault="00143F9F">
      <w:pPr>
        <w:rPr>
          <w:rFonts w:ascii="Times New Roman" w:hAnsi="Times New Roman" w:cs="Times New Roman"/>
          <w:sz w:val="24"/>
          <w:szCs w:val="24"/>
        </w:rPr>
        <w:sectPr w:rsidR="00143F9F" w:rsidRPr="00607F1A" w:rsidSect="00143F9F">
          <w:type w:val="continuous"/>
          <w:pgSz w:w="12240" w:h="15840"/>
          <w:pgMar w:top="1440" w:right="1440" w:bottom="1440" w:left="1440" w:header="720" w:footer="720" w:gutter="0"/>
          <w:cols w:num="2" w:space="720"/>
          <w:noEndnote/>
        </w:sectPr>
      </w:pPr>
    </w:p>
    <w:p w14:paraId="4F81BD72" w14:textId="43D3EC27" w:rsidR="00977FE3" w:rsidRPr="00607F1A" w:rsidRDefault="00B07A5B" w:rsidP="00B07A5B">
      <w:pPr>
        <w:tabs>
          <w:tab w:val="left" w:pos="6830"/>
        </w:tabs>
        <w:rPr>
          <w:rFonts w:ascii="Times New Roman" w:hAnsi="Times New Roman" w:cs="Times New Roman"/>
          <w:sz w:val="24"/>
          <w:szCs w:val="24"/>
        </w:rPr>
      </w:pPr>
      <w:r w:rsidRPr="00607F1A">
        <w:rPr>
          <w:rFonts w:ascii="Times New Roman" w:hAnsi="Times New Roman" w:cs="Times New Roman"/>
          <w:sz w:val="24"/>
          <w:szCs w:val="24"/>
        </w:rPr>
        <w:tab/>
      </w:r>
    </w:p>
    <w:sectPr w:rsidR="00977FE3" w:rsidRPr="00607F1A" w:rsidSect="00741E36">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5B87F9F"/>
    <w:multiLevelType w:val="hybridMultilevel"/>
    <w:tmpl w:val="90A0B5D6"/>
    <w:lvl w:ilvl="0" w:tplc="D54E99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715583"/>
    <w:multiLevelType w:val="hybridMultilevel"/>
    <w:tmpl w:val="AA22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5966C7"/>
    <w:multiLevelType w:val="hybridMultilevel"/>
    <w:tmpl w:val="212849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975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B1278B7"/>
    <w:multiLevelType w:val="hybridMultilevel"/>
    <w:tmpl w:val="D3749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795423"/>
    <w:multiLevelType w:val="hybridMultilevel"/>
    <w:tmpl w:val="07D0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E808A7"/>
    <w:multiLevelType w:val="hybridMultilevel"/>
    <w:tmpl w:val="212849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755853"/>
    <w:multiLevelType w:val="hybridMultilevel"/>
    <w:tmpl w:val="212849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FD27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1D835D0"/>
    <w:multiLevelType w:val="hybridMultilevel"/>
    <w:tmpl w:val="69FA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410B27"/>
    <w:multiLevelType w:val="hybridMultilevel"/>
    <w:tmpl w:val="322AEF12"/>
    <w:lvl w:ilvl="0" w:tplc="D54E99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4"/>
  </w:num>
  <w:num w:numId="10">
    <w:abstractNumId w:val="15"/>
  </w:num>
  <w:num w:numId="11">
    <w:abstractNumId w:val="16"/>
  </w:num>
  <w:num w:numId="12">
    <w:abstractNumId w:val="8"/>
  </w:num>
  <w:num w:numId="13">
    <w:abstractNumId w:val="10"/>
  </w:num>
  <w:num w:numId="14">
    <w:abstractNumId w:val="7"/>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hideSpelling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41"/>
    <w:rsid w:val="00072B37"/>
    <w:rsid w:val="00143F9F"/>
    <w:rsid w:val="001A7AB0"/>
    <w:rsid w:val="00214A41"/>
    <w:rsid w:val="00225209"/>
    <w:rsid w:val="003959F6"/>
    <w:rsid w:val="003F02A8"/>
    <w:rsid w:val="00532843"/>
    <w:rsid w:val="00607F1A"/>
    <w:rsid w:val="00654D83"/>
    <w:rsid w:val="00673719"/>
    <w:rsid w:val="00741C2D"/>
    <w:rsid w:val="00741E36"/>
    <w:rsid w:val="008B6686"/>
    <w:rsid w:val="00970F26"/>
    <w:rsid w:val="00977FE3"/>
    <w:rsid w:val="009C080A"/>
    <w:rsid w:val="00AB3603"/>
    <w:rsid w:val="00AE5BD7"/>
    <w:rsid w:val="00AF5580"/>
    <w:rsid w:val="00B07A5B"/>
    <w:rsid w:val="00C553CE"/>
    <w:rsid w:val="00DD4FC1"/>
    <w:rsid w:val="00E5625C"/>
    <w:rsid w:val="00EF1A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12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25C"/>
  </w:style>
  <w:style w:type="paragraph" w:styleId="Heading2">
    <w:name w:val="heading 2"/>
    <w:basedOn w:val="Normal"/>
    <w:next w:val="Normal"/>
    <w:link w:val="Heading2Char"/>
    <w:uiPriority w:val="9"/>
    <w:unhideWhenUsed/>
    <w:qFormat/>
    <w:rsid w:val="00E562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625C"/>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E5625C"/>
    <w:pPr>
      <w:spacing w:after="0" w:line="240" w:lineRule="auto"/>
    </w:pPr>
    <w:rPr>
      <w:rFonts w:ascii="Times New Roman" w:eastAsia="Times New Roman" w:hAnsi="Times New Roman" w:cs="Times New Roman"/>
      <w:b/>
      <w:bCs/>
      <w:sz w:val="20"/>
      <w:szCs w:val="20"/>
    </w:rPr>
  </w:style>
  <w:style w:type="paragraph" w:styleId="Title">
    <w:name w:val="Title"/>
    <w:basedOn w:val="Normal"/>
    <w:link w:val="TitleChar"/>
    <w:qFormat/>
    <w:rsid w:val="00E5625C"/>
    <w:pPr>
      <w:spacing w:after="0" w:line="36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5625C"/>
    <w:rPr>
      <w:rFonts w:ascii="Times New Roman" w:eastAsia="Times New Roman" w:hAnsi="Times New Roman" w:cs="Times New Roman"/>
      <w:b/>
      <w:sz w:val="24"/>
      <w:szCs w:val="20"/>
    </w:rPr>
  </w:style>
  <w:style w:type="paragraph" w:styleId="ListParagraph">
    <w:name w:val="List Paragraph"/>
    <w:basedOn w:val="Normal"/>
    <w:uiPriority w:val="34"/>
    <w:qFormat/>
    <w:rsid w:val="00E5625C"/>
    <w:pPr>
      <w:ind w:left="720"/>
      <w:contextualSpacing/>
    </w:pPr>
  </w:style>
  <w:style w:type="table" w:styleId="TableGrid">
    <w:name w:val="Table Grid"/>
    <w:basedOn w:val="TableNormal"/>
    <w:uiPriority w:val="59"/>
    <w:rsid w:val="005328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328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532843"/>
    <w:rPr>
      <w:color w:val="0000FF"/>
      <w:u w:val="single"/>
    </w:rPr>
  </w:style>
  <w:style w:type="paragraph" w:customStyle="1" w:styleId="Default">
    <w:name w:val="Default"/>
    <w:rsid w:val="00C553C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unhideWhenUsed/>
    <w:rsid w:val="00741E3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741E36"/>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143F9F"/>
    <w:pPr>
      <w:spacing w:after="120" w:line="480" w:lineRule="auto"/>
    </w:pPr>
  </w:style>
  <w:style w:type="character" w:customStyle="1" w:styleId="BodyText2Char">
    <w:name w:val="Body Text 2 Char"/>
    <w:basedOn w:val="DefaultParagraphFont"/>
    <w:link w:val="BodyText2"/>
    <w:uiPriority w:val="99"/>
    <w:semiHidden/>
    <w:rsid w:val="00143F9F"/>
  </w:style>
  <w:style w:type="character" w:customStyle="1" w:styleId="highlighted">
    <w:name w:val="highlighted"/>
    <w:basedOn w:val="DefaultParagraphFont"/>
    <w:rsid w:val="00225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6855">
      <w:bodyDiv w:val="1"/>
      <w:marLeft w:val="0"/>
      <w:marRight w:val="0"/>
      <w:marTop w:val="0"/>
      <w:marBottom w:val="0"/>
      <w:divBdr>
        <w:top w:val="none" w:sz="0" w:space="0" w:color="auto"/>
        <w:left w:val="none" w:sz="0" w:space="0" w:color="auto"/>
        <w:bottom w:val="none" w:sz="0" w:space="0" w:color="auto"/>
        <w:right w:val="none" w:sz="0" w:space="0" w:color="auto"/>
      </w:divBdr>
    </w:div>
    <w:div w:id="5554381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robos.com/detail-berita/2016/04/15/15/7367/potret-kampung-lele-boyolali" TargetMode="External"/><Relationship Id="rId6" Type="http://schemas.openxmlformats.org/officeDocument/2006/relationships/hyperlink" Target="http://news.kkp.go.id/index.php/kampung-lele-boyolali-sentra-lele-di-jawa-tengah/" TargetMode="External"/><Relationship Id="rId7" Type="http://schemas.openxmlformats.org/officeDocument/2006/relationships/hyperlink" Target="http://www.kkp.news.go.id" TargetMode="External"/><Relationship Id="rId8" Type="http://schemas.openxmlformats.org/officeDocument/2006/relationships/hyperlink" Target="http://www.trobos.online.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3775</Words>
  <Characters>21518</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2017-10-31T08:44:00Z</dcterms:created>
  <dcterms:modified xsi:type="dcterms:W3CDTF">2017-10-31T08:44:00Z</dcterms:modified>
</cp:coreProperties>
</file>