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654E8" w14:textId="77777777" w:rsidR="002722F4" w:rsidRPr="00EB79CC" w:rsidRDefault="00355BB9" w:rsidP="00AE5856">
      <w:pPr>
        <w:spacing w:line="240" w:lineRule="auto"/>
        <w:jc w:val="center"/>
        <w:rPr>
          <w:rFonts w:ascii="Times New Roman" w:hAnsi="Times New Roman" w:cs="Times New Roman"/>
          <w:b/>
          <w:sz w:val="24"/>
          <w:szCs w:val="28"/>
        </w:rPr>
      </w:pPr>
      <w:r w:rsidRPr="00EB79CC">
        <w:rPr>
          <w:rFonts w:ascii="Times New Roman" w:hAnsi="Times New Roman" w:cs="Times New Roman"/>
          <w:b/>
          <w:sz w:val="24"/>
          <w:szCs w:val="28"/>
        </w:rPr>
        <w:t>FAKTOR PERILAKU BERISIKO YANG BERHUBUNGAN DENGAN KEJADIAN OBESITAS PADA USIA DEWASA DI PROVINSI BANTEN TAHUN 2018</w:t>
      </w:r>
    </w:p>
    <w:p w14:paraId="26B378B1" w14:textId="77777777" w:rsidR="00A92321" w:rsidRDefault="00A92321" w:rsidP="00EB79CC">
      <w:pPr>
        <w:spacing w:after="0" w:line="240" w:lineRule="auto"/>
        <w:ind w:right="284" w:firstLine="720"/>
        <w:jc w:val="center"/>
        <w:rPr>
          <w:rFonts w:ascii="Times New Roman" w:hAnsi="Times New Roman" w:cs="Times New Roman"/>
          <w:b/>
          <w:sz w:val="24"/>
          <w:szCs w:val="24"/>
        </w:rPr>
      </w:pPr>
    </w:p>
    <w:p w14:paraId="5278351F" w14:textId="2ECDC2B5" w:rsidR="00EB79CC" w:rsidRDefault="00EB79CC" w:rsidP="00EB79CC">
      <w:pPr>
        <w:spacing w:after="0" w:line="240" w:lineRule="auto"/>
        <w:ind w:right="284" w:firstLine="720"/>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r>
        <w:rPr>
          <w:rFonts w:ascii="Times New Roman" w:hAnsi="Times New Roman" w:cs="Times New Roman"/>
          <w:b/>
          <w:sz w:val="24"/>
          <w:szCs w:val="24"/>
        </w:rPr>
        <w:t xml:space="preserve"> </w:t>
      </w:r>
    </w:p>
    <w:p w14:paraId="689AD12F" w14:textId="77777777" w:rsidR="00EB79CC" w:rsidRDefault="00EB79CC" w:rsidP="00EB79CC">
      <w:pPr>
        <w:spacing w:after="0" w:line="240" w:lineRule="auto"/>
        <w:ind w:right="284" w:firstLine="720"/>
        <w:jc w:val="both"/>
        <w:rPr>
          <w:rFonts w:ascii="Times New Roman" w:hAnsi="Times New Roman" w:cs="Times New Roman"/>
          <w:sz w:val="24"/>
          <w:szCs w:val="24"/>
        </w:rPr>
      </w:pPr>
      <w:proofErr w:type="spellStart"/>
      <w:r w:rsidRPr="00CA5CAF">
        <w:rPr>
          <w:rFonts w:ascii="Times New Roman" w:hAnsi="Times New Roman" w:cs="Times New Roman"/>
          <w:sz w:val="24"/>
          <w:szCs w:val="24"/>
        </w:rPr>
        <w:t>Obesitas</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merupakan</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kelebihan</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akumulasi</w:t>
      </w:r>
      <w:proofErr w:type="spellEnd"/>
      <w:r w:rsidRPr="00CA5CAF">
        <w:rPr>
          <w:rFonts w:ascii="Times New Roman" w:hAnsi="Times New Roman" w:cs="Times New Roman"/>
          <w:sz w:val="24"/>
          <w:szCs w:val="24"/>
        </w:rPr>
        <w:t xml:space="preserve"> lemak yang </w:t>
      </w:r>
      <w:proofErr w:type="spellStart"/>
      <w:r w:rsidRPr="00CA5CAF">
        <w:rPr>
          <w:rFonts w:ascii="Times New Roman" w:hAnsi="Times New Roman" w:cs="Times New Roman"/>
          <w:sz w:val="24"/>
          <w:szCs w:val="24"/>
        </w:rPr>
        <w:t>dapat</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menyebabkan</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risiko</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bagi</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kesehatan</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Obesitas</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dapat</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disebabkan</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karena</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perubahan</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pola</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makan</w:t>
      </w:r>
      <w:proofErr w:type="spellEnd"/>
      <w:r w:rsidRPr="00CA5CAF">
        <w:rPr>
          <w:rFonts w:ascii="Times New Roman" w:hAnsi="Times New Roman" w:cs="Times New Roman"/>
          <w:sz w:val="24"/>
          <w:szCs w:val="24"/>
        </w:rPr>
        <w:t xml:space="preserve"> dan </w:t>
      </w:r>
      <w:proofErr w:type="spellStart"/>
      <w:r w:rsidRPr="00CA5CAF">
        <w:rPr>
          <w:rFonts w:ascii="Times New Roman" w:hAnsi="Times New Roman" w:cs="Times New Roman"/>
          <w:sz w:val="24"/>
          <w:szCs w:val="24"/>
        </w:rPr>
        <w:t>gaya</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hidup</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Berdasarkan</w:t>
      </w:r>
      <w:proofErr w:type="spellEnd"/>
      <w:r w:rsidRPr="00CA5CAF">
        <w:rPr>
          <w:rFonts w:ascii="Times New Roman" w:hAnsi="Times New Roman" w:cs="Times New Roman"/>
          <w:sz w:val="24"/>
          <w:szCs w:val="24"/>
        </w:rPr>
        <w:t xml:space="preserve"> data </w:t>
      </w:r>
      <w:proofErr w:type="spellStart"/>
      <w:r w:rsidRPr="00CA5CAF">
        <w:rPr>
          <w:rFonts w:ascii="Times New Roman" w:hAnsi="Times New Roman" w:cs="Times New Roman"/>
          <w:sz w:val="24"/>
          <w:szCs w:val="24"/>
        </w:rPr>
        <w:t>Riskesdas</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Tahun</w:t>
      </w:r>
      <w:proofErr w:type="spellEnd"/>
      <w:r w:rsidRPr="00CA5CAF">
        <w:rPr>
          <w:rFonts w:ascii="Times New Roman" w:hAnsi="Times New Roman" w:cs="Times New Roman"/>
          <w:sz w:val="24"/>
          <w:szCs w:val="24"/>
        </w:rPr>
        <w:t xml:space="preserve"> 2018 </w:t>
      </w:r>
      <w:proofErr w:type="spellStart"/>
      <w:r w:rsidRPr="00CA5CAF">
        <w:rPr>
          <w:rFonts w:ascii="Times New Roman" w:hAnsi="Times New Roman" w:cs="Times New Roman"/>
          <w:sz w:val="24"/>
          <w:szCs w:val="24"/>
        </w:rPr>
        <w:t>Provinsi</w:t>
      </w:r>
      <w:proofErr w:type="spellEnd"/>
      <w:r w:rsidRPr="00CA5CAF">
        <w:rPr>
          <w:rFonts w:ascii="Times New Roman" w:hAnsi="Times New Roman" w:cs="Times New Roman"/>
          <w:sz w:val="24"/>
          <w:szCs w:val="24"/>
        </w:rPr>
        <w:t xml:space="preserve"> Banten </w:t>
      </w:r>
      <w:proofErr w:type="spellStart"/>
      <w:r w:rsidRPr="00CA5CAF">
        <w:rPr>
          <w:rFonts w:ascii="Times New Roman" w:hAnsi="Times New Roman" w:cs="Times New Roman"/>
          <w:sz w:val="24"/>
          <w:szCs w:val="24"/>
        </w:rPr>
        <w:t>merupakan</w:t>
      </w:r>
      <w:proofErr w:type="spellEnd"/>
      <w:r w:rsidRPr="00CA5CAF">
        <w:rPr>
          <w:rFonts w:ascii="Times New Roman" w:hAnsi="Times New Roman" w:cs="Times New Roman"/>
          <w:sz w:val="24"/>
          <w:szCs w:val="24"/>
        </w:rPr>
        <w:t xml:space="preserve"> salah </w:t>
      </w:r>
      <w:proofErr w:type="spellStart"/>
      <w:r w:rsidRPr="00CA5CAF">
        <w:rPr>
          <w:rFonts w:ascii="Times New Roman" w:hAnsi="Times New Roman" w:cs="Times New Roman"/>
          <w:sz w:val="24"/>
          <w:szCs w:val="24"/>
        </w:rPr>
        <w:t>satu</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provinsi</w:t>
      </w:r>
      <w:proofErr w:type="spellEnd"/>
      <w:r w:rsidRPr="00CA5CAF">
        <w:rPr>
          <w:rFonts w:ascii="Times New Roman" w:hAnsi="Times New Roman" w:cs="Times New Roman"/>
          <w:sz w:val="24"/>
          <w:szCs w:val="24"/>
        </w:rPr>
        <w:t xml:space="preserve"> yang </w:t>
      </w:r>
      <w:proofErr w:type="spellStart"/>
      <w:r w:rsidRPr="00CA5CAF">
        <w:rPr>
          <w:rFonts w:ascii="Times New Roman" w:hAnsi="Times New Roman" w:cs="Times New Roman"/>
          <w:sz w:val="24"/>
          <w:szCs w:val="24"/>
        </w:rPr>
        <w:t>memiliki</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prevalensi</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obesitas</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tertinggi</w:t>
      </w:r>
      <w:proofErr w:type="spellEnd"/>
      <w:r w:rsidRPr="00CA5CAF">
        <w:rPr>
          <w:rFonts w:ascii="Times New Roman" w:hAnsi="Times New Roman" w:cs="Times New Roman"/>
          <w:sz w:val="24"/>
          <w:szCs w:val="24"/>
        </w:rPr>
        <w:t xml:space="preserve"> di Indonesia </w:t>
      </w:r>
      <w:proofErr w:type="spellStart"/>
      <w:r w:rsidRPr="00CA5CAF">
        <w:rPr>
          <w:rFonts w:ascii="Times New Roman" w:hAnsi="Times New Roman" w:cs="Times New Roman"/>
          <w:sz w:val="24"/>
          <w:szCs w:val="24"/>
        </w:rPr>
        <w:t>yaitu</w:t>
      </w:r>
      <w:proofErr w:type="spellEnd"/>
      <w:r w:rsidRPr="00CA5CAF">
        <w:rPr>
          <w:rFonts w:ascii="Times New Roman" w:hAnsi="Times New Roman" w:cs="Times New Roman"/>
          <w:sz w:val="24"/>
          <w:szCs w:val="24"/>
        </w:rPr>
        <w:t xml:space="preserve"> </w:t>
      </w:r>
      <w:proofErr w:type="spellStart"/>
      <w:r w:rsidRPr="00CA5CAF">
        <w:rPr>
          <w:rFonts w:ascii="Times New Roman" w:hAnsi="Times New Roman" w:cs="Times New Roman"/>
          <w:sz w:val="24"/>
          <w:szCs w:val="24"/>
        </w:rPr>
        <w:t>sebesar</w:t>
      </w:r>
      <w:proofErr w:type="spellEnd"/>
      <w:r w:rsidRPr="00CA5CAF">
        <w:rPr>
          <w:rFonts w:ascii="Times New Roman" w:hAnsi="Times New Roman" w:cs="Times New Roman"/>
          <w:sz w:val="24"/>
          <w:szCs w:val="24"/>
        </w:rPr>
        <w:t xml:space="preserve"> 22,1%.</w:t>
      </w:r>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(20-60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Banten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antropometri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r w:rsidRPr="00020883">
        <w:rPr>
          <w:rFonts w:ascii="Times New Roman" w:hAnsi="Times New Roman" w:cs="Times New Roman"/>
          <w:i/>
          <w:sz w:val="24"/>
          <w:szCs w:val="24"/>
        </w:rPr>
        <w:t>cross sectional</w:t>
      </w:r>
      <w:r>
        <w:rPr>
          <w:rFonts w:ascii="Times New Roman" w:hAnsi="Times New Roman" w:cs="Times New Roman"/>
          <w:i/>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Riskesdas</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Banten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12.718 orang. </w:t>
      </w:r>
      <w:r w:rsidRPr="005A089E">
        <w:rPr>
          <w:rFonts w:ascii="Times New Roman" w:hAnsi="Times New Roman" w:cs="Times New Roman"/>
          <w:sz w:val="24"/>
          <w:szCs w:val="24"/>
        </w:rPr>
        <w:t xml:space="preserve">Hasil uji chi square </w:t>
      </w:r>
      <w:proofErr w:type="spellStart"/>
      <w:r w:rsidRPr="005A089E">
        <w:rPr>
          <w:rFonts w:ascii="Times New Roman" w:hAnsi="Times New Roman" w:cs="Times New Roman"/>
          <w:sz w:val="24"/>
          <w:szCs w:val="24"/>
        </w:rPr>
        <w:t>menunjukan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adanya</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hubungan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perilaku</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merokok</w:t>
      </w:r>
      <w:proofErr w:type="spellEnd"/>
      <w:r w:rsidRPr="005A089E">
        <w:rPr>
          <w:rFonts w:ascii="Times New Roman" w:hAnsi="Times New Roman" w:cs="Times New Roman"/>
          <w:sz w:val="24"/>
          <w:szCs w:val="24"/>
        </w:rPr>
        <w:t xml:space="preserve"> (p=0,000, OR=2,660), </w:t>
      </w:r>
      <w:proofErr w:type="spellStart"/>
      <w:r w:rsidRPr="005A089E">
        <w:rPr>
          <w:rFonts w:ascii="Times New Roman" w:hAnsi="Times New Roman" w:cs="Times New Roman"/>
          <w:sz w:val="24"/>
          <w:szCs w:val="24"/>
        </w:rPr>
        <w:t>konsumsi</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makanan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manis</w:t>
      </w:r>
      <w:proofErr w:type="spellEnd"/>
      <w:r w:rsidRPr="005A089E">
        <w:rPr>
          <w:rFonts w:ascii="Times New Roman" w:hAnsi="Times New Roman" w:cs="Times New Roman"/>
          <w:sz w:val="24"/>
          <w:szCs w:val="24"/>
        </w:rPr>
        <w:t xml:space="preserve"> (p=0,001, OR=0,868), </w:t>
      </w:r>
      <w:proofErr w:type="spellStart"/>
      <w:r w:rsidRPr="005A089E">
        <w:rPr>
          <w:rFonts w:ascii="Times New Roman" w:hAnsi="Times New Roman" w:cs="Times New Roman"/>
          <w:sz w:val="24"/>
          <w:szCs w:val="24"/>
        </w:rPr>
        <w:t>minuman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manis</w:t>
      </w:r>
      <w:proofErr w:type="spellEnd"/>
      <w:r w:rsidRPr="005A089E">
        <w:rPr>
          <w:rFonts w:ascii="Times New Roman" w:hAnsi="Times New Roman" w:cs="Times New Roman"/>
          <w:sz w:val="24"/>
          <w:szCs w:val="24"/>
        </w:rPr>
        <w:t xml:space="preserve"> (p=0,001, OR=0,669), soft drink (p=000, OR=0,516), </w:t>
      </w:r>
      <w:proofErr w:type="spellStart"/>
      <w:r w:rsidRPr="005A089E">
        <w:rPr>
          <w:rFonts w:ascii="Times New Roman" w:hAnsi="Times New Roman" w:cs="Times New Roman"/>
          <w:sz w:val="24"/>
          <w:szCs w:val="24"/>
        </w:rPr>
        <w:t>makanan</w:t>
      </w:r>
      <w:proofErr w:type="spellEnd"/>
      <w:r w:rsidRPr="005A089E">
        <w:rPr>
          <w:rFonts w:ascii="Times New Roman" w:hAnsi="Times New Roman" w:cs="Times New Roman"/>
          <w:sz w:val="24"/>
          <w:szCs w:val="24"/>
        </w:rPr>
        <w:t xml:space="preserve"> </w:t>
      </w:r>
      <w:proofErr w:type="spellStart"/>
      <w:proofErr w:type="gramStart"/>
      <w:r w:rsidRPr="005A089E">
        <w:rPr>
          <w:rFonts w:ascii="Times New Roman" w:hAnsi="Times New Roman" w:cs="Times New Roman"/>
          <w:sz w:val="24"/>
          <w:szCs w:val="24"/>
        </w:rPr>
        <w:t>instan</w:t>
      </w:r>
      <w:proofErr w:type="spellEnd"/>
      <w:r w:rsidRPr="005A089E">
        <w:rPr>
          <w:rFonts w:ascii="Times New Roman" w:hAnsi="Times New Roman" w:cs="Times New Roman"/>
          <w:sz w:val="24"/>
          <w:szCs w:val="24"/>
        </w:rPr>
        <w:t>(</w:t>
      </w:r>
      <w:proofErr w:type="gramEnd"/>
      <w:r w:rsidRPr="005A089E">
        <w:rPr>
          <w:rFonts w:ascii="Times New Roman" w:hAnsi="Times New Roman" w:cs="Times New Roman"/>
          <w:sz w:val="24"/>
          <w:szCs w:val="24"/>
        </w:rPr>
        <w:t xml:space="preserve">p=0,000, OR=0,812) dan </w:t>
      </w:r>
      <w:proofErr w:type="spellStart"/>
      <w:r w:rsidRPr="005A089E">
        <w:rPr>
          <w:rFonts w:ascii="Times New Roman" w:hAnsi="Times New Roman" w:cs="Times New Roman"/>
          <w:sz w:val="24"/>
          <w:szCs w:val="24"/>
        </w:rPr>
        <w:t>aktivitas</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fisik</w:t>
      </w:r>
      <w:proofErr w:type="spellEnd"/>
      <w:r w:rsidRPr="005A089E">
        <w:rPr>
          <w:rFonts w:ascii="Times New Roman" w:hAnsi="Times New Roman" w:cs="Times New Roman"/>
          <w:sz w:val="24"/>
          <w:szCs w:val="24"/>
        </w:rPr>
        <w:t xml:space="preserve"> (p=0,002, OR=0,880) </w:t>
      </w:r>
      <w:proofErr w:type="spellStart"/>
      <w:r w:rsidRPr="005A089E">
        <w:rPr>
          <w:rFonts w:ascii="Times New Roman" w:hAnsi="Times New Roman" w:cs="Times New Roman"/>
          <w:sz w:val="24"/>
          <w:szCs w:val="24"/>
        </w:rPr>
        <w:t>dengan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kejadian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obesitas</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Tidak</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ada</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hubungan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konsumsi</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makanan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berlemak</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dengan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kejadian</w:t>
      </w:r>
      <w:proofErr w:type="spellEnd"/>
      <w:r w:rsidRPr="005A089E">
        <w:rPr>
          <w:rFonts w:ascii="Times New Roman" w:hAnsi="Times New Roman" w:cs="Times New Roman"/>
          <w:sz w:val="24"/>
          <w:szCs w:val="24"/>
        </w:rPr>
        <w:t xml:space="preserve"> </w:t>
      </w:r>
      <w:proofErr w:type="spellStart"/>
      <w:r w:rsidRPr="005A089E">
        <w:rPr>
          <w:rFonts w:ascii="Times New Roman" w:hAnsi="Times New Roman" w:cs="Times New Roman"/>
          <w:sz w:val="24"/>
          <w:szCs w:val="24"/>
        </w:rPr>
        <w:t>obesitas</w:t>
      </w:r>
      <w:proofErr w:type="spellEnd"/>
      <w:r w:rsidRPr="005A089E">
        <w:rPr>
          <w:rFonts w:ascii="Times New Roman" w:hAnsi="Times New Roman" w:cs="Times New Roman"/>
          <w:sz w:val="24"/>
          <w:szCs w:val="24"/>
        </w:rPr>
        <w:t xml:space="preserve"> (p=0,963, OR=1,002).</w:t>
      </w:r>
    </w:p>
    <w:p w14:paraId="1657D9A2" w14:textId="77777777" w:rsidR="00EB79CC" w:rsidRPr="00CA5CAF" w:rsidRDefault="00EB79CC" w:rsidP="00EB79CC">
      <w:pPr>
        <w:spacing w:after="0" w:line="240" w:lineRule="auto"/>
        <w:ind w:right="284" w:firstLine="720"/>
        <w:jc w:val="both"/>
        <w:rPr>
          <w:rFonts w:ascii="Times New Roman" w:hAnsi="Times New Roman" w:cs="Times New Roman"/>
          <w:sz w:val="24"/>
          <w:szCs w:val="24"/>
        </w:rPr>
      </w:pPr>
    </w:p>
    <w:p w14:paraId="4344E25C" w14:textId="77777777" w:rsidR="00EB79CC" w:rsidRDefault="00EB79CC" w:rsidP="00EB79CC">
      <w:pPr>
        <w:spacing w:line="240" w:lineRule="auto"/>
        <w:ind w:right="283"/>
        <w:jc w:val="both"/>
        <w:rPr>
          <w:rFonts w:ascii="Times New Roman" w:hAnsi="Times New Roman" w:cs="Times New Roman"/>
          <w:sz w:val="24"/>
          <w:szCs w:val="24"/>
        </w:rPr>
      </w:pPr>
      <w:r w:rsidRPr="00020883">
        <w:rPr>
          <w:rFonts w:ascii="Times New Roman" w:hAnsi="Times New Roman" w:cs="Times New Roman"/>
          <w:b/>
          <w:sz w:val="24"/>
          <w:szCs w:val="24"/>
        </w:rPr>
        <w:t xml:space="preserve">Kata </w:t>
      </w:r>
      <w:proofErr w:type="spellStart"/>
      <w:r w:rsidRPr="00020883">
        <w:rPr>
          <w:rFonts w:ascii="Times New Roman" w:hAnsi="Times New Roman" w:cs="Times New Roman"/>
          <w:b/>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w:t>
      </w:r>
    </w:p>
    <w:p w14:paraId="44ACBA57" w14:textId="77777777" w:rsidR="00EB79CC" w:rsidRDefault="00EB79CC" w:rsidP="00AE5856">
      <w:pPr>
        <w:spacing w:after="0" w:line="240" w:lineRule="auto"/>
        <w:ind w:right="284" w:firstLine="720"/>
        <w:jc w:val="center"/>
        <w:rPr>
          <w:rFonts w:ascii="Times New Roman" w:hAnsi="Times New Roman" w:cs="Times New Roman"/>
          <w:b/>
        </w:rPr>
      </w:pPr>
    </w:p>
    <w:p w14:paraId="31756A0E" w14:textId="77777777" w:rsidR="00EB79CC" w:rsidRDefault="00EB79CC" w:rsidP="00EB79CC">
      <w:pPr>
        <w:spacing w:line="240" w:lineRule="auto"/>
        <w:ind w:right="283"/>
        <w:jc w:val="center"/>
        <w:rPr>
          <w:rFonts w:ascii="Times New Roman" w:hAnsi="Times New Roman" w:cs="Times New Roman"/>
          <w:b/>
          <w:sz w:val="24"/>
          <w:szCs w:val="24"/>
        </w:rPr>
      </w:pPr>
      <w:r w:rsidRPr="0039305A">
        <w:rPr>
          <w:rFonts w:ascii="Times New Roman" w:hAnsi="Times New Roman" w:cs="Times New Roman"/>
          <w:b/>
          <w:sz w:val="24"/>
          <w:szCs w:val="24"/>
        </w:rPr>
        <w:t xml:space="preserve">Abstract </w:t>
      </w:r>
    </w:p>
    <w:p w14:paraId="00727BBF" w14:textId="77777777" w:rsidR="00EB79CC" w:rsidRPr="00EB79CC" w:rsidRDefault="00EB79CC" w:rsidP="00EB79CC">
      <w:pPr>
        <w:spacing w:line="240" w:lineRule="auto"/>
        <w:ind w:right="283" w:firstLine="720"/>
        <w:jc w:val="both"/>
        <w:rPr>
          <w:rFonts w:ascii="Times New Roman" w:hAnsi="Times New Roman" w:cs="Times New Roman"/>
          <w:i/>
          <w:sz w:val="24"/>
          <w:szCs w:val="24"/>
        </w:rPr>
      </w:pPr>
      <w:r w:rsidRPr="00EB79CC">
        <w:rPr>
          <w:rFonts w:ascii="Times New Roman" w:hAnsi="Times New Roman" w:cs="Times New Roman"/>
          <w:i/>
          <w:sz w:val="24"/>
          <w:szCs w:val="24"/>
        </w:rPr>
        <w:t xml:space="preserve">Obesity is defined as excessive fat accumulation that may impair health risk. Obesity can be caused by changes in dietary and lifestyle. Based on </w:t>
      </w:r>
      <w:proofErr w:type="spellStart"/>
      <w:r w:rsidRPr="00EB79CC">
        <w:rPr>
          <w:rFonts w:ascii="Times New Roman" w:hAnsi="Times New Roman" w:cs="Times New Roman"/>
          <w:i/>
          <w:sz w:val="24"/>
          <w:szCs w:val="24"/>
        </w:rPr>
        <w:t>Riskesdas</w:t>
      </w:r>
      <w:proofErr w:type="spellEnd"/>
      <w:r w:rsidRPr="00EB79CC">
        <w:rPr>
          <w:rFonts w:ascii="Times New Roman" w:hAnsi="Times New Roman" w:cs="Times New Roman"/>
          <w:i/>
          <w:sz w:val="24"/>
          <w:szCs w:val="24"/>
        </w:rPr>
        <w:t xml:space="preserve"> 2018 data, Banten Province is one of the provinces that has the highest obesity prevalence in Indonesia, which is 22.1%. Obesity can be caused by several risk behavior factors such as smoking habits, consumption habits of risky foods, and physical activity. The aimed of this study was to determine risk behavioral factors associated with obesity in adulthood (20-60 years) in Banten Province in 2018. Data was collected through interviews using questionnaires and anthropometric measurements. This research was analytic descriptive with a cross sectional study using secondary data from </w:t>
      </w:r>
      <w:proofErr w:type="spellStart"/>
      <w:r w:rsidRPr="00EB79CC">
        <w:rPr>
          <w:rFonts w:ascii="Times New Roman" w:hAnsi="Times New Roman" w:cs="Times New Roman"/>
          <w:i/>
          <w:sz w:val="24"/>
          <w:szCs w:val="24"/>
        </w:rPr>
        <w:t>Riskesdas</w:t>
      </w:r>
      <w:proofErr w:type="spellEnd"/>
      <w:r w:rsidRPr="00EB79CC">
        <w:rPr>
          <w:rFonts w:ascii="Times New Roman" w:hAnsi="Times New Roman" w:cs="Times New Roman"/>
          <w:i/>
          <w:sz w:val="24"/>
          <w:szCs w:val="24"/>
        </w:rPr>
        <w:t xml:space="preserve"> 2018 Banten Province with the number of respondents as many as 12.718 people. The results of the chi square test shows the relationship of smoking behavior (p=0.000, OR=2,660), the consumption of sweet foods (p=0.001, OR=to 0.868), sweetened beverages (p=0.001, OR=0,669), soft drink (p=000, R=0,516), instant food (p=0.000, OR=0,812) and physical activity (p=0.002, OR=0,880) with the incidence of obesity. No relationship consumption of fatty foods with the incidence of obesity (p=0,963, OR=1,002).</w:t>
      </w:r>
    </w:p>
    <w:p w14:paraId="43020E00" w14:textId="77777777" w:rsidR="00EB79CC" w:rsidRPr="00EB79CC" w:rsidRDefault="00EB79CC" w:rsidP="00EB79CC">
      <w:pPr>
        <w:spacing w:line="240" w:lineRule="auto"/>
        <w:ind w:right="283"/>
        <w:jc w:val="both"/>
        <w:rPr>
          <w:rFonts w:ascii="Times New Roman" w:hAnsi="Times New Roman" w:cs="Times New Roman"/>
          <w:i/>
          <w:sz w:val="24"/>
          <w:szCs w:val="24"/>
        </w:rPr>
      </w:pPr>
      <w:r w:rsidRPr="00EB79CC">
        <w:rPr>
          <w:rFonts w:ascii="Times New Roman" w:hAnsi="Times New Roman" w:cs="Times New Roman"/>
          <w:b/>
          <w:i/>
          <w:sz w:val="24"/>
          <w:szCs w:val="24"/>
        </w:rPr>
        <w:t>Key words:</w:t>
      </w:r>
      <w:r w:rsidRPr="00EB79CC">
        <w:rPr>
          <w:rFonts w:ascii="Times New Roman" w:hAnsi="Times New Roman" w:cs="Times New Roman"/>
          <w:i/>
          <w:sz w:val="24"/>
          <w:szCs w:val="24"/>
        </w:rPr>
        <w:t xml:space="preserve"> Risk behavior factors, incidence of obesity, adults age.</w:t>
      </w:r>
    </w:p>
    <w:p w14:paraId="40DFF802" w14:textId="77777777" w:rsidR="00355BB9" w:rsidRPr="000F76B3" w:rsidRDefault="00355BB9" w:rsidP="00355BB9">
      <w:pPr>
        <w:spacing w:line="240" w:lineRule="auto"/>
        <w:ind w:right="283"/>
        <w:jc w:val="both"/>
        <w:rPr>
          <w:rFonts w:ascii="Times New Roman" w:hAnsi="Times New Roman" w:cs="Times New Roman"/>
          <w:sz w:val="24"/>
        </w:rPr>
      </w:pPr>
    </w:p>
    <w:p w14:paraId="6B3A3A24" w14:textId="77777777" w:rsidR="00355BB9" w:rsidRPr="000F76B3" w:rsidRDefault="00355BB9" w:rsidP="00355BB9">
      <w:pPr>
        <w:spacing w:line="240" w:lineRule="auto"/>
        <w:ind w:right="283"/>
        <w:jc w:val="both"/>
        <w:rPr>
          <w:rFonts w:ascii="Times New Roman" w:hAnsi="Times New Roman" w:cs="Times New Roman"/>
          <w:sz w:val="24"/>
        </w:rPr>
        <w:sectPr w:rsidR="00355BB9" w:rsidRPr="000F76B3">
          <w:pgSz w:w="12240" w:h="15840"/>
          <w:pgMar w:top="1440" w:right="1440" w:bottom="1440" w:left="1440" w:header="708" w:footer="708" w:gutter="0"/>
          <w:cols w:space="708"/>
          <w:docGrid w:linePitch="360"/>
        </w:sectPr>
      </w:pPr>
    </w:p>
    <w:p w14:paraId="33D579FB" w14:textId="77777777" w:rsidR="00355BB9" w:rsidRPr="000F76B3" w:rsidRDefault="00355BB9" w:rsidP="00EB79CC">
      <w:pPr>
        <w:spacing w:line="360" w:lineRule="auto"/>
        <w:ind w:right="283"/>
        <w:jc w:val="both"/>
        <w:rPr>
          <w:rFonts w:ascii="Times New Roman" w:hAnsi="Times New Roman" w:cs="Times New Roman"/>
          <w:b/>
          <w:sz w:val="24"/>
        </w:rPr>
      </w:pPr>
      <w:r w:rsidRPr="000F76B3">
        <w:rPr>
          <w:rFonts w:ascii="Times New Roman" w:hAnsi="Times New Roman" w:cs="Times New Roman"/>
          <w:b/>
          <w:sz w:val="24"/>
        </w:rPr>
        <w:t xml:space="preserve">PENDAHULUAN </w:t>
      </w:r>
    </w:p>
    <w:p w14:paraId="1FB55240" w14:textId="77777777" w:rsidR="00640A8F"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lastRenderedPageBreak/>
        <w:t>Masalah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kesehatan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berupa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gangguan</w:t>
      </w:r>
      <w:proofErr w:type="spellEnd"/>
      <w:r w:rsidRPr="000F76B3">
        <w:rPr>
          <w:rFonts w:ascii="Times New Roman" w:hAnsi="Times New Roman" w:cs="Times New Roman"/>
          <w:sz w:val="24"/>
        </w:rPr>
        <w:t xml:space="preserve"> status </w:t>
      </w:r>
      <w:proofErr w:type="spellStart"/>
      <w:r w:rsidRPr="000F76B3">
        <w:rPr>
          <w:rFonts w:ascii="Times New Roman" w:hAnsi="Times New Roman" w:cs="Times New Roman"/>
          <w:sz w:val="24"/>
        </w:rPr>
        <w:t>gizi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merupakan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masalah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umum</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sering</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muncul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dalam</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masyarakat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merupakan</w:t>
      </w:r>
      <w:proofErr w:type="spellEnd"/>
      <w:r w:rsidRPr="000F76B3">
        <w:rPr>
          <w:rFonts w:ascii="Times New Roman" w:hAnsi="Times New Roman" w:cs="Times New Roman"/>
          <w:sz w:val="24"/>
        </w:rPr>
        <w:t xml:space="preserve"> salah </w:t>
      </w:r>
      <w:proofErr w:type="spellStart"/>
      <w:r w:rsidRPr="000F76B3">
        <w:rPr>
          <w:rFonts w:ascii="Times New Roman" w:hAnsi="Times New Roman" w:cs="Times New Roman"/>
          <w:sz w:val="24"/>
        </w:rPr>
        <w:t>satu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permasalahan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gizi</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sedang</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dihadapi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masyarakat</w:t>
      </w:r>
      <w:proofErr w:type="spellEnd"/>
      <w:r w:rsidRPr="000F76B3">
        <w:rPr>
          <w:rFonts w:ascii="Times New Roman" w:hAnsi="Times New Roman" w:cs="Times New Roman"/>
          <w:sz w:val="24"/>
        </w:rPr>
        <w:t xml:space="preserve"> global, </w:t>
      </w:r>
      <w:proofErr w:type="spellStart"/>
      <w:r w:rsidRPr="000F76B3">
        <w:rPr>
          <w:rFonts w:ascii="Times New Roman" w:hAnsi="Times New Roman" w:cs="Times New Roman"/>
          <w:sz w:val="24"/>
        </w:rPr>
        <w:t>baik</w:t>
      </w:r>
      <w:proofErr w:type="spellEnd"/>
      <w:r w:rsidRPr="000F76B3">
        <w:rPr>
          <w:rFonts w:ascii="Times New Roman" w:hAnsi="Times New Roman" w:cs="Times New Roman"/>
          <w:sz w:val="24"/>
        </w:rPr>
        <w:t xml:space="preserve"> di negara </w:t>
      </w:r>
      <w:proofErr w:type="spellStart"/>
      <w:r w:rsidRPr="000F76B3">
        <w:rPr>
          <w:rFonts w:ascii="Times New Roman" w:hAnsi="Times New Roman" w:cs="Times New Roman"/>
          <w:sz w:val="24"/>
        </w:rPr>
        <w:t>maju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ataupun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berkembang</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merupakan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kelebihan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akumulasi</w:t>
      </w:r>
      <w:proofErr w:type="spellEnd"/>
      <w:r w:rsidRPr="000F76B3">
        <w:rPr>
          <w:rFonts w:ascii="Times New Roman" w:hAnsi="Times New Roman" w:cs="Times New Roman"/>
          <w:sz w:val="24"/>
        </w:rPr>
        <w:t xml:space="preserve"> lemak yang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kesehatan</w:t>
      </w:r>
      <w:proofErr w:type="spellEnd"/>
      <w:r w:rsidRPr="000F76B3">
        <w:rPr>
          <w:rFonts w:ascii="Times New Roman" w:hAnsi="Times New Roman" w:cs="Times New Roman"/>
          <w:sz w:val="24"/>
        </w:rPr>
        <w:t xml:space="preserve"> (WHO, 2000). </w:t>
      </w:r>
    </w:p>
    <w:p w14:paraId="0A212058" w14:textId="77777777" w:rsidR="00355BB9"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terjadi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karena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tingginya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asupan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kandungan</w:t>
      </w:r>
      <w:proofErr w:type="spellEnd"/>
      <w:r w:rsidRPr="000F76B3">
        <w:rPr>
          <w:rFonts w:ascii="Times New Roman" w:hAnsi="Times New Roman" w:cs="Times New Roman"/>
          <w:sz w:val="24"/>
        </w:rPr>
        <w:t xml:space="preserve"> lemak dan gula yang </w:t>
      </w:r>
      <w:proofErr w:type="spellStart"/>
      <w:r w:rsidRPr="000F76B3">
        <w:rPr>
          <w:rFonts w:ascii="Times New Roman" w:hAnsi="Times New Roman" w:cs="Times New Roman"/>
          <w:sz w:val="24"/>
        </w:rPr>
        <w:t>tinggi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Apabila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hasil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masukan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tersebut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tidak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dibakar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atau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dikeluarkan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terjadi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penimbunan</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menimbulkan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efek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toksik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tubuh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Selain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gaya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hidup</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rendahnya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terutama</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daerah</w:t>
      </w:r>
      <w:proofErr w:type="spellEnd"/>
      <w:r w:rsidRPr="000F76B3">
        <w:rPr>
          <w:rFonts w:ascii="Times New Roman" w:hAnsi="Times New Roman" w:cs="Times New Roman"/>
          <w:sz w:val="24"/>
        </w:rPr>
        <w:t xml:space="preserve"> urban </w:t>
      </w:r>
      <w:proofErr w:type="spellStart"/>
      <w:r w:rsidRPr="000F76B3">
        <w:rPr>
          <w:rFonts w:ascii="Times New Roman" w:hAnsi="Times New Roman" w:cs="Times New Roman"/>
          <w:sz w:val="24"/>
        </w:rPr>
        <w:t>karena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perubahan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sosial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ekonomi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peningkatan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angka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Penentuan</w:t>
      </w:r>
      <w:proofErr w:type="spellEnd"/>
      <w:r w:rsidRPr="000F76B3">
        <w:rPr>
          <w:rFonts w:ascii="Times New Roman" w:hAnsi="Times New Roman" w:cs="Times New Roman"/>
          <w:sz w:val="24"/>
        </w:rPr>
        <w:t xml:space="preserve"> status </w:t>
      </w:r>
      <w:proofErr w:type="spellStart"/>
      <w:r w:rsidRPr="000F76B3">
        <w:rPr>
          <w:rFonts w:ascii="Times New Roman" w:hAnsi="Times New Roman" w:cs="Times New Roman"/>
          <w:sz w:val="24"/>
        </w:rPr>
        <w:t>gizi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dilihat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dari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hasil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perhitungan</w:t>
      </w:r>
      <w:proofErr w:type="spellEnd"/>
      <w:r w:rsidRPr="000F76B3">
        <w:rPr>
          <w:rFonts w:ascii="Times New Roman" w:hAnsi="Times New Roman" w:cs="Times New Roman"/>
          <w:sz w:val="24"/>
        </w:rPr>
        <w:t xml:space="preserve"> IMT (</w:t>
      </w:r>
      <w:proofErr w:type="spellStart"/>
      <w:r w:rsidRPr="000F76B3">
        <w:rPr>
          <w:rFonts w:ascii="Times New Roman" w:hAnsi="Times New Roman" w:cs="Times New Roman"/>
          <w:sz w:val="24"/>
        </w:rPr>
        <w:t>Indeks</w:t>
      </w:r>
      <w:proofErr w:type="spellEnd"/>
      <w:r w:rsidRPr="000F76B3">
        <w:rPr>
          <w:rFonts w:ascii="Times New Roman" w:hAnsi="Times New Roman" w:cs="Times New Roman"/>
          <w:sz w:val="24"/>
        </w:rPr>
        <w:t xml:space="preserve"> Massa </w:t>
      </w:r>
      <w:proofErr w:type="spellStart"/>
      <w:r w:rsidRPr="000F76B3">
        <w:rPr>
          <w:rFonts w:ascii="Times New Roman" w:hAnsi="Times New Roman" w:cs="Times New Roman"/>
          <w:sz w:val="24"/>
        </w:rPr>
        <w:t>Tubuh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ataupun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lingkar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perut</w:t>
      </w:r>
      <w:proofErr w:type="spellEnd"/>
      <w:r w:rsidRPr="000F76B3">
        <w:rPr>
          <w:rFonts w:ascii="Times New Roman" w:hAnsi="Times New Roman" w:cs="Times New Roman"/>
          <w:sz w:val="24"/>
        </w:rPr>
        <w:t xml:space="preserve"> (WHO, 2020). </w:t>
      </w:r>
    </w:p>
    <w:p w14:paraId="33E28133" w14:textId="77777777" w:rsidR="00355BB9"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t>Perubahan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gaya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hidup</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tidak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sehat</w:t>
      </w:r>
      <w:proofErr w:type="spellEnd"/>
      <w:r w:rsidRPr="000F76B3">
        <w:rPr>
          <w:rFonts w:ascii="Times New Roman" w:hAnsi="Times New Roman" w:cs="Times New Roman"/>
          <w:sz w:val="24"/>
        </w:rPr>
        <w:t xml:space="preserve"> pada </w:t>
      </w:r>
      <w:proofErr w:type="spellStart"/>
      <w:r w:rsidRPr="000F76B3">
        <w:rPr>
          <w:rFonts w:ascii="Times New Roman" w:hAnsi="Times New Roman" w:cs="Times New Roman"/>
          <w:sz w:val="24"/>
        </w:rPr>
        <w:t>kelompok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adanya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pergeseran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pola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penyakit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tidak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menular</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sebelumnya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lebih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sering</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terjadi</w:t>
      </w:r>
      <w:proofErr w:type="spellEnd"/>
      <w:r w:rsidRPr="000F76B3">
        <w:rPr>
          <w:rFonts w:ascii="Times New Roman" w:hAnsi="Times New Roman" w:cs="Times New Roman"/>
          <w:sz w:val="24"/>
        </w:rPr>
        <w:t xml:space="preserve"> pada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lanjut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Bappenas</w:t>
      </w:r>
      <w:proofErr w:type="spellEnd"/>
      <w:r w:rsidRPr="000F76B3">
        <w:rPr>
          <w:rFonts w:ascii="Times New Roman" w:hAnsi="Times New Roman" w:cs="Times New Roman"/>
          <w:sz w:val="24"/>
        </w:rPr>
        <w:t xml:space="preserve">, 2019). Data </w:t>
      </w:r>
      <w:proofErr w:type="spellStart"/>
      <w:r w:rsidRPr="000F76B3">
        <w:rPr>
          <w:rFonts w:ascii="Times New Roman" w:hAnsi="Times New Roman" w:cs="Times New Roman"/>
          <w:sz w:val="24"/>
        </w:rPr>
        <w:t>dari</w:t>
      </w:r>
      <w:proofErr w:type="spellEnd"/>
      <w:r w:rsidRPr="000F76B3">
        <w:rPr>
          <w:rFonts w:ascii="Times New Roman" w:hAnsi="Times New Roman" w:cs="Times New Roman"/>
          <w:sz w:val="24"/>
        </w:rPr>
        <w:t xml:space="preserve"> World Health Organization (WHO) </w:t>
      </w:r>
      <w:proofErr w:type="spellStart"/>
      <w:r w:rsidRPr="000F76B3">
        <w:rPr>
          <w:rFonts w:ascii="Times New Roman" w:hAnsi="Times New Roman" w:cs="Times New Roman"/>
          <w:sz w:val="24"/>
        </w:rPr>
        <w:t>tahun</w:t>
      </w:r>
      <w:proofErr w:type="spellEnd"/>
      <w:r w:rsidRPr="000F76B3">
        <w:rPr>
          <w:rFonts w:ascii="Times New Roman" w:hAnsi="Times New Roman" w:cs="Times New Roman"/>
          <w:sz w:val="24"/>
        </w:rPr>
        <w:t xml:space="preserve"> 2016 </w:t>
      </w:r>
      <w:proofErr w:type="spellStart"/>
      <w:r w:rsidRPr="000F76B3">
        <w:rPr>
          <w:rFonts w:ascii="Times New Roman" w:hAnsi="Times New Roman" w:cs="Times New Roman"/>
          <w:sz w:val="24"/>
        </w:rPr>
        <w:t>menyebutkan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bahwa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sebanyak</w:t>
      </w:r>
      <w:proofErr w:type="spellEnd"/>
      <w:r w:rsidRPr="000F76B3">
        <w:rPr>
          <w:rFonts w:ascii="Times New Roman" w:hAnsi="Times New Roman" w:cs="Times New Roman"/>
          <w:sz w:val="24"/>
        </w:rPr>
        <w:t xml:space="preserve"> 650 </w:t>
      </w:r>
      <w:proofErr w:type="spellStart"/>
      <w:r w:rsidRPr="000F76B3">
        <w:rPr>
          <w:rFonts w:ascii="Times New Roman" w:hAnsi="Times New Roman" w:cs="Times New Roman"/>
          <w:sz w:val="24"/>
        </w:rPr>
        <w:t>juta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kelompok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di dunia </w:t>
      </w:r>
      <w:proofErr w:type="spellStart"/>
      <w:r w:rsidRPr="000F76B3">
        <w:rPr>
          <w:rFonts w:ascii="Times New Roman" w:hAnsi="Times New Roman" w:cs="Times New Roman"/>
          <w:sz w:val="24"/>
        </w:rPr>
        <w:t>mengalami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untuk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kelompok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sebesar</w:t>
      </w:r>
      <w:proofErr w:type="spellEnd"/>
      <w:r w:rsidRPr="000F76B3">
        <w:rPr>
          <w:rFonts w:ascii="Times New Roman" w:hAnsi="Times New Roman" w:cs="Times New Roman"/>
          <w:sz w:val="24"/>
        </w:rPr>
        <w:t xml:space="preserve"> 13% dan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berat</w:t>
      </w:r>
      <w:proofErr w:type="spellEnd"/>
      <w:r w:rsidRPr="000F76B3">
        <w:rPr>
          <w:rFonts w:ascii="Times New Roman" w:hAnsi="Times New Roman" w:cs="Times New Roman"/>
          <w:sz w:val="24"/>
        </w:rPr>
        <w:t xml:space="preserve"> badan </w:t>
      </w:r>
      <w:proofErr w:type="spellStart"/>
      <w:r w:rsidRPr="000F76B3">
        <w:rPr>
          <w:rFonts w:ascii="Times New Roman" w:hAnsi="Times New Roman" w:cs="Times New Roman"/>
          <w:sz w:val="24"/>
        </w:rPr>
        <w:t>lebih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atau</w:t>
      </w:r>
      <w:proofErr w:type="spellEnd"/>
      <w:r w:rsidRPr="000F76B3">
        <w:rPr>
          <w:rFonts w:ascii="Times New Roman" w:hAnsi="Times New Roman" w:cs="Times New Roman"/>
          <w:sz w:val="24"/>
        </w:rPr>
        <w:t xml:space="preserve"> overweight </w:t>
      </w:r>
      <w:proofErr w:type="spellStart"/>
      <w:r w:rsidRPr="000F76B3">
        <w:rPr>
          <w:rFonts w:ascii="Times New Roman" w:hAnsi="Times New Roman" w:cs="Times New Roman"/>
          <w:sz w:val="24"/>
        </w:rPr>
        <w:t>sebesar</w:t>
      </w:r>
      <w:proofErr w:type="spellEnd"/>
      <w:r w:rsidRPr="000F76B3">
        <w:rPr>
          <w:rFonts w:ascii="Times New Roman" w:hAnsi="Times New Roman" w:cs="Times New Roman"/>
          <w:sz w:val="24"/>
        </w:rPr>
        <w:t xml:space="preserve"> 39%. Data </w:t>
      </w:r>
      <w:proofErr w:type="spellStart"/>
      <w:r w:rsidRPr="000F76B3">
        <w:rPr>
          <w:rFonts w:ascii="Times New Roman" w:hAnsi="Times New Roman" w:cs="Times New Roman"/>
          <w:sz w:val="24"/>
        </w:rPr>
        <w:t>Riskesdas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Tahun</w:t>
      </w:r>
      <w:proofErr w:type="spellEnd"/>
      <w:r w:rsidRPr="000F76B3">
        <w:rPr>
          <w:rFonts w:ascii="Times New Roman" w:hAnsi="Times New Roman" w:cs="Times New Roman"/>
          <w:sz w:val="24"/>
        </w:rPr>
        <w:t xml:space="preserve"> 2018 </w:t>
      </w:r>
      <w:proofErr w:type="spellStart"/>
      <w:r w:rsidRPr="000F76B3">
        <w:rPr>
          <w:rFonts w:ascii="Times New Roman" w:hAnsi="Times New Roman" w:cs="Times New Roman"/>
          <w:sz w:val="24"/>
        </w:rPr>
        <w:t>menyebutkan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bahwa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di Indonesia </w:t>
      </w:r>
      <w:proofErr w:type="spellStart"/>
      <w:r w:rsidRPr="000F76B3">
        <w:rPr>
          <w:rFonts w:ascii="Times New Roman" w:hAnsi="Times New Roman" w:cs="Times New Roman"/>
          <w:sz w:val="24"/>
        </w:rPr>
        <w:t>sebesar</w:t>
      </w:r>
      <w:proofErr w:type="spellEnd"/>
      <w:r w:rsidRPr="000F76B3">
        <w:rPr>
          <w:rFonts w:ascii="Times New Roman" w:hAnsi="Times New Roman" w:cs="Times New Roman"/>
          <w:sz w:val="24"/>
        </w:rPr>
        <w:t xml:space="preserve"> 21,8%.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 </w:t>
      </w:r>
      <w:proofErr w:type="spellStart"/>
      <w:r w:rsidRPr="000F76B3">
        <w:rPr>
          <w:rFonts w:ascii="Times New Roman" w:hAnsi="Times New Roman" w:cs="Times New Roman"/>
          <w:sz w:val="24"/>
        </w:rPr>
        <w:t>merupakan</w:t>
      </w:r>
      <w:proofErr w:type="spellEnd"/>
      <w:r w:rsidRPr="000F76B3">
        <w:rPr>
          <w:rFonts w:ascii="Times New Roman" w:hAnsi="Times New Roman" w:cs="Times New Roman"/>
          <w:sz w:val="24"/>
        </w:rPr>
        <w:t xml:space="preserve"> salah </w:t>
      </w:r>
      <w:proofErr w:type="spellStart"/>
      <w:r w:rsidRPr="000F76B3">
        <w:rPr>
          <w:rFonts w:ascii="Times New Roman" w:hAnsi="Times New Roman" w:cs="Times New Roman"/>
          <w:sz w:val="24"/>
        </w:rPr>
        <w:t>satu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memiliki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nilai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atas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nilai</w:t>
      </w:r>
      <w:proofErr w:type="spellEnd"/>
      <w:r w:rsidRPr="000F76B3">
        <w:rPr>
          <w:rFonts w:ascii="Times New Roman" w:hAnsi="Times New Roman" w:cs="Times New Roman"/>
          <w:sz w:val="24"/>
        </w:rPr>
        <w:t xml:space="preserve"> rata-rata </w:t>
      </w:r>
      <w:proofErr w:type="spellStart"/>
      <w:r w:rsidRPr="000F76B3">
        <w:rPr>
          <w:rFonts w:ascii="Times New Roman" w:hAnsi="Times New Roman" w:cs="Times New Roman"/>
          <w:sz w:val="24"/>
        </w:rPr>
        <w:t>nasional</w:t>
      </w:r>
      <w:proofErr w:type="spellEnd"/>
      <w:r w:rsidRPr="000F76B3">
        <w:rPr>
          <w:rFonts w:ascii="Times New Roman" w:hAnsi="Times New Roman" w:cs="Times New Roman"/>
          <w:sz w:val="24"/>
        </w:rPr>
        <w:t xml:space="preserve"> Indonesia, </w:t>
      </w:r>
      <w:proofErr w:type="spellStart"/>
      <w:r w:rsidRPr="000F76B3">
        <w:rPr>
          <w:rFonts w:ascii="Times New Roman" w:hAnsi="Times New Roman" w:cs="Times New Roman"/>
          <w:sz w:val="24"/>
        </w:rPr>
        <w:t>yaitu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sebesar</w:t>
      </w:r>
      <w:proofErr w:type="spellEnd"/>
      <w:r w:rsidRPr="000F76B3">
        <w:rPr>
          <w:rFonts w:ascii="Times New Roman" w:hAnsi="Times New Roman" w:cs="Times New Roman"/>
          <w:sz w:val="24"/>
        </w:rPr>
        <w:t xml:space="preserve"> 22,1%. </w:t>
      </w:r>
    </w:p>
    <w:p w14:paraId="138341F8" w14:textId="77777777" w:rsidR="00355BB9"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dipengaruhi</w:t>
      </w:r>
      <w:proofErr w:type="spellEnd"/>
      <w:r w:rsidRPr="000F76B3">
        <w:rPr>
          <w:rFonts w:ascii="Times New Roman" w:hAnsi="Times New Roman" w:cs="Times New Roman"/>
          <w:sz w:val="24"/>
        </w:rPr>
        <w:t xml:space="preserve"> oleh </w:t>
      </w:r>
      <w:proofErr w:type="spellStart"/>
      <w:r w:rsidRPr="000F76B3">
        <w:rPr>
          <w:rFonts w:ascii="Times New Roman" w:hAnsi="Times New Roman" w:cs="Times New Roman"/>
          <w:sz w:val="24"/>
        </w:rPr>
        <w:t>beberapa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Salah </w:t>
      </w:r>
      <w:proofErr w:type="spellStart"/>
      <w:r w:rsidRPr="000F76B3">
        <w:rPr>
          <w:rFonts w:ascii="Times New Roman" w:hAnsi="Times New Roman" w:cs="Times New Roman"/>
          <w:sz w:val="24"/>
        </w:rPr>
        <w:t>satu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penyebab</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kejadian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yaitu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asupan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berlebih</w:t>
      </w:r>
      <w:proofErr w:type="spellEnd"/>
      <w:r w:rsidRPr="000F76B3">
        <w:rPr>
          <w:rFonts w:ascii="Times New Roman" w:hAnsi="Times New Roman" w:cs="Times New Roman"/>
          <w:sz w:val="24"/>
        </w:rPr>
        <w:t xml:space="preserve"> pada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manis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berlemak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instan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minuman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manis</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berkarbonasi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lain </w:t>
      </w:r>
      <w:proofErr w:type="spellStart"/>
      <w:r w:rsidRPr="000F76B3">
        <w:rPr>
          <w:rFonts w:ascii="Times New Roman" w:hAnsi="Times New Roman" w:cs="Times New Roman"/>
          <w:sz w:val="24"/>
        </w:rPr>
        <w:t>penyebab</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terjadinya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yaitu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kurangnya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harian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ataupun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latihan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terstruktur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Sartika</w:t>
      </w:r>
      <w:proofErr w:type="spellEnd"/>
      <w:r w:rsidRPr="000F76B3">
        <w:rPr>
          <w:rFonts w:ascii="Times New Roman" w:hAnsi="Times New Roman" w:cs="Times New Roman"/>
          <w:sz w:val="24"/>
        </w:rPr>
        <w:t xml:space="preserve">, 2011). </w:t>
      </w:r>
      <w:proofErr w:type="spellStart"/>
      <w:r w:rsidRPr="000F76B3">
        <w:rPr>
          <w:rFonts w:ascii="Times New Roman" w:hAnsi="Times New Roman" w:cs="Times New Roman"/>
          <w:sz w:val="24"/>
        </w:rPr>
        <w:t>Selain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lain </w:t>
      </w:r>
      <w:proofErr w:type="spellStart"/>
      <w:r w:rsidRPr="000F76B3">
        <w:rPr>
          <w:rFonts w:ascii="Times New Roman" w:hAnsi="Times New Roman" w:cs="Times New Roman"/>
          <w:sz w:val="24"/>
        </w:rPr>
        <w:t>penyebab</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yaitu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kebiasaan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merokok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jenis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kelamin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kondisi</w:t>
      </w:r>
      <w:proofErr w:type="spellEnd"/>
      <w:r w:rsidRPr="000F76B3">
        <w:rPr>
          <w:rFonts w:ascii="Times New Roman" w:hAnsi="Times New Roman" w:cs="Times New Roman"/>
          <w:sz w:val="24"/>
        </w:rPr>
        <w:t xml:space="preserve"> mental </w:t>
      </w:r>
      <w:proofErr w:type="spellStart"/>
      <w:r w:rsidRPr="000F76B3">
        <w:rPr>
          <w:rFonts w:ascii="Times New Roman" w:hAnsi="Times New Roman" w:cs="Times New Roman"/>
          <w:sz w:val="24"/>
        </w:rPr>
        <w:t>emosional</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demografi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Sugianti</w:t>
      </w:r>
      <w:proofErr w:type="spellEnd"/>
      <w:r w:rsidRPr="000F76B3">
        <w:rPr>
          <w:rFonts w:ascii="Times New Roman" w:hAnsi="Times New Roman" w:cs="Times New Roman"/>
          <w:sz w:val="24"/>
        </w:rPr>
        <w:t xml:space="preserve">, 2009). </w:t>
      </w:r>
    </w:p>
    <w:p w14:paraId="2D8682AA" w14:textId="77777777" w:rsidR="00355BB9"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t>Kemajuan</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bidang</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sosial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ekonomi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mempengaruhi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gaya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hidup</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seseorang</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Kebiasaan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konsumsi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mempengaruhi</w:t>
      </w:r>
      <w:proofErr w:type="spellEnd"/>
      <w:r w:rsidRPr="000F76B3">
        <w:rPr>
          <w:rFonts w:ascii="Times New Roman" w:hAnsi="Times New Roman" w:cs="Times New Roman"/>
          <w:sz w:val="24"/>
        </w:rPr>
        <w:t xml:space="preserve"> status </w:t>
      </w:r>
      <w:proofErr w:type="spellStart"/>
      <w:r w:rsidRPr="000F76B3">
        <w:rPr>
          <w:rFonts w:ascii="Times New Roman" w:hAnsi="Times New Roman" w:cs="Times New Roman"/>
          <w:sz w:val="24"/>
        </w:rPr>
        <w:t>gizi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berupa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manis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berlemak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instan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minuman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manis</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berkarbonasi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memiliki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kandungan</w:t>
      </w:r>
      <w:proofErr w:type="spellEnd"/>
      <w:r w:rsidRPr="000F76B3">
        <w:rPr>
          <w:rFonts w:ascii="Times New Roman" w:hAnsi="Times New Roman" w:cs="Times New Roman"/>
          <w:sz w:val="24"/>
        </w:rPr>
        <w:t xml:space="preserve"> lemak, gula, garam, </w:t>
      </w:r>
      <w:proofErr w:type="spellStart"/>
      <w:r w:rsidRPr="000F76B3">
        <w:rPr>
          <w:rFonts w:ascii="Times New Roman" w:hAnsi="Times New Roman" w:cs="Times New Roman"/>
          <w:sz w:val="24"/>
        </w:rPr>
        <w:t>kolesterol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pewarna</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bahan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pengawet</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tinggi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serta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memiliki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kandungan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serat</w:t>
      </w:r>
      <w:proofErr w:type="spellEnd"/>
      <w:r w:rsidRPr="000F76B3">
        <w:rPr>
          <w:rFonts w:ascii="Times New Roman" w:hAnsi="Times New Roman" w:cs="Times New Roman"/>
          <w:sz w:val="24"/>
        </w:rPr>
        <w:t xml:space="preserve"> dan vitamin yang </w:t>
      </w:r>
      <w:proofErr w:type="spellStart"/>
      <w:r w:rsidRPr="000F76B3">
        <w:rPr>
          <w:rFonts w:ascii="Times New Roman" w:hAnsi="Times New Roman" w:cs="Times New Roman"/>
          <w:sz w:val="24"/>
        </w:rPr>
        <w:t>rendah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apabila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asupan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jenis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tersebut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berlebih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penumpukan</w:t>
      </w:r>
      <w:proofErr w:type="spellEnd"/>
      <w:r w:rsidRPr="000F76B3">
        <w:rPr>
          <w:rFonts w:ascii="Times New Roman" w:hAnsi="Times New Roman" w:cs="Times New Roman"/>
          <w:sz w:val="24"/>
        </w:rPr>
        <w:t xml:space="preserve"> lemak (</w:t>
      </w:r>
      <w:proofErr w:type="spellStart"/>
      <w:r w:rsidRPr="000F76B3">
        <w:rPr>
          <w:rFonts w:ascii="Times New Roman" w:hAnsi="Times New Roman" w:cs="Times New Roman"/>
          <w:sz w:val="24"/>
        </w:rPr>
        <w:t>Oktaviani</w:t>
      </w:r>
      <w:proofErr w:type="spellEnd"/>
      <w:r w:rsidRPr="000F76B3">
        <w:rPr>
          <w:rFonts w:ascii="Times New Roman" w:hAnsi="Times New Roman" w:cs="Times New Roman"/>
          <w:sz w:val="24"/>
        </w:rPr>
        <w:t xml:space="preserve">, 2012). </w:t>
      </w:r>
      <w:proofErr w:type="spellStart"/>
      <w:r w:rsidRPr="000F76B3">
        <w:rPr>
          <w:rFonts w:ascii="Times New Roman" w:hAnsi="Times New Roman" w:cs="Times New Roman"/>
          <w:sz w:val="24"/>
        </w:rPr>
        <w:t>Tingginya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kandungan</w:t>
      </w:r>
      <w:proofErr w:type="spellEnd"/>
      <w:r w:rsidRPr="000F76B3">
        <w:rPr>
          <w:rFonts w:ascii="Times New Roman" w:hAnsi="Times New Roman" w:cs="Times New Roman"/>
          <w:sz w:val="24"/>
        </w:rPr>
        <w:t xml:space="preserve"> </w:t>
      </w:r>
      <w:r w:rsidRPr="000F76B3">
        <w:rPr>
          <w:rFonts w:ascii="Times New Roman" w:hAnsi="Times New Roman" w:cs="Times New Roman"/>
          <w:sz w:val="24"/>
        </w:rPr>
        <w:lastRenderedPageBreak/>
        <w:t xml:space="preserve">lemak pada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memiliki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kontribusi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peningkatan</w:t>
      </w:r>
      <w:proofErr w:type="spellEnd"/>
      <w:r w:rsidRPr="000F76B3">
        <w:rPr>
          <w:rFonts w:ascii="Times New Roman" w:hAnsi="Times New Roman" w:cs="Times New Roman"/>
          <w:sz w:val="24"/>
        </w:rPr>
        <w:t xml:space="preserve"> total </w:t>
      </w:r>
      <w:proofErr w:type="spellStart"/>
      <w:r w:rsidRPr="000F76B3">
        <w:rPr>
          <w:rFonts w:ascii="Times New Roman" w:hAnsi="Times New Roman" w:cs="Times New Roman"/>
          <w:sz w:val="24"/>
        </w:rPr>
        <w:t>energi</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peningkatan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cita</w:t>
      </w:r>
      <w:proofErr w:type="spellEnd"/>
      <w:r w:rsidRPr="000F76B3">
        <w:rPr>
          <w:rFonts w:ascii="Times New Roman" w:hAnsi="Times New Roman" w:cs="Times New Roman"/>
          <w:sz w:val="24"/>
        </w:rPr>
        <w:t xml:space="preserve"> rasa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sehingga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melemahkan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efek</w:t>
      </w:r>
      <w:proofErr w:type="spellEnd"/>
      <w:r w:rsidRPr="000F76B3">
        <w:rPr>
          <w:rFonts w:ascii="Times New Roman" w:hAnsi="Times New Roman" w:cs="Times New Roman"/>
          <w:sz w:val="24"/>
        </w:rPr>
        <w:t xml:space="preserve"> rasa </w:t>
      </w:r>
      <w:proofErr w:type="spellStart"/>
      <w:r w:rsidRPr="000F76B3">
        <w:rPr>
          <w:rFonts w:ascii="Times New Roman" w:hAnsi="Times New Roman" w:cs="Times New Roman"/>
          <w:sz w:val="24"/>
        </w:rPr>
        <w:t>kenyang</w:t>
      </w:r>
      <w:proofErr w:type="spellEnd"/>
      <w:r w:rsidRPr="000F76B3">
        <w:rPr>
          <w:rFonts w:ascii="Times New Roman" w:hAnsi="Times New Roman" w:cs="Times New Roman"/>
          <w:sz w:val="24"/>
        </w:rPr>
        <w:t xml:space="preserve"> (Drapeau, 2004). </w:t>
      </w:r>
    </w:p>
    <w:p w14:paraId="1C4F76BF" w14:textId="77777777" w:rsidR="00640A8F"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t>Kurangnya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penumpukan</w:t>
      </w:r>
      <w:proofErr w:type="spellEnd"/>
      <w:r w:rsidRPr="000F76B3">
        <w:rPr>
          <w:rFonts w:ascii="Times New Roman" w:hAnsi="Times New Roman" w:cs="Times New Roman"/>
          <w:sz w:val="24"/>
        </w:rPr>
        <w:t xml:space="preserve"> lemak </w:t>
      </w:r>
      <w:proofErr w:type="spellStart"/>
      <w:r w:rsidRPr="000F76B3">
        <w:rPr>
          <w:rFonts w:ascii="Times New Roman" w:hAnsi="Times New Roman" w:cs="Times New Roman"/>
          <w:sz w:val="24"/>
        </w:rPr>
        <w:t>dalam</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tubuh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karena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terjadi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ketidakseimbangan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pembakaran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energi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Sudikno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dkk</w:t>
      </w:r>
      <w:proofErr w:type="spellEnd"/>
      <w:r w:rsidRPr="000F76B3">
        <w:rPr>
          <w:rFonts w:ascii="Times New Roman" w:hAnsi="Times New Roman" w:cs="Times New Roman"/>
          <w:sz w:val="24"/>
        </w:rPr>
        <w:t xml:space="preserve"> (2015) </w:t>
      </w:r>
      <w:proofErr w:type="spellStart"/>
      <w:r w:rsidRPr="000F76B3">
        <w:rPr>
          <w:rFonts w:ascii="Times New Roman" w:hAnsi="Times New Roman" w:cs="Times New Roman"/>
          <w:sz w:val="24"/>
        </w:rPr>
        <w:t>menyatakan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bahwa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kurang</w:t>
      </w:r>
      <w:proofErr w:type="spellEnd"/>
      <w:r w:rsidRPr="000F76B3">
        <w:rPr>
          <w:rFonts w:ascii="Times New Roman" w:hAnsi="Times New Roman" w:cs="Times New Roman"/>
          <w:sz w:val="24"/>
        </w:rPr>
        <w:t xml:space="preserve"> 2,55 kali </w:t>
      </w:r>
      <w:proofErr w:type="spellStart"/>
      <w:r w:rsidRPr="000F76B3">
        <w:rPr>
          <w:rFonts w:ascii="Times New Roman" w:hAnsi="Times New Roman" w:cs="Times New Roman"/>
          <w:sz w:val="24"/>
        </w:rPr>
        <w:t>lebih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besar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mengalami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Semakin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meningkatnya</w:t>
      </w:r>
      <w:proofErr w:type="spellEnd"/>
      <w:r w:rsidRPr="000F76B3">
        <w:rPr>
          <w:rFonts w:ascii="Times New Roman" w:hAnsi="Times New Roman" w:cs="Times New Roman"/>
          <w:sz w:val="24"/>
        </w:rPr>
        <w:t xml:space="preserve"> dunia </w:t>
      </w:r>
      <w:proofErr w:type="spellStart"/>
      <w:r w:rsidRPr="000F76B3">
        <w:rPr>
          <w:rFonts w:ascii="Times New Roman" w:hAnsi="Times New Roman" w:cs="Times New Roman"/>
          <w:sz w:val="24"/>
        </w:rPr>
        <w:t>teknologi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akses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untuk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memperoleh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sesuatu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menjadi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semakin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mudah</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fasilitas</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semakin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memadai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kurangnya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gerak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tubuh</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Almatsier</w:t>
      </w:r>
      <w:proofErr w:type="spellEnd"/>
      <w:r w:rsidRPr="000F76B3">
        <w:rPr>
          <w:rFonts w:ascii="Times New Roman" w:hAnsi="Times New Roman" w:cs="Times New Roman"/>
          <w:sz w:val="24"/>
        </w:rPr>
        <w:t>, 2005).</w:t>
      </w:r>
    </w:p>
    <w:p w14:paraId="2F8B3FB3" w14:textId="77777777" w:rsidR="00355BB9" w:rsidRPr="000F76B3" w:rsidRDefault="00355BB9" w:rsidP="00EB79CC">
      <w:pPr>
        <w:pStyle w:val="ListParagraph"/>
        <w:spacing w:line="360" w:lineRule="auto"/>
        <w:ind w:left="142" w:right="283" w:firstLine="578"/>
        <w:jc w:val="both"/>
        <w:rPr>
          <w:rFonts w:ascii="Times New Roman" w:hAnsi="Times New Roman" w:cs="Times New Roman"/>
          <w:sz w:val="24"/>
        </w:rPr>
      </w:pP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oleh </w:t>
      </w:r>
      <w:proofErr w:type="spellStart"/>
      <w:r w:rsidRPr="000F76B3">
        <w:rPr>
          <w:rFonts w:ascii="Times New Roman" w:hAnsi="Times New Roman" w:cs="Times New Roman"/>
          <w:sz w:val="24"/>
        </w:rPr>
        <w:t>Sartika</w:t>
      </w:r>
      <w:proofErr w:type="spellEnd"/>
      <w:r w:rsidRPr="000F76B3">
        <w:rPr>
          <w:rFonts w:ascii="Times New Roman" w:hAnsi="Times New Roman" w:cs="Times New Roman"/>
          <w:sz w:val="24"/>
        </w:rPr>
        <w:t xml:space="preserve"> (2011) </w:t>
      </w:r>
      <w:proofErr w:type="spellStart"/>
      <w:r w:rsidRPr="000F76B3">
        <w:rPr>
          <w:rFonts w:ascii="Times New Roman" w:hAnsi="Times New Roman" w:cs="Times New Roman"/>
          <w:sz w:val="24"/>
        </w:rPr>
        <w:t>menyatakan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bahwa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merokok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merupakan</w:t>
      </w:r>
      <w:proofErr w:type="spellEnd"/>
      <w:r w:rsidRPr="000F76B3">
        <w:rPr>
          <w:rFonts w:ascii="Times New Roman" w:hAnsi="Times New Roman" w:cs="Times New Roman"/>
          <w:sz w:val="24"/>
        </w:rPr>
        <w:t xml:space="preserve"> salah </w:t>
      </w:r>
      <w:proofErr w:type="spellStart"/>
      <w:r w:rsidRPr="000F76B3">
        <w:rPr>
          <w:rFonts w:ascii="Times New Roman" w:hAnsi="Times New Roman" w:cs="Times New Roman"/>
          <w:sz w:val="24"/>
        </w:rPr>
        <w:t>satu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perilaku</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Penumpukan</w:t>
      </w:r>
      <w:proofErr w:type="spellEnd"/>
      <w:r w:rsidRPr="000F76B3">
        <w:rPr>
          <w:rFonts w:ascii="Times New Roman" w:hAnsi="Times New Roman" w:cs="Times New Roman"/>
          <w:sz w:val="24"/>
        </w:rPr>
        <w:t xml:space="preserve"> lemak pada </w:t>
      </w:r>
      <w:proofErr w:type="spellStart"/>
      <w:r w:rsidRPr="000F76B3">
        <w:rPr>
          <w:rFonts w:ascii="Times New Roman" w:hAnsi="Times New Roman" w:cs="Times New Roman"/>
          <w:sz w:val="24"/>
        </w:rPr>
        <w:t>tubuh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dipengaruhi</w:t>
      </w:r>
      <w:proofErr w:type="spellEnd"/>
      <w:r w:rsidRPr="000F76B3">
        <w:rPr>
          <w:rFonts w:ascii="Times New Roman" w:hAnsi="Times New Roman" w:cs="Times New Roman"/>
          <w:sz w:val="24"/>
        </w:rPr>
        <w:t xml:space="preserve"> oleh </w:t>
      </w:r>
      <w:proofErr w:type="spellStart"/>
      <w:r w:rsidRPr="000F76B3">
        <w:rPr>
          <w:rFonts w:ascii="Times New Roman" w:hAnsi="Times New Roman" w:cs="Times New Roman"/>
          <w:sz w:val="24"/>
        </w:rPr>
        <w:t>konsentrasi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kortisol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Nikotin</w:t>
      </w:r>
      <w:proofErr w:type="spellEnd"/>
      <w:r w:rsidRPr="000F76B3">
        <w:rPr>
          <w:rFonts w:ascii="Times New Roman" w:hAnsi="Times New Roman" w:cs="Times New Roman"/>
          <w:sz w:val="24"/>
        </w:rPr>
        <w:t xml:space="preserve"> pada </w:t>
      </w:r>
      <w:proofErr w:type="spellStart"/>
      <w:r w:rsidRPr="000F76B3">
        <w:rPr>
          <w:rFonts w:ascii="Times New Roman" w:hAnsi="Times New Roman" w:cs="Times New Roman"/>
          <w:sz w:val="24"/>
        </w:rPr>
        <w:t>rokok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memiliki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efek</w:t>
      </w:r>
      <w:proofErr w:type="spellEnd"/>
      <w:r w:rsidRPr="000F76B3">
        <w:rPr>
          <w:rFonts w:ascii="Times New Roman" w:hAnsi="Times New Roman" w:cs="Times New Roman"/>
          <w:sz w:val="24"/>
        </w:rPr>
        <w:t xml:space="preserve"> anti </w:t>
      </w:r>
      <w:proofErr w:type="spellStart"/>
      <w:r w:rsidRPr="000F76B3">
        <w:rPr>
          <w:rFonts w:ascii="Times New Roman" w:hAnsi="Times New Roman" w:cs="Times New Roman"/>
          <w:sz w:val="24"/>
        </w:rPr>
        <w:t>estrogenik</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meningkatkan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hormon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kortisol</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penumpukan</w:t>
      </w:r>
      <w:proofErr w:type="spellEnd"/>
      <w:r w:rsidRPr="000F76B3">
        <w:rPr>
          <w:rFonts w:ascii="Times New Roman" w:hAnsi="Times New Roman" w:cs="Times New Roman"/>
          <w:sz w:val="24"/>
        </w:rPr>
        <w:t xml:space="preserve"> lemak pada </w:t>
      </w:r>
      <w:proofErr w:type="spellStart"/>
      <w:r w:rsidRPr="000F76B3">
        <w:rPr>
          <w:rFonts w:ascii="Times New Roman" w:hAnsi="Times New Roman" w:cs="Times New Roman"/>
          <w:sz w:val="24"/>
        </w:rPr>
        <w:t>perut</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mengurangi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massa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otot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panggul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Paparan</w:t>
      </w:r>
      <w:proofErr w:type="spellEnd"/>
      <w:r w:rsidRPr="000F76B3">
        <w:rPr>
          <w:rFonts w:ascii="Times New Roman" w:hAnsi="Times New Roman" w:cs="Times New Roman"/>
          <w:sz w:val="24"/>
        </w:rPr>
        <w:t xml:space="preserve"> asap </w:t>
      </w:r>
      <w:proofErr w:type="spellStart"/>
      <w:r w:rsidRPr="000F76B3">
        <w:rPr>
          <w:rFonts w:ascii="Times New Roman" w:hAnsi="Times New Roman" w:cs="Times New Roman"/>
          <w:sz w:val="24"/>
        </w:rPr>
        <w:t>rokok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dapat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meningkatkan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resistensi</w:t>
      </w:r>
      <w:proofErr w:type="spellEnd"/>
      <w:r w:rsidRPr="000F76B3">
        <w:rPr>
          <w:rFonts w:ascii="Times New Roman" w:hAnsi="Times New Roman" w:cs="Times New Roman"/>
          <w:sz w:val="24"/>
        </w:rPr>
        <w:t xml:space="preserve"> insulin yang </w:t>
      </w:r>
      <w:proofErr w:type="spellStart"/>
      <w:r w:rsidRPr="000F76B3">
        <w:rPr>
          <w:rFonts w:ascii="Times New Roman" w:hAnsi="Times New Roman" w:cs="Times New Roman"/>
          <w:sz w:val="24"/>
        </w:rPr>
        <w:t>berhubungan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akumulasi</w:t>
      </w:r>
      <w:proofErr w:type="spellEnd"/>
      <w:r w:rsidRPr="000F76B3">
        <w:rPr>
          <w:rFonts w:ascii="Times New Roman" w:hAnsi="Times New Roman" w:cs="Times New Roman"/>
          <w:sz w:val="24"/>
        </w:rPr>
        <w:t xml:space="preserve"> lemak (</w:t>
      </w:r>
      <w:proofErr w:type="spellStart"/>
      <w:r w:rsidRPr="000F76B3">
        <w:rPr>
          <w:rFonts w:ascii="Times New Roman" w:hAnsi="Times New Roman" w:cs="Times New Roman"/>
          <w:sz w:val="24"/>
        </w:rPr>
        <w:t>Chiolero</w:t>
      </w:r>
      <w:proofErr w:type="spellEnd"/>
      <w:r w:rsidRPr="000F76B3">
        <w:rPr>
          <w:rFonts w:ascii="Times New Roman" w:hAnsi="Times New Roman" w:cs="Times New Roman"/>
          <w:sz w:val="24"/>
        </w:rPr>
        <w:t xml:space="preserve">, 2008). </w:t>
      </w:r>
    </w:p>
    <w:p w14:paraId="0C17865B" w14:textId="77777777" w:rsidR="00355BB9" w:rsidRPr="000F76B3" w:rsidRDefault="00355BB9" w:rsidP="00EB79CC">
      <w:pPr>
        <w:pStyle w:val="ListParagraph"/>
        <w:spacing w:line="360" w:lineRule="auto"/>
        <w:ind w:left="142" w:right="283" w:firstLine="578"/>
        <w:jc w:val="both"/>
        <w:rPr>
          <w:rFonts w:ascii="Times New Roman" w:hAnsi="Times New Roman" w:cs="Times New Roman"/>
          <w:sz w:val="24"/>
        </w:rPr>
      </w:pPr>
      <w:r w:rsidRPr="000F76B3">
        <w:rPr>
          <w:rFonts w:ascii="Times New Roman" w:hAnsi="Times New Roman" w:cs="Times New Roman"/>
          <w:sz w:val="24"/>
        </w:rPr>
        <w:t xml:space="preserve">Hasil </w:t>
      </w:r>
      <w:proofErr w:type="spellStart"/>
      <w:r w:rsidRPr="000F76B3">
        <w:rPr>
          <w:rFonts w:ascii="Times New Roman" w:hAnsi="Times New Roman" w:cs="Times New Roman"/>
          <w:sz w:val="24"/>
        </w:rPr>
        <w:t>Riset</w:t>
      </w:r>
      <w:proofErr w:type="spellEnd"/>
      <w:r w:rsidRPr="000F76B3">
        <w:rPr>
          <w:rFonts w:ascii="Times New Roman" w:hAnsi="Times New Roman" w:cs="Times New Roman"/>
          <w:sz w:val="24"/>
        </w:rPr>
        <w:t xml:space="preserve"> Kesehatan Dasar (</w:t>
      </w:r>
      <w:proofErr w:type="spellStart"/>
      <w:r w:rsidRPr="000F76B3">
        <w:rPr>
          <w:rFonts w:ascii="Times New Roman" w:hAnsi="Times New Roman" w:cs="Times New Roman"/>
          <w:sz w:val="24"/>
        </w:rPr>
        <w:t>Riskesdas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Tahun</w:t>
      </w:r>
      <w:proofErr w:type="spellEnd"/>
      <w:r w:rsidRPr="000F76B3">
        <w:rPr>
          <w:rFonts w:ascii="Times New Roman" w:hAnsi="Times New Roman" w:cs="Times New Roman"/>
          <w:sz w:val="24"/>
        </w:rPr>
        <w:t xml:space="preserve"> 2018 </w:t>
      </w:r>
      <w:proofErr w:type="spellStart"/>
      <w:r w:rsidRPr="000F76B3">
        <w:rPr>
          <w:rFonts w:ascii="Times New Roman" w:hAnsi="Times New Roman" w:cs="Times New Roman"/>
          <w:sz w:val="24"/>
        </w:rPr>
        <w:t>menunjukan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bahwa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 </w:t>
      </w:r>
      <w:proofErr w:type="spellStart"/>
      <w:r w:rsidRPr="000F76B3">
        <w:rPr>
          <w:rFonts w:ascii="Times New Roman" w:hAnsi="Times New Roman" w:cs="Times New Roman"/>
          <w:sz w:val="24"/>
        </w:rPr>
        <w:t>memiliki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nilai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perilaku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perilaku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merokok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perilku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konsumsi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perilaku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kurang</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atas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nilai</w:t>
      </w:r>
      <w:proofErr w:type="spellEnd"/>
      <w:r w:rsidRPr="000F76B3">
        <w:rPr>
          <w:rFonts w:ascii="Times New Roman" w:hAnsi="Times New Roman" w:cs="Times New Roman"/>
          <w:sz w:val="24"/>
        </w:rPr>
        <w:t xml:space="preserve"> rata-rata Nasional. </w:t>
      </w:r>
      <w:proofErr w:type="spellStart"/>
      <w:r w:rsidRPr="000F76B3">
        <w:rPr>
          <w:rFonts w:ascii="Times New Roman" w:hAnsi="Times New Roman" w:cs="Times New Roman"/>
          <w:sz w:val="24"/>
        </w:rPr>
        <w:t>Berdasarkan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uraian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tersebut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penulis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tertarik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untuk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melakukan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perilaku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berhubungan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kejadian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pada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w:t>
      </w:r>
    </w:p>
    <w:p w14:paraId="7D89F9BE" w14:textId="77777777" w:rsidR="00640A8F" w:rsidRPr="000F76B3" w:rsidRDefault="005C5AAB" w:rsidP="00EB79CC">
      <w:pPr>
        <w:spacing w:line="360" w:lineRule="auto"/>
        <w:ind w:right="283"/>
        <w:jc w:val="both"/>
        <w:rPr>
          <w:rFonts w:ascii="Times New Roman" w:hAnsi="Times New Roman" w:cs="Times New Roman"/>
          <w:b/>
          <w:sz w:val="24"/>
        </w:rPr>
      </w:pPr>
      <w:r w:rsidRPr="000F76B3">
        <w:rPr>
          <w:rFonts w:ascii="Times New Roman" w:hAnsi="Times New Roman" w:cs="Times New Roman"/>
          <w:b/>
          <w:sz w:val="24"/>
        </w:rPr>
        <w:t xml:space="preserve">METODE PENELITIAN </w:t>
      </w:r>
    </w:p>
    <w:p w14:paraId="313EE011" w14:textId="77777777" w:rsidR="005C5AAB" w:rsidRPr="000F76B3" w:rsidRDefault="005C5AAB" w:rsidP="00EB79CC">
      <w:pPr>
        <w:spacing w:line="360" w:lineRule="auto"/>
        <w:ind w:right="283" w:firstLine="720"/>
        <w:jc w:val="both"/>
        <w:rPr>
          <w:rFonts w:ascii="Times New Roman" w:hAnsi="Times New Roman" w:cs="Times New Roman"/>
          <w:sz w:val="24"/>
        </w:rPr>
      </w:pPr>
      <w:proofErr w:type="spellStart"/>
      <w:r w:rsidRPr="000F76B3">
        <w:rPr>
          <w:rFonts w:ascii="Times New Roman" w:hAnsi="Times New Roman" w:cs="Times New Roman"/>
          <w:sz w:val="24"/>
        </w:rPr>
        <w:t>Jenis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ini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menggunakan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rancangan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analitik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desain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cross sectional, </w:t>
      </w:r>
      <w:proofErr w:type="spellStart"/>
      <w:r w:rsidRPr="000F76B3">
        <w:rPr>
          <w:rFonts w:ascii="Times New Roman" w:hAnsi="Times New Roman" w:cs="Times New Roman"/>
          <w:sz w:val="24"/>
        </w:rPr>
        <w:t>yaitu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untuk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mengetahui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gambaran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faktor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perilaku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menyebabkan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kejadian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pada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 </w:t>
      </w:r>
      <w:proofErr w:type="spellStart"/>
      <w:r w:rsidRPr="000F76B3">
        <w:rPr>
          <w:rFonts w:ascii="Times New Roman" w:hAnsi="Times New Roman" w:cs="Times New Roman"/>
          <w:sz w:val="24"/>
        </w:rPr>
        <w:t>Tahun</w:t>
      </w:r>
      <w:proofErr w:type="spellEnd"/>
      <w:r w:rsidRPr="000F76B3">
        <w:rPr>
          <w:rFonts w:ascii="Times New Roman" w:hAnsi="Times New Roman" w:cs="Times New Roman"/>
          <w:sz w:val="24"/>
        </w:rPr>
        <w:t xml:space="preserve"> 2018. </w:t>
      </w:r>
      <w:proofErr w:type="spellStart"/>
      <w:r w:rsidRPr="000F76B3">
        <w:rPr>
          <w:rFonts w:ascii="Times New Roman" w:hAnsi="Times New Roman" w:cs="Times New Roman"/>
          <w:sz w:val="24"/>
        </w:rPr>
        <w:t>Responden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dalam</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ini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sebanyak</w:t>
      </w:r>
      <w:proofErr w:type="spellEnd"/>
      <w:r w:rsidRPr="000F76B3">
        <w:rPr>
          <w:rFonts w:ascii="Times New Roman" w:hAnsi="Times New Roman" w:cs="Times New Roman"/>
          <w:sz w:val="24"/>
        </w:rPr>
        <w:t xml:space="preserve"> 12.718 orang </w:t>
      </w:r>
      <w:proofErr w:type="spellStart"/>
      <w:r w:rsidRPr="000F76B3">
        <w:rPr>
          <w:rFonts w:ascii="Times New Roman" w:hAnsi="Times New Roman" w:cs="Times New Roman"/>
          <w:sz w:val="24"/>
        </w:rPr>
        <w:t>dewasa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usia</w:t>
      </w:r>
      <w:proofErr w:type="spellEnd"/>
      <w:r w:rsidRPr="000F76B3">
        <w:rPr>
          <w:rFonts w:ascii="Times New Roman" w:hAnsi="Times New Roman" w:cs="Times New Roman"/>
          <w:sz w:val="24"/>
        </w:rPr>
        <w:t xml:space="preserve"> 20-60 </w:t>
      </w:r>
      <w:proofErr w:type="spellStart"/>
      <w:r w:rsidRPr="000F76B3">
        <w:rPr>
          <w:rFonts w:ascii="Times New Roman" w:hAnsi="Times New Roman" w:cs="Times New Roman"/>
          <w:sz w:val="24"/>
        </w:rPr>
        <w:t>tahun</w:t>
      </w:r>
      <w:proofErr w:type="spellEnd"/>
      <w:r w:rsidR="005766EC">
        <w:rPr>
          <w:rFonts w:ascii="Times New Roman" w:hAnsi="Times New Roman" w:cs="Times New Roman"/>
          <w:sz w:val="24"/>
        </w:rPr>
        <w:t xml:space="preserve"> yang </w:t>
      </w:r>
      <w:proofErr w:type="spellStart"/>
      <w:r w:rsidR="005766EC">
        <w:rPr>
          <w:rFonts w:ascii="Times New Roman" w:hAnsi="Times New Roman" w:cs="Times New Roman"/>
          <w:sz w:val="24"/>
        </w:rPr>
        <w:t>diambil</w:t>
      </w:r>
      <w:proofErr w:type="spellEnd"/>
      <w:r w:rsidR="005766EC">
        <w:rPr>
          <w:rFonts w:ascii="Times New Roman" w:hAnsi="Times New Roman" w:cs="Times New Roman"/>
          <w:sz w:val="24"/>
        </w:rPr>
        <w:t xml:space="preserve"> </w:t>
      </w:r>
      <w:proofErr w:type="spellStart"/>
      <w:r w:rsidR="005766EC">
        <w:rPr>
          <w:rFonts w:ascii="Times New Roman" w:hAnsi="Times New Roman" w:cs="Times New Roman"/>
          <w:sz w:val="24"/>
        </w:rPr>
        <w:t>secara</w:t>
      </w:r>
      <w:proofErr w:type="spellEnd"/>
      <w:r w:rsidR="005766EC">
        <w:rPr>
          <w:rFonts w:ascii="Times New Roman" w:hAnsi="Times New Roman" w:cs="Times New Roman"/>
          <w:sz w:val="24"/>
        </w:rPr>
        <w:t xml:space="preserve"> </w:t>
      </w:r>
      <w:r w:rsidR="005766EC">
        <w:rPr>
          <w:rFonts w:ascii="Times New Roman" w:hAnsi="Times New Roman" w:cs="Times New Roman"/>
          <w:i/>
          <w:sz w:val="24"/>
        </w:rPr>
        <w:t>Probability Proportional to Size</w:t>
      </w:r>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menggunakan</w:t>
      </w:r>
      <w:proofErr w:type="spellEnd"/>
      <w:r w:rsidRPr="000F76B3">
        <w:rPr>
          <w:rFonts w:ascii="Times New Roman" w:hAnsi="Times New Roman" w:cs="Times New Roman"/>
          <w:sz w:val="24"/>
        </w:rPr>
        <w:t xml:space="preserve"> data </w:t>
      </w:r>
      <w:proofErr w:type="spellStart"/>
      <w:r w:rsidRPr="000F76B3">
        <w:rPr>
          <w:rFonts w:ascii="Times New Roman" w:hAnsi="Times New Roman" w:cs="Times New Roman"/>
          <w:sz w:val="24"/>
        </w:rPr>
        <w:t>sekunder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dari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hasil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Riset</w:t>
      </w:r>
      <w:proofErr w:type="spellEnd"/>
      <w:r w:rsidRPr="000F76B3">
        <w:rPr>
          <w:rFonts w:ascii="Times New Roman" w:hAnsi="Times New Roman" w:cs="Times New Roman"/>
          <w:sz w:val="24"/>
        </w:rPr>
        <w:t xml:space="preserve"> Kesehatan Dasar </w:t>
      </w:r>
      <w:proofErr w:type="spellStart"/>
      <w:r w:rsidRPr="000F76B3">
        <w:rPr>
          <w:rFonts w:ascii="Times New Roman" w:hAnsi="Times New Roman" w:cs="Times New Roman"/>
          <w:sz w:val="24"/>
        </w:rPr>
        <w:t>Tahun</w:t>
      </w:r>
      <w:proofErr w:type="spellEnd"/>
      <w:r w:rsidRPr="000F76B3">
        <w:rPr>
          <w:rFonts w:ascii="Times New Roman" w:hAnsi="Times New Roman" w:cs="Times New Roman"/>
          <w:sz w:val="24"/>
        </w:rPr>
        <w:t xml:space="preserve"> 2018 yang </w:t>
      </w:r>
      <w:proofErr w:type="spellStart"/>
      <w:r w:rsidRPr="000F76B3">
        <w:rPr>
          <w:rFonts w:ascii="Times New Roman" w:hAnsi="Times New Roman" w:cs="Times New Roman"/>
          <w:sz w:val="24"/>
        </w:rPr>
        <w:t>dilakukan</w:t>
      </w:r>
      <w:proofErr w:type="spellEnd"/>
      <w:r w:rsidRPr="000F76B3">
        <w:rPr>
          <w:rFonts w:ascii="Times New Roman" w:hAnsi="Times New Roman" w:cs="Times New Roman"/>
          <w:sz w:val="24"/>
        </w:rPr>
        <w:t xml:space="preserve"> oleh Badan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Pengembangan</w:t>
      </w:r>
      <w:proofErr w:type="spellEnd"/>
      <w:r w:rsidRPr="000F76B3">
        <w:rPr>
          <w:rFonts w:ascii="Times New Roman" w:hAnsi="Times New Roman" w:cs="Times New Roman"/>
          <w:sz w:val="24"/>
        </w:rPr>
        <w:t xml:space="preserve"> Kesehatan, </w:t>
      </w:r>
      <w:proofErr w:type="spellStart"/>
      <w:r w:rsidRPr="000F76B3">
        <w:rPr>
          <w:rFonts w:ascii="Times New Roman" w:hAnsi="Times New Roman" w:cs="Times New Roman"/>
          <w:sz w:val="24"/>
        </w:rPr>
        <w:t>Departemen</w:t>
      </w:r>
      <w:proofErr w:type="spellEnd"/>
      <w:r w:rsidRPr="000F76B3">
        <w:rPr>
          <w:rFonts w:ascii="Times New Roman" w:hAnsi="Times New Roman" w:cs="Times New Roman"/>
          <w:sz w:val="24"/>
        </w:rPr>
        <w:t xml:space="preserve"> Kesehatan Indonesia. Data yang </w:t>
      </w:r>
      <w:proofErr w:type="spellStart"/>
      <w:r w:rsidRPr="000F76B3">
        <w:rPr>
          <w:rFonts w:ascii="Times New Roman" w:hAnsi="Times New Roman" w:cs="Times New Roman"/>
          <w:sz w:val="24"/>
        </w:rPr>
        <w:t>diberikan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dalam</w:t>
      </w:r>
      <w:proofErr w:type="spellEnd"/>
      <w:r w:rsidRPr="000F76B3">
        <w:rPr>
          <w:rFonts w:ascii="Times New Roman" w:hAnsi="Times New Roman" w:cs="Times New Roman"/>
          <w:sz w:val="24"/>
        </w:rPr>
        <w:t xml:space="preserve"> </w:t>
      </w:r>
      <w:r w:rsidRPr="005766EC">
        <w:rPr>
          <w:rFonts w:ascii="Times New Roman" w:hAnsi="Times New Roman" w:cs="Times New Roman"/>
          <w:i/>
          <w:sz w:val="24"/>
        </w:rPr>
        <w:t>electronic file</w:t>
      </w:r>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terdiri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dari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nomor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sampel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kebiasaan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merokok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kebiasaan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konsumsi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makanan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berisiko</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aktivitas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fisik</w:t>
      </w:r>
      <w:proofErr w:type="spellEnd"/>
      <w:r w:rsidRPr="000F76B3">
        <w:rPr>
          <w:rFonts w:ascii="Times New Roman" w:hAnsi="Times New Roman" w:cs="Times New Roman"/>
          <w:sz w:val="24"/>
        </w:rPr>
        <w:t xml:space="preserve">, IMT dan </w:t>
      </w:r>
      <w:proofErr w:type="spellStart"/>
      <w:r w:rsidRPr="000F76B3">
        <w:rPr>
          <w:rFonts w:ascii="Times New Roman" w:hAnsi="Times New Roman" w:cs="Times New Roman"/>
          <w:sz w:val="24"/>
        </w:rPr>
        <w:t>karakteristik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demografi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Pengambilan</w:t>
      </w:r>
      <w:proofErr w:type="spellEnd"/>
      <w:r w:rsidRPr="000F76B3">
        <w:rPr>
          <w:rFonts w:ascii="Times New Roman" w:hAnsi="Times New Roman" w:cs="Times New Roman"/>
          <w:sz w:val="24"/>
        </w:rPr>
        <w:t xml:space="preserve"> data </w:t>
      </w:r>
      <w:proofErr w:type="spellStart"/>
      <w:r w:rsidRPr="000F76B3">
        <w:rPr>
          <w:rFonts w:ascii="Times New Roman" w:hAnsi="Times New Roman" w:cs="Times New Roman"/>
          <w:sz w:val="24"/>
        </w:rPr>
        <w:t>dilakukan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melalui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wawancara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menggunakan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lastRenderedPageBreak/>
        <w:t>kuesioner</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individu</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rumah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tangga</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pengukuran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antropometri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tinggi</w:t>
      </w:r>
      <w:proofErr w:type="spellEnd"/>
      <w:r w:rsidRPr="000F76B3">
        <w:rPr>
          <w:rFonts w:ascii="Times New Roman" w:hAnsi="Times New Roman" w:cs="Times New Roman"/>
          <w:sz w:val="24"/>
        </w:rPr>
        <w:t xml:space="preserve"> badan dan </w:t>
      </w:r>
      <w:proofErr w:type="spellStart"/>
      <w:r w:rsidRPr="000F76B3">
        <w:rPr>
          <w:rFonts w:ascii="Times New Roman" w:hAnsi="Times New Roman" w:cs="Times New Roman"/>
          <w:sz w:val="24"/>
        </w:rPr>
        <w:t>berat</w:t>
      </w:r>
      <w:proofErr w:type="spellEnd"/>
      <w:r w:rsidRPr="000F76B3">
        <w:rPr>
          <w:rFonts w:ascii="Times New Roman" w:hAnsi="Times New Roman" w:cs="Times New Roman"/>
          <w:sz w:val="24"/>
        </w:rPr>
        <w:t xml:space="preserve"> badan.</w:t>
      </w:r>
    </w:p>
    <w:p w14:paraId="5426B155" w14:textId="77777777" w:rsidR="005E7C8E" w:rsidRDefault="005C5AAB" w:rsidP="005E7C8E">
      <w:pPr>
        <w:spacing w:line="360" w:lineRule="auto"/>
        <w:ind w:right="283" w:firstLine="720"/>
        <w:jc w:val="both"/>
        <w:rPr>
          <w:rFonts w:ascii="Times New Roman" w:hAnsi="Times New Roman" w:cs="Times New Roman"/>
          <w:sz w:val="24"/>
        </w:rPr>
      </w:pP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 </w:t>
      </w:r>
      <w:proofErr w:type="spellStart"/>
      <w:r w:rsidRPr="000F76B3">
        <w:rPr>
          <w:rFonts w:ascii="Times New Roman" w:hAnsi="Times New Roman" w:cs="Times New Roman"/>
          <w:sz w:val="24"/>
        </w:rPr>
        <w:t>dipilih</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sebagai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lokasi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penelitian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 </w:t>
      </w:r>
      <w:proofErr w:type="spellStart"/>
      <w:r w:rsidRPr="000F76B3">
        <w:rPr>
          <w:rFonts w:ascii="Times New Roman" w:hAnsi="Times New Roman" w:cs="Times New Roman"/>
          <w:sz w:val="24"/>
        </w:rPr>
        <w:t>Berdasarkan</w:t>
      </w:r>
      <w:proofErr w:type="spellEnd"/>
      <w:r w:rsidRPr="000F76B3">
        <w:rPr>
          <w:rFonts w:ascii="Times New Roman" w:hAnsi="Times New Roman" w:cs="Times New Roman"/>
          <w:sz w:val="24"/>
        </w:rPr>
        <w:t xml:space="preserve"> data </w:t>
      </w:r>
      <w:proofErr w:type="spellStart"/>
      <w:r w:rsidRPr="000F76B3">
        <w:rPr>
          <w:rFonts w:ascii="Times New Roman" w:hAnsi="Times New Roman" w:cs="Times New Roman"/>
          <w:sz w:val="24"/>
        </w:rPr>
        <w:t>Riskesdas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Tahun</w:t>
      </w:r>
      <w:proofErr w:type="spellEnd"/>
      <w:r w:rsidRPr="000F76B3">
        <w:rPr>
          <w:rFonts w:ascii="Times New Roman" w:hAnsi="Times New Roman" w:cs="Times New Roman"/>
          <w:sz w:val="24"/>
        </w:rPr>
        <w:t xml:space="preserve"> 2018 </w:t>
      </w:r>
      <w:proofErr w:type="spellStart"/>
      <w:r w:rsidRPr="000F76B3">
        <w:rPr>
          <w:rFonts w:ascii="Times New Roman" w:hAnsi="Times New Roman" w:cs="Times New Roman"/>
          <w:sz w:val="24"/>
        </w:rPr>
        <w:t>menyebutkan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bahwa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prevalensi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kejadian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obesitas</w:t>
      </w:r>
      <w:proofErr w:type="spellEnd"/>
      <w:r w:rsidRPr="000F76B3">
        <w:rPr>
          <w:rFonts w:ascii="Times New Roman" w:hAnsi="Times New Roman" w:cs="Times New Roman"/>
          <w:sz w:val="24"/>
        </w:rPr>
        <w:t xml:space="preserve"> di </w:t>
      </w:r>
      <w:proofErr w:type="spellStart"/>
      <w:r w:rsidRPr="000F76B3">
        <w:rPr>
          <w:rFonts w:ascii="Times New Roman" w:hAnsi="Times New Roman" w:cs="Times New Roman"/>
          <w:sz w:val="24"/>
        </w:rPr>
        <w:t>Provinsi</w:t>
      </w:r>
      <w:proofErr w:type="spellEnd"/>
      <w:r w:rsidRPr="000F76B3">
        <w:rPr>
          <w:rFonts w:ascii="Times New Roman" w:hAnsi="Times New Roman" w:cs="Times New Roman"/>
          <w:sz w:val="24"/>
        </w:rPr>
        <w:t xml:space="preserve"> Banten </w:t>
      </w:r>
      <w:proofErr w:type="spellStart"/>
      <w:r w:rsidRPr="000F76B3">
        <w:rPr>
          <w:rFonts w:ascii="Times New Roman" w:hAnsi="Times New Roman" w:cs="Times New Roman"/>
          <w:sz w:val="24"/>
        </w:rPr>
        <w:t>sebesar</w:t>
      </w:r>
      <w:proofErr w:type="spellEnd"/>
      <w:r w:rsidRPr="000F76B3">
        <w:rPr>
          <w:rFonts w:ascii="Times New Roman" w:hAnsi="Times New Roman" w:cs="Times New Roman"/>
          <w:sz w:val="24"/>
        </w:rPr>
        <w:t xml:space="preserve"> 22,1%, </w:t>
      </w:r>
      <w:proofErr w:type="spellStart"/>
      <w:r w:rsidRPr="000F76B3">
        <w:rPr>
          <w:rFonts w:ascii="Times New Roman" w:hAnsi="Times New Roman" w:cs="Times New Roman"/>
          <w:sz w:val="24"/>
        </w:rPr>
        <w:t>angka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tersebut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melebihi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nilai</w:t>
      </w:r>
      <w:proofErr w:type="spellEnd"/>
      <w:r w:rsidRPr="000F76B3">
        <w:rPr>
          <w:rFonts w:ascii="Times New Roman" w:hAnsi="Times New Roman" w:cs="Times New Roman"/>
          <w:sz w:val="24"/>
        </w:rPr>
        <w:t xml:space="preserve"> rata-rata </w:t>
      </w:r>
      <w:proofErr w:type="spellStart"/>
      <w:r w:rsidRPr="000F76B3">
        <w:rPr>
          <w:rFonts w:ascii="Times New Roman" w:hAnsi="Times New Roman" w:cs="Times New Roman"/>
          <w:sz w:val="24"/>
        </w:rPr>
        <w:t>nasional</w:t>
      </w:r>
      <w:proofErr w:type="spellEnd"/>
      <w:r w:rsidRPr="000F76B3">
        <w:rPr>
          <w:rFonts w:ascii="Times New Roman" w:hAnsi="Times New Roman" w:cs="Times New Roman"/>
          <w:sz w:val="24"/>
        </w:rPr>
        <w:t xml:space="preserve"> di Indonesia </w:t>
      </w:r>
      <w:proofErr w:type="spellStart"/>
      <w:r w:rsidRPr="000F76B3">
        <w:rPr>
          <w:rFonts w:ascii="Times New Roman" w:hAnsi="Times New Roman" w:cs="Times New Roman"/>
          <w:sz w:val="24"/>
        </w:rPr>
        <w:t>yaitu</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sebesar</w:t>
      </w:r>
      <w:proofErr w:type="spellEnd"/>
      <w:r w:rsidRPr="000F76B3">
        <w:rPr>
          <w:rFonts w:ascii="Times New Roman" w:hAnsi="Times New Roman" w:cs="Times New Roman"/>
          <w:sz w:val="24"/>
        </w:rPr>
        <w:t xml:space="preserve"> 21,8%. </w:t>
      </w:r>
    </w:p>
    <w:p w14:paraId="6B6DFCD1" w14:textId="77777777" w:rsidR="005C5AAB" w:rsidRPr="000F76B3" w:rsidRDefault="005C5AAB" w:rsidP="005E7C8E">
      <w:pPr>
        <w:spacing w:line="360" w:lineRule="auto"/>
        <w:ind w:right="283" w:firstLine="720"/>
        <w:jc w:val="both"/>
        <w:rPr>
          <w:rFonts w:ascii="Times New Roman" w:hAnsi="Times New Roman" w:cs="Times New Roman"/>
          <w:sz w:val="24"/>
        </w:rPr>
      </w:pPr>
      <w:proofErr w:type="spellStart"/>
      <w:r w:rsidRPr="000F76B3">
        <w:rPr>
          <w:rFonts w:ascii="Times New Roman" w:hAnsi="Times New Roman" w:cs="Times New Roman"/>
          <w:sz w:val="24"/>
        </w:rPr>
        <w:t>Analisis</w:t>
      </w:r>
      <w:proofErr w:type="spellEnd"/>
      <w:r w:rsidRPr="000F76B3">
        <w:rPr>
          <w:rFonts w:ascii="Times New Roman" w:hAnsi="Times New Roman" w:cs="Times New Roman"/>
          <w:sz w:val="24"/>
        </w:rPr>
        <w:t xml:space="preserve"> data </w:t>
      </w:r>
      <w:proofErr w:type="spellStart"/>
      <w:r w:rsidRPr="000F76B3">
        <w:rPr>
          <w:rFonts w:ascii="Times New Roman" w:hAnsi="Times New Roman" w:cs="Times New Roman"/>
          <w:sz w:val="24"/>
        </w:rPr>
        <w:t>dilakukan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secara</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univariat</w:t>
      </w:r>
      <w:proofErr w:type="spellEnd"/>
      <w:r w:rsidRPr="000F76B3">
        <w:rPr>
          <w:rFonts w:ascii="Times New Roman" w:hAnsi="Times New Roman" w:cs="Times New Roman"/>
          <w:sz w:val="24"/>
        </w:rPr>
        <w:t xml:space="preserve"> dan </w:t>
      </w:r>
      <w:proofErr w:type="spellStart"/>
      <w:r w:rsidRPr="000F76B3">
        <w:rPr>
          <w:rFonts w:ascii="Times New Roman" w:hAnsi="Times New Roman" w:cs="Times New Roman"/>
          <w:sz w:val="24"/>
        </w:rPr>
        <w:t>bivariat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Analisis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univariat</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digunakan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untuk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mengetahui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sebaran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nilai</w:t>
      </w:r>
      <w:proofErr w:type="spellEnd"/>
      <w:r w:rsidRPr="000F76B3">
        <w:rPr>
          <w:rFonts w:ascii="Times New Roman" w:hAnsi="Times New Roman" w:cs="Times New Roman"/>
          <w:sz w:val="24"/>
        </w:rPr>
        <w:t xml:space="preserve"> masing-masing </w:t>
      </w:r>
      <w:proofErr w:type="spellStart"/>
      <w:r w:rsidRPr="000F76B3">
        <w:rPr>
          <w:rFonts w:ascii="Times New Roman" w:hAnsi="Times New Roman" w:cs="Times New Roman"/>
          <w:sz w:val="24"/>
        </w:rPr>
        <w:t>variabel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Analisis</w:t>
      </w:r>
      <w:proofErr w:type="spellEnd"/>
      <w:r w:rsidRPr="000F76B3">
        <w:rPr>
          <w:rFonts w:ascii="Times New Roman" w:hAnsi="Times New Roman" w:cs="Times New Roman"/>
          <w:sz w:val="24"/>
        </w:rPr>
        <w:t xml:space="preserve"> bivariate </w:t>
      </w:r>
      <w:proofErr w:type="spellStart"/>
      <w:r w:rsidRPr="000F76B3">
        <w:rPr>
          <w:rFonts w:ascii="Times New Roman" w:hAnsi="Times New Roman" w:cs="Times New Roman"/>
          <w:sz w:val="24"/>
        </w:rPr>
        <w:t>digunakan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untuk</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mengetahui</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hubungan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variabel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bebas</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dengan</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variabel</w:t>
      </w:r>
      <w:proofErr w:type="spellEnd"/>
      <w:r w:rsidRPr="000F76B3">
        <w:rPr>
          <w:rFonts w:ascii="Times New Roman" w:hAnsi="Times New Roman" w:cs="Times New Roman"/>
          <w:sz w:val="24"/>
        </w:rPr>
        <w:t xml:space="preserve"> </w:t>
      </w:r>
      <w:proofErr w:type="spellStart"/>
      <w:r w:rsidRPr="000F76B3">
        <w:rPr>
          <w:rFonts w:ascii="Times New Roman" w:hAnsi="Times New Roman" w:cs="Times New Roman"/>
          <w:sz w:val="24"/>
        </w:rPr>
        <w:t>terikat</w:t>
      </w:r>
      <w:proofErr w:type="spellEnd"/>
      <w:r w:rsidRPr="000F76B3">
        <w:rPr>
          <w:rFonts w:ascii="Times New Roman" w:hAnsi="Times New Roman" w:cs="Times New Roman"/>
          <w:sz w:val="24"/>
        </w:rPr>
        <w:t xml:space="preserve"> yang </w:t>
      </w:r>
      <w:proofErr w:type="spellStart"/>
      <w:r w:rsidRPr="000F76B3">
        <w:rPr>
          <w:rFonts w:ascii="Times New Roman" w:hAnsi="Times New Roman" w:cs="Times New Roman"/>
          <w:sz w:val="24"/>
        </w:rPr>
        <w:t>menggunakan</w:t>
      </w:r>
      <w:proofErr w:type="spellEnd"/>
      <w:r w:rsidRPr="000F76B3">
        <w:rPr>
          <w:rFonts w:ascii="Times New Roman" w:hAnsi="Times New Roman" w:cs="Times New Roman"/>
          <w:sz w:val="24"/>
        </w:rPr>
        <w:t xml:space="preserve"> uji </w:t>
      </w:r>
      <w:r w:rsidRPr="005766EC">
        <w:rPr>
          <w:rFonts w:ascii="Times New Roman" w:hAnsi="Times New Roman" w:cs="Times New Roman"/>
          <w:i/>
          <w:sz w:val="24"/>
        </w:rPr>
        <w:t>Chi square</w:t>
      </w:r>
      <w:r w:rsidRPr="000F76B3">
        <w:rPr>
          <w:rFonts w:ascii="Times New Roman" w:hAnsi="Times New Roman" w:cs="Times New Roman"/>
          <w:sz w:val="24"/>
        </w:rPr>
        <w:t>.</w:t>
      </w:r>
    </w:p>
    <w:p w14:paraId="7588D030" w14:textId="77777777" w:rsidR="005C5AAB" w:rsidRPr="000F76B3" w:rsidRDefault="005C5AAB" w:rsidP="00EB79CC">
      <w:pPr>
        <w:spacing w:line="360" w:lineRule="auto"/>
        <w:ind w:right="283"/>
        <w:jc w:val="both"/>
        <w:rPr>
          <w:rFonts w:ascii="Times New Roman" w:hAnsi="Times New Roman" w:cs="Times New Roman"/>
          <w:b/>
          <w:sz w:val="24"/>
        </w:rPr>
      </w:pPr>
      <w:r w:rsidRPr="000F76B3">
        <w:rPr>
          <w:rFonts w:ascii="Times New Roman" w:hAnsi="Times New Roman" w:cs="Times New Roman"/>
          <w:b/>
          <w:sz w:val="24"/>
        </w:rPr>
        <w:t>HASIL DAN PEMBAHASAN</w:t>
      </w:r>
    </w:p>
    <w:p w14:paraId="1CA7C1CB" w14:textId="77777777" w:rsidR="006C38E4" w:rsidRPr="000F76B3" w:rsidRDefault="006C38E4" w:rsidP="00EB79CC">
      <w:pPr>
        <w:pStyle w:val="ListParagraph"/>
        <w:numPr>
          <w:ilvl w:val="0"/>
          <w:numId w:val="1"/>
        </w:numPr>
        <w:spacing w:line="360" w:lineRule="auto"/>
        <w:ind w:left="426" w:right="283"/>
        <w:jc w:val="both"/>
        <w:rPr>
          <w:rFonts w:ascii="Times New Roman" w:hAnsi="Times New Roman" w:cs="Times New Roman"/>
          <w:b/>
          <w:sz w:val="24"/>
          <w:szCs w:val="24"/>
        </w:rPr>
      </w:pPr>
      <w:proofErr w:type="spellStart"/>
      <w:r w:rsidRPr="000F76B3">
        <w:rPr>
          <w:rFonts w:ascii="Times New Roman" w:hAnsi="Times New Roman" w:cs="Times New Roman"/>
          <w:b/>
          <w:sz w:val="24"/>
          <w:szCs w:val="24"/>
        </w:rPr>
        <w:t>Karakeristik</w:t>
      </w:r>
      <w:proofErr w:type="spellEnd"/>
      <w:r w:rsidRPr="000F76B3">
        <w:rPr>
          <w:rFonts w:ascii="Times New Roman" w:hAnsi="Times New Roman" w:cs="Times New Roman"/>
          <w:b/>
          <w:sz w:val="24"/>
          <w:szCs w:val="24"/>
        </w:rPr>
        <w:t xml:space="preserve"> </w:t>
      </w:r>
      <w:proofErr w:type="spellStart"/>
      <w:r w:rsidRPr="000F76B3">
        <w:rPr>
          <w:rFonts w:ascii="Times New Roman" w:hAnsi="Times New Roman" w:cs="Times New Roman"/>
          <w:b/>
          <w:sz w:val="24"/>
          <w:szCs w:val="24"/>
        </w:rPr>
        <w:t>Responden</w:t>
      </w:r>
      <w:proofErr w:type="spellEnd"/>
      <w:r w:rsidRPr="000F76B3">
        <w:rPr>
          <w:rFonts w:ascii="Times New Roman" w:hAnsi="Times New Roman" w:cs="Times New Roman"/>
          <w:b/>
          <w:sz w:val="24"/>
          <w:szCs w:val="24"/>
        </w:rPr>
        <w:t xml:space="preserve"> </w:t>
      </w:r>
    </w:p>
    <w:p w14:paraId="6AC24210" w14:textId="77777777" w:rsidR="000F76B3" w:rsidRPr="000F76B3" w:rsidRDefault="006C38E4" w:rsidP="00E966E9">
      <w:pPr>
        <w:spacing w:line="240" w:lineRule="auto"/>
        <w:ind w:left="426" w:right="283" w:firstLine="654"/>
        <w:jc w:val="both"/>
        <w:rPr>
          <w:rFonts w:ascii="Times New Roman" w:hAnsi="Times New Roman" w:cs="Times New Roman"/>
          <w:sz w:val="24"/>
          <w:szCs w:val="24"/>
        </w:rPr>
      </w:pPr>
      <w:proofErr w:type="spellStart"/>
      <w:r w:rsidRPr="000F76B3">
        <w:rPr>
          <w:rFonts w:ascii="Times New Roman" w:hAnsi="Times New Roman" w:cs="Times New Roman"/>
          <w:sz w:val="24"/>
          <w:szCs w:val="24"/>
        </w:rPr>
        <w:t>Karakteristik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responden</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dapat</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dilihat</w:t>
      </w:r>
      <w:proofErr w:type="spellEnd"/>
      <w:r w:rsidR="00E966E9">
        <w:rPr>
          <w:rFonts w:ascii="Times New Roman" w:hAnsi="Times New Roman" w:cs="Times New Roman"/>
          <w:sz w:val="24"/>
          <w:szCs w:val="24"/>
        </w:rPr>
        <w:t xml:space="preserve"> pada </w:t>
      </w:r>
      <w:proofErr w:type="spellStart"/>
      <w:r w:rsidR="00E966E9">
        <w:rPr>
          <w:rFonts w:ascii="Times New Roman" w:hAnsi="Times New Roman" w:cs="Times New Roman"/>
          <w:sz w:val="24"/>
          <w:szCs w:val="24"/>
        </w:rPr>
        <w:t>tabel</w:t>
      </w:r>
      <w:proofErr w:type="spellEnd"/>
      <w:r w:rsidR="00E966E9">
        <w:rPr>
          <w:rFonts w:ascii="Times New Roman" w:hAnsi="Times New Roman" w:cs="Times New Roman"/>
          <w:sz w:val="24"/>
          <w:szCs w:val="24"/>
        </w:rPr>
        <w:t xml:space="preserve"> 1.</w:t>
      </w:r>
    </w:p>
    <w:p w14:paraId="396D5E4B" w14:textId="77777777" w:rsidR="009B07F4" w:rsidRPr="000F76B3" w:rsidRDefault="009B07F4" w:rsidP="00E966E9">
      <w:pPr>
        <w:spacing w:after="0" w:line="240" w:lineRule="auto"/>
        <w:ind w:left="425" w:right="284" w:firstLine="652"/>
        <w:jc w:val="center"/>
        <w:rPr>
          <w:rFonts w:ascii="Times New Roman" w:hAnsi="Times New Roman" w:cs="Times New Roman"/>
          <w:sz w:val="24"/>
          <w:szCs w:val="24"/>
        </w:rPr>
      </w:pPr>
      <w:proofErr w:type="spellStart"/>
      <w:r w:rsidRPr="000F76B3">
        <w:rPr>
          <w:rFonts w:ascii="Times New Roman" w:hAnsi="Times New Roman" w:cs="Times New Roman"/>
          <w:sz w:val="24"/>
          <w:szCs w:val="24"/>
        </w:rPr>
        <w:t>Tabel</w:t>
      </w:r>
      <w:proofErr w:type="spellEnd"/>
      <w:r w:rsidRPr="000F76B3">
        <w:rPr>
          <w:rFonts w:ascii="Times New Roman" w:hAnsi="Times New Roman" w:cs="Times New Roman"/>
          <w:sz w:val="24"/>
          <w:szCs w:val="24"/>
        </w:rPr>
        <w:t xml:space="preserve"> 1. </w:t>
      </w:r>
      <w:proofErr w:type="spellStart"/>
      <w:r w:rsidRPr="000F76B3">
        <w:rPr>
          <w:rFonts w:ascii="Times New Roman" w:hAnsi="Times New Roman" w:cs="Times New Roman"/>
          <w:sz w:val="24"/>
          <w:szCs w:val="24"/>
        </w:rPr>
        <w:t>Karakteristik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Responden</w:t>
      </w:r>
      <w:proofErr w:type="spellEnd"/>
    </w:p>
    <w:p w14:paraId="33C72E1A" w14:textId="77777777" w:rsidR="00ED4B83" w:rsidRPr="000F76B3" w:rsidRDefault="00ED4B83" w:rsidP="00EB79CC">
      <w:pPr>
        <w:spacing w:after="0" w:line="240" w:lineRule="auto"/>
        <w:ind w:left="425" w:right="284" w:firstLine="652"/>
        <w:jc w:val="center"/>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992"/>
        <w:gridCol w:w="771"/>
      </w:tblGrid>
      <w:tr w:rsidR="00254C6A" w:rsidRPr="000F76B3" w14:paraId="4E4DF48D" w14:textId="77777777" w:rsidTr="00ED4B83">
        <w:trPr>
          <w:jc w:val="center"/>
        </w:trPr>
        <w:tc>
          <w:tcPr>
            <w:tcW w:w="5949" w:type="dxa"/>
            <w:vMerge w:val="restart"/>
            <w:tcBorders>
              <w:top w:val="single" w:sz="4" w:space="0" w:color="auto"/>
              <w:bottom w:val="nil"/>
            </w:tcBorders>
            <w:vAlign w:val="center"/>
          </w:tcPr>
          <w:p w14:paraId="7B406087" w14:textId="77777777" w:rsidR="00254C6A" w:rsidRPr="000F76B3" w:rsidRDefault="00254C6A" w:rsidP="00254C6A">
            <w:pPr>
              <w:ind w:right="283"/>
              <w:jc w:val="center"/>
              <w:rPr>
                <w:rFonts w:ascii="Times New Roman" w:hAnsi="Times New Roman" w:cs="Times New Roman"/>
                <w:b/>
                <w:sz w:val="24"/>
                <w:szCs w:val="24"/>
              </w:rPr>
            </w:pPr>
            <w:proofErr w:type="spellStart"/>
            <w:r w:rsidRPr="000F76B3">
              <w:rPr>
                <w:rFonts w:ascii="Times New Roman" w:hAnsi="Times New Roman" w:cs="Times New Roman"/>
                <w:b/>
                <w:sz w:val="24"/>
                <w:szCs w:val="24"/>
              </w:rPr>
              <w:t>Karakteristik</w:t>
            </w:r>
            <w:proofErr w:type="spellEnd"/>
            <w:r w:rsidRPr="000F76B3">
              <w:rPr>
                <w:rFonts w:ascii="Times New Roman" w:hAnsi="Times New Roman" w:cs="Times New Roman"/>
                <w:b/>
                <w:sz w:val="24"/>
                <w:szCs w:val="24"/>
              </w:rPr>
              <w:t xml:space="preserve"> </w:t>
            </w:r>
            <w:proofErr w:type="spellStart"/>
            <w:r w:rsidRPr="000F76B3">
              <w:rPr>
                <w:rFonts w:ascii="Times New Roman" w:hAnsi="Times New Roman" w:cs="Times New Roman"/>
                <w:b/>
                <w:sz w:val="24"/>
                <w:szCs w:val="24"/>
              </w:rPr>
              <w:t>Responden</w:t>
            </w:r>
            <w:proofErr w:type="spellEnd"/>
          </w:p>
        </w:tc>
        <w:tc>
          <w:tcPr>
            <w:tcW w:w="1763" w:type="dxa"/>
            <w:gridSpan w:val="2"/>
            <w:tcBorders>
              <w:top w:val="single" w:sz="4" w:space="0" w:color="auto"/>
              <w:bottom w:val="single" w:sz="4" w:space="0" w:color="auto"/>
            </w:tcBorders>
            <w:vAlign w:val="center"/>
          </w:tcPr>
          <w:p w14:paraId="6FC40703" w14:textId="77777777" w:rsidR="00254C6A" w:rsidRPr="000F76B3" w:rsidRDefault="00254C6A" w:rsidP="00254C6A">
            <w:pPr>
              <w:ind w:right="283"/>
              <w:jc w:val="center"/>
              <w:rPr>
                <w:rFonts w:ascii="Times New Roman" w:hAnsi="Times New Roman" w:cs="Times New Roman"/>
                <w:b/>
                <w:sz w:val="24"/>
                <w:szCs w:val="24"/>
              </w:rPr>
            </w:pPr>
            <w:proofErr w:type="spellStart"/>
            <w:r w:rsidRPr="000F76B3">
              <w:rPr>
                <w:rFonts w:ascii="Times New Roman" w:hAnsi="Times New Roman" w:cs="Times New Roman"/>
                <w:b/>
                <w:sz w:val="24"/>
                <w:szCs w:val="24"/>
              </w:rPr>
              <w:t>Jumlah</w:t>
            </w:r>
            <w:proofErr w:type="spellEnd"/>
          </w:p>
        </w:tc>
      </w:tr>
      <w:tr w:rsidR="00254C6A" w:rsidRPr="000F76B3" w14:paraId="0BD0092A" w14:textId="77777777" w:rsidTr="00ED4B83">
        <w:trPr>
          <w:jc w:val="center"/>
        </w:trPr>
        <w:tc>
          <w:tcPr>
            <w:tcW w:w="5949" w:type="dxa"/>
            <w:vMerge/>
            <w:tcBorders>
              <w:top w:val="nil"/>
              <w:bottom w:val="single" w:sz="4" w:space="0" w:color="auto"/>
            </w:tcBorders>
          </w:tcPr>
          <w:p w14:paraId="1FABA5CF" w14:textId="77777777" w:rsidR="00254C6A" w:rsidRPr="000F76B3" w:rsidRDefault="00254C6A" w:rsidP="00254C6A">
            <w:pPr>
              <w:ind w:right="283"/>
              <w:jc w:val="both"/>
              <w:rPr>
                <w:rFonts w:ascii="Times New Roman" w:hAnsi="Times New Roman" w:cs="Times New Roman"/>
                <w:b/>
                <w:sz w:val="24"/>
                <w:szCs w:val="24"/>
              </w:rPr>
            </w:pPr>
          </w:p>
        </w:tc>
        <w:tc>
          <w:tcPr>
            <w:tcW w:w="992" w:type="dxa"/>
            <w:tcBorders>
              <w:top w:val="single" w:sz="4" w:space="0" w:color="auto"/>
              <w:bottom w:val="single" w:sz="4" w:space="0" w:color="auto"/>
            </w:tcBorders>
          </w:tcPr>
          <w:p w14:paraId="1704AED9" w14:textId="77777777" w:rsidR="00254C6A" w:rsidRPr="000F76B3" w:rsidRDefault="00254C6A" w:rsidP="00254C6A">
            <w:pPr>
              <w:ind w:right="283"/>
              <w:jc w:val="center"/>
              <w:rPr>
                <w:rFonts w:ascii="Times New Roman" w:hAnsi="Times New Roman" w:cs="Times New Roman"/>
                <w:b/>
                <w:sz w:val="24"/>
                <w:szCs w:val="24"/>
              </w:rPr>
            </w:pPr>
            <w:r w:rsidRPr="000F76B3">
              <w:rPr>
                <w:rFonts w:ascii="Times New Roman" w:hAnsi="Times New Roman" w:cs="Times New Roman"/>
                <w:b/>
                <w:sz w:val="24"/>
                <w:szCs w:val="24"/>
              </w:rPr>
              <w:t>N</w:t>
            </w:r>
          </w:p>
        </w:tc>
        <w:tc>
          <w:tcPr>
            <w:tcW w:w="771" w:type="dxa"/>
            <w:tcBorders>
              <w:top w:val="single" w:sz="4" w:space="0" w:color="auto"/>
              <w:bottom w:val="single" w:sz="4" w:space="0" w:color="auto"/>
            </w:tcBorders>
          </w:tcPr>
          <w:p w14:paraId="29B47A99" w14:textId="77777777" w:rsidR="00254C6A" w:rsidRPr="000F76B3" w:rsidRDefault="00254C6A" w:rsidP="00254C6A">
            <w:pPr>
              <w:ind w:right="283"/>
              <w:jc w:val="center"/>
              <w:rPr>
                <w:rFonts w:ascii="Times New Roman" w:hAnsi="Times New Roman" w:cs="Times New Roman"/>
                <w:b/>
                <w:sz w:val="24"/>
                <w:szCs w:val="24"/>
              </w:rPr>
            </w:pPr>
            <w:r w:rsidRPr="000F76B3">
              <w:rPr>
                <w:rFonts w:ascii="Times New Roman" w:hAnsi="Times New Roman" w:cs="Times New Roman"/>
                <w:b/>
                <w:sz w:val="24"/>
                <w:szCs w:val="24"/>
              </w:rPr>
              <w:t>%</w:t>
            </w:r>
          </w:p>
        </w:tc>
      </w:tr>
      <w:tr w:rsidR="00254C6A" w:rsidRPr="000F76B3" w14:paraId="649CF4CC" w14:textId="77777777" w:rsidTr="00ED4B83">
        <w:trPr>
          <w:jc w:val="center"/>
        </w:trPr>
        <w:tc>
          <w:tcPr>
            <w:tcW w:w="5949" w:type="dxa"/>
            <w:tcBorders>
              <w:top w:val="single" w:sz="4" w:space="0" w:color="auto"/>
            </w:tcBorders>
          </w:tcPr>
          <w:p w14:paraId="46FC51F8" w14:textId="77777777" w:rsidR="00254C6A" w:rsidRPr="000F76B3" w:rsidRDefault="00254C6A" w:rsidP="00254C6A">
            <w:pPr>
              <w:ind w:right="283"/>
              <w:jc w:val="both"/>
              <w:rPr>
                <w:rFonts w:ascii="Times New Roman" w:hAnsi="Times New Roman" w:cs="Times New Roman"/>
                <w:sz w:val="24"/>
                <w:szCs w:val="24"/>
              </w:rPr>
            </w:pPr>
            <w:proofErr w:type="spellStart"/>
            <w:r w:rsidRPr="000F76B3">
              <w:rPr>
                <w:rFonts w:ascii="Times New Roman" w:hAnsi="Times New Roman" w:cs="Times New Roman"/>
                <w:sz w:val="24"/>
                <w:szCs w:val="24"/>
              </w:rPr>
              <w:t>Umur</w:t>
            </w:r>
            <w:proofErr w:type="spellEnd"/>
          </w:p>
        </w:tc>
        <w:tc>
          <w:tcPr>
            <w:tcW w:w="992" w:type="dxa"/>
            <w:tcBorders>
              <w:top w:val="single" w:sz="4" w:space="0" w:color="auto"/>
            </w:tcBorders>
          </w:tcPr>
          <w:p w14:paraId="58E17C65" w14:textId="77777777" w:rsidR="00254C6A" w:rsidRPr="000F76B3" w:rsidRDefault="00254C6A" w:rsidP="00254C6A">
            <w:pPr>
              <w:ind w:right="283"/>
              <w:jc w:val="both"/>
              <w:rPr>
                <w:rFonts w:ascii="Times New Roman" w:hAnsi="Times New Roman" w:cs="Times New Roman"/>
                <w:sz w:val="24"/>
                <w:szCs w:val="24"/>
              </w:rPr>
            </w:pPr>
          </w:p>
        </w:tc>
        <w:tc>
          <w:tcPr>
            <w:tcW w:w="771" w:type="dxa"/>
            <w:tcBorders>
              <w:top w:val="single" w:sz="4" w:space="0" w:color="auto"/>
            </w:tcBorders>
          </w:tcPr>
          <w:p w14:paraId="5D6E1EB5" w14:textId="77777777" w:rsidR="00254C6A" w:rsidRPr="000F76B3" w:rsidRDefault="00254C6A" w:rsidP="00254C6A">
            <w:pPr>
              <w:ind w:right="283"/>
              <w:jc w:val="both"/>
              <w:rPr>
                <w:rFonts w:ascii="Times New Roman" w:hAnsi="Times New Roman" w:cs="Times New Roman"/>
                <w:sz w:val="24"/>
                <w:szCs w:val="24"/>
              </w:rPr>
            </w:pPr>
          </w:p>
        </w:tc>
      </w:tr>
      <w:tr w:rsidR="00254C6A" w:rsidRPr="000F76B3" w14:paraId="352B1738" w14:textId="77777777" w:rsidTr="00ED4B83">
        <w:trPr>
          <w:jc w:val="center"/>
        </w:trPr>
        <w:tc>
          <w:tcPr>
            <w:tcW w:w="5949" w:type="dxa"/>
            <w:tcBorders>
              <w:bottom w:val="nil"/>
            </w:tcBorders>
          </w:tcPr>
          <w:p w14:paraId="7468174A"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 xml:space="preserve">20-44 </w:t>
            </w:r>
            <w:proofErr w:type="spellStart"/>
            <w:r w:rsidRPr="000F76B3">
              <w:rPr>
                <w:rFonts w:ascii="Times New Roman" w:hAnsi="Times New Roman" w:cs="Times New Roman"/>
                <w:sz w:val="24"/>
                <w:szCs w:val="24"/>
              </w:rPr>
              <w:t>tahun</w:t>
            </w:r>
            <w:proofErr w:type="spellEnd"/>
          </w:p>
        </w:tc>
        <w:tc>
          <w:tcPr>
            <w:tcW w:w="992" w:type="dxa"/>
            <w:tcBorders>
              <w:bottom w:val="nil"/>
            </w:tcBorders>
          </w:tcPr>
          <w:p w14:paraId="58526246"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8336</w:t>
            </w:r>
          </w:p>
        </w:tc>
        <w:tc>
          <w:tcPr>
            <w:tcW w:w="771" w:type="dxa"/>
            <w:tcBorders>
              <w:bottom w:val="nil"/>
            </w:tcBorders>
          </w:tcPr>
          <w:p w14:paraId="6B9102F3"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65,5</w:t>
            </w:r>
          </w:p>
        </w:tc>
      </w:tr>
      <w:tr w:rsidR="00254C6A" w:rsidRPr="000F76B3" w14:paraId="2A7E4C36" w14:textId="77777777" w:rsidTr="00ED4B83">
        <w:trPr>
          <w:jc w:val="center"/>
        </w:trPr>
        <w:tc>
          <w:tcPr>
            <w:tcW w:w="5949" w:type="dxa"/>
            <w:tcBorders>
              <w:top w:val="nil"/>
              <w:bottom w:val="single" w:sz="4" w:space="0" w:color="auto"/>
            </w:tcBorders>
          </w:tcPr>
          <w:p w14:paraId="51268B65"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 xml:space="preserve">45-60 </w:t>
            </w:r>
            <w:proofErr w:type="spellStart"/>
            <w:r w:rsidRPr="000F76B3">
              <w:rPr>
                <w:rFonts w:ascii="Times New Roman" w:hAnsi="Times New Roman" w:cs="Times New Roman"/>
                <w:sz w:val="24"/>
                <w:szCs w:val="24"/>
              </w:rPr>
              <w:t>tahun</w:t>
            </w:r>
            <w:proofErr w:type="spellEnd"/>
          </w:p>
        </w:tc>
        <w:tc>
          <w:tcPr>
            <w:tcW w:w="992" w:type="dxa"/>
            <w:tcBorders>
              <w:top w:val="nil"/>
              <w:bottom w:val="single" w:sz="4" w:space="0" w:color="auto"/>
            </w:tcBorders>
          </w:tcPr>
          <w:p w14:paraId="4EBE898B"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4382</w:t>
            </w:r>
          </w:p>
        </w:tc>
        <w:tc>
          <w:tcPr>
            <w:tcW w:w="771" w:type="dxa"/>
            <w:tcBorders>
              <w:top w:val="nil"/>
              <w:bottom w:val="single" w:sz="4" w:space="0" w:color="auto"/>
            </w:tcBorders>
          </w:tcPr>
          <w:p w14:paraId="7EAF69E4"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34,5</w:t>
            </w:r>
          </w:p>
        </w:tc>
      </w:tr>
      <w:tr w:rsidR="00254C6A" w:rsidRPr="000F76B3" w14:paraId="169BF56A" w14:textId="77777777" w:rsidTr="00ED4B83">
        <w:trPr>
          <w:jc w:val="center"/>
        </w:trPr>
        <w:tc>
          <w:tcPr>
            <w:tcW w:w="5949" w:type="dxa"/>
            <w:tcBorders>
              <w:top w:val="single" w:sz="4" w:space="0" w:color="auto"/>
            </w:tcBorders>
          </w:tcPr>
          <w:p w14:paraId="4A3E7B2C" w14:textId="77777777" w:rsidR="00254C6A" w:rsidRPr="000F76B3" w:rsidRDefault="00254C6A" w:rsidP="00254C6A">
            <w:pPr>
              <w:ind w:right="283"/>
              <w:jc w:val="both"/>
              <w:rPr>
                <w:rFonts w:ascii="Times New Roman" w:hAnsi="Times New Roman" w:cs="Times New Roman"/>
                <w:sz w:val="24"/>
                <w:szCs w:val="24"/>
              </w:rPr>
            </w:pPr>
            <w:proofErr w:type="spellStart"/>
            <w:r w:rsidRPr="000F76B3">
              <w:rPr>
                <w:rFonts w:ascii="Times New Roman" w:hAnsi="Times New Roman" w:cs="Times New Roman"/>
                <w:sz w:val="24"/>
                <w:szCs w:val="24"/>
              </w:rPr>
              <w:t>Jenis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Kelamin</w:t>
            </w:r>
            <w:proofErr w:type="spellEnd"/>
          </w:p>
        </w:tc>
        <w:tc>
          <w:tcPr>
            <w:tcW w:w="992" w:type="dxa"/>
            <w:tcBorders>
              <w:top w:val="single" w:sz="4" w:space="0" w:color="auto"/>
            </w:tcBorders>
          </w:tcPr>
          <w:p w14:paraId="5A0832BB" w14:textId="77777777" w:rsidR="00254C6A" w:rsidRPr="000F76B3" w:rsidRDefault="00254C6A" w:rsidP="00254C6A">
            <w:pPr>
              <w:ind w:right="283"/>
              <w:jc w:val="both"/>
              <w:rPr>
                <w:rFonts w:ascii="Times New Roman" w:hAnsi="Times New Roman" w:cs="Times New Roman"/>
                <w:sz w:val="24"/>
                <w:szCs w:val="24"/>
              </w:rPr>
            </w:pPr>
          </w:p>
        </w:tc>
        <w:tc>
          <w:tcPr>
            <w:tcW w:w="771" w:type="dxa"/>
            <w:tcBorders>
              <w:top w:val="single" w:sz="4" w:space="0" w:color="auto"/>
            </w:tcBorders>
          </w:tcPr>
          <w:p w14:paraId="078F116B" w14:textId="77777777" w:rsidR="00254C6A" w:rsidRPr="000F76B3" w:rsidRDefault="00254C6A" w:rsidP="00254C6A">
            <w:pPr>
              <w:ind w:right="283"/>
              <w:jc w:val="both"/>
              <w:rPr>
                <w:rFonts w:ascii="Times New Roman" w:hAnsi="Times New Roman" w:cs="Times New Roman"/>
                <w:sz w:val="24"/>
                <w:szCs w:val="24"/>
              </w:rPr>
            </w:pPr>
          </w:p>
        </w:tc>
      </w:tr>
      <w:tr w:rsidR="00254C6A" w:rsidRPr="000F76B3" w14:paraId="2B4DD182" w14:textId="77777777" w:rsidTr="00ED4B83">
        <w:trPr>
          <w:jc w:val="center"/>
        </w:trPr>
        <w:tc>
          <w:tcPr>
            <w:tcW w:w="5949" w:type="dxa"/>
            <w:tcBorders>
              <w:bottom w:val="nil"/>
            </w:tcBorders>
          </w:tcPr>
          <w:p w14:paraId="7822982E" w14:textId="77777777" w:rsidR="00254C6A"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Laki-laki</w:t>
            </w:r>
            <w:proofErr w:type="spellEnd"/>
          </w:p>
        </w:tc>
        <w:tc>
          <w:tcPr>
            <w:tcW w:w="992" w:type="dxa"/>
            <w:tcBorders>
              <w:bottom w:val="nil"/>
            </w:tcBorders>
          </w:tcPr>
          <w:p w14:paraId="62351126"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5981</w:t>
            </w:r>
          </w:p>
        </w:tc>
        <w:tc>
          <w:tcPr>
            <w:tcW w:w="771" w:type="dxa"/>
            <w:tcBorders>
              <w:bottom w:val="nil"/>
            </w:tcBorders>
          </w:tcPr>
          <w:p w14:paraId="28DFC323"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47</w:t>
            </w:r>
          </w:p>
        </w:tc>
      </w:tr>
      <w:tr w:rsidR="00254C6A" w:rsidRPr="000F76B3" w14:paraId="7D25A8A8" w14:textId="77777777" w:rsidTr="00ED4B83">
        <w:trPr>
          <w:jc w:val="center"/>
        </w:trPr>
        <w:tc>
          <w:tcPr>
            <w:tcW w:w="5949" w:type="dxa"/>
            <w:tcBorders>
              <w:top w:val="nil"/>
              <w:bottom w:val="single" w:sz="4" w:space="0" w:color="auto"/>
            </w:tcBorders>
          </w:tcPr>
          <w:p w14:paraId="636B401E"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Perempuan</w:t>
            </w:r>
          </w:p>
        </w:tc>
        <w:tc>
          <w:tcPr>
            <w:tcW w:w="992" w:type="dxa"/>
            <w:tcBorders>
              <w:top w:val="nil"/>
              <w:bottom w:val="single" w:sz="4" w:space="0" w:color="auto"/>
            </w:tcBorders>
          </w:tcPr>
          <w:p w14:paraId="24879B36"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6737</w:t>
            </w:r>
          </w:p>
        </w:tc>
        <w:tc>
          <w:tcPr>
            <w:tcW w:w="771" w:type="dxa"/>
            <w:tcBorders>
              <w:top w:val="nil"/>
              <w:bottom w:val="single" w:sz="4" w:space="0" w:color="auto"/>
            </w:tcBorders>
          </w:tcPr>
          <w:p w14:paraId="015A3812"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53</w:t>
            </w:r>
          </w:p>
        </w:tc>
      </w:tr>
      <w:tr w:rsidR="00254C6A" w:rsidRPr="000F76B3" w14:paraId="01AA64DB" w14:textId="77777777" w:rsidTr="00ED4B83">
        <w:trPr>
          <w:jc w:val="center"/>
        </w:trPr>
        <w:tc>
          <w:tcPr>
            <w:tcW w:w="5949" w:type="dxa"/>
            <w:tcBorders>
              <w:top w:val="single" w:sz="4" w:space="0" w:color="auto"/>
            </w:tcBorders>
          </w:tcPr>
          <w:p w14:paraId="28C435FC" w14:textId="77777777" w:rsidR="00254C6A" w:rsidRPr="000F76B3" w:rsidRDefault="00254C6A" w:rsidP="00254C6A">
            <w:pPr>
              <w:ind w:right="283"/>
              <w:jc w:val="both"/>
              <w:rPr>
                <w:rFonts w:ascii="Times New Roman" w:hAnsi="Times New Roman" w:cs="Times New Roman"/>
                <w:sz w:val="24"/>
                <w:szCs w:val="24"/>
              </w:rPr>
            </w:pPr>
            <w:r w:rsidRPr="000F76B3">
              <w:rPr>
                <w:rFonts w:ascii="Times New Roman" w:hAnsi="Times New Roman" w:cs="Times New Roman"/>
                <w:sz w:val="24"/>
                <w:szCs w:val="24"/>
              </w:rPr>
              <w:t xml:space="preserve">Wilayah </w:t>
            </w:r>
            <w:proofErr w:type="spellStart"/>
            <w:r w:rsidRPr="000F76B3">
              <w:rPr>
                <w:rFonts w:ascii="Times New Roman" w:hAnsi="Times New Roman" w:cs="Times New Roman"/>
                <w:sz w:val="24"/>
                <w:szCs w:val="24"/>
              </w:rPr>
              <w:t>tempat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tinggal</w:t>
            </w:r>
            <w:proofErr w:type="spellEnd"/>
          </w:p>
        </w:tc>
        <w:tc>
          <w:tcPr>
            <w:tcW w:w="992" w:type="dxa"/>
            <w:tcBorders>
              <w:top w:val="single" w:sz="4" w:space="0" w:color="auto"/>
            </w:tcBorders>
          </w:tcPr>
          <w:p w14:paraId="0A57DACB" w14:textId="77777777" w:rsidR="00254C6A" w:rsidRPr="000F76B3" w:rsidRDefault="00254C6A" w:rsidP="00254C6A">
            <w:pPr>
              <w:ind w:right="283"/>
              <w:jc w:val="both"/>
              <w:rPr>
                <w:rFonts w:ascii="Times New Roman" w:hAnsi="Times New Roman" w:cs="Times New Roman"/>
                <w:sz w:val="24"/>
                <w:szCs w:val="24"/>
              </w:rPr>
            </w:pPr>
          </w:p>
        </w:tc>
        <w:tc>
          <w:tcPr>
            <w:tcW w:w="771" w:type="dxa"/>
            <w:tcBorders>
              <w:top w:val="single" w:sz="4" w:space="0" w:color="auto"/>
            </w:tcBorders>
          </w:tcPr>
          <w:p w14:paraId="677153D8" w14:textId="77777777" w:rsidR="00254C6A" w:rsidRPr="000F76B3" w:rsidRDefault="00254C6A" w:rsidP="00254C6A">
            <w:pPr>
              <w:ind w:right="283"/>
              <w:jc w:val="both"/>
              <w:rPr>
                <w:rFonts w:ascii="Times New Roman" w:hAnsi="Times New Roman" w:cs="Times New Roman"/>
                <w:sz w:val="24"/>
                <w:szCs w:val="24"/>
              </w:rPr>
            </w:pPr>
          </w:p>
        </w:tc>
      </w:tr>
      <w:tr w:rsidR="00254C6A" w:rsidRPr="000F76B3" w14:paraId="70156753" w14:textId="77777777" w:rsidTr="00ED4B83">
        <w:trPr>
          <w:jc w:val="center"/>
        </w:trPr>
        <w:tc>
          <w:tcPr>
            <w:tcW w:w="5949" w:type="dxa"/>
            <w:tcBorders>
              <w:bottom w:val="nil"/>
            </w:tcBorders>
          </w:tcPr>
          <w:p w14:paraId="00EBE1CE" w14:textId="77777777" w:rsidR="00254C6A"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Perkotaan</w:t>
            </w:r>
            <w:proofErr w:type="spellEnd"/>
          </w:p>
        </w:tc>
        <w:tc>
          <w:tcPr>
            <w:tcW w:w="992" w:type="dxa"/>
            <w:tcBorders>
              <w:bottom w:val="nil"/>
            </w:tcBorders>
          </w:tcPr>
          <w:p w14:paraId="744250CF"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8637</w:t>
            </w:r>
          </w:p>
        </w:tc>
        <w:tc>
          <w:tcPr>
            <w:tcW w:w="771" w:type="dxa"/>
            <w:tcBorders>
              <w:bottom w:val="nil"/>
            </w:tcBorders>
          </w:tcPr>
          <w:p w14:paraId="2F231625"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67,9</w:t>
            </w:r>
          </w:p>
        </w:tc>
      </w:tr>
      <w:tr w:rsidR="00254C6A" w:rsidRPr="000F76B3" w14:paraId="6FA9D0CA" w14:textId="77777777" w:rsidTr="00ED4B83">
        <w:trPr>
          <w:jc w:val="center"/>
        </w:trPr>
        <w:tc>
          <w:tcPr>
            <w:tcW w:w="5949" w:type="dxa"/>
            <w:tcBorders>
              <w:top w:val="nil"/>
              <w:bottom w:val="single" w:sz="4" w:space="0" w:color="auto"/>
            </w:tcBorders>
          </w:tcPr>
          <w:p w14:paraId="0029CBD9" w14:textId="77777777" w:rsidR="00254C6A"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Pedesaan</w:t>
            </w:r>
            <w:proofErr w:type="spellEnd"/>
          </w:p>
        </w:tc>
        <w:tc>
          <w:tcPr>
            <w:tcW w:w="992" w:type="dxa"/>
            <w:tcBorders>
              <w:top w:val="nil"/>
              <w:bottom w:val="single" w:sz="4" w:space="0" w:color="auto"/>
            </w:tcBorders>
          </w:tcPr>
          <w:p w14:paraId="5E7DFE80"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4081</w:t>
            </w:r>
          </w:p>
        </w:tc>
        <w:tc>
          <w:tcPr>
            <w:tcW w:w="771" w:type="dxa"/>
            <w:tcBorders>
              <w:top w:val="nil"/>
              <w:bottom w:val="single" w:sz="4" w:space="0" w:color="auto"/>
            </w:tcBorders>
          </w:tcPr>
          <w:p w14:paraId="229956F6"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32,1</w:t>
            </w:r>
          </w:p>
        </w:tc>
      </w:tr>
      <w:tr w:rsidR="00254C6A" w:rsidRPr="000F76B3" w14:paraId="4F84F4A3" w14:textId="77777777" w:rsidTr="00ED4B83">
        <w:trPr>
          <w:jc w:val="center"/>
        </w:trPr>
        <w:tc>
          <w:tcPr>
            <w:tcW w:w="5949" w:type="dxa"/>
            <w:tcBorders>
              <w:top w:val="single" w:sz="4" w:space="0" w:color="auto"/>
            </w:tcBorders>
          </w:tcPr>
          <w:p w14:paraId="60BBC2C7"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 xml:space="preserve">Status </w:t>
            </w:r>
            <w:proofErr w:type="spellStart"/>
            <w:r w:rsidRPr="000F76B3">
              <w:rPr>
                <w:rFonts w:ascii="Times New Roman" w:hAnsi="Times New Roman" w:cs="Times New Roman"/>
                <w:sz w:val="24"/>
                <w:szCs w:val="24"/>
              </w:rPr>
              <w:t>Pekerjaan</w:t>
            </w:r>
            <w:proofErr w:type="spellEnd"/>
          </w:p>
        </w:tc>
        <w:tc>
          <w:tcPr>
            <w:tcW w:w="992" w:type="dxa"/>
            <w:tcBorders>
              <w:top w:val="single" w:sz="4" w:space="0" w:color="auto"/>
            </w:tcBorders>
          </w:tcPr>
          <w:p w14:paraId="1E2C2DA1" w14:textId="77777777" w:rsidR="00254C6A" w:rsidRPr="000F76B3" w:rsidRDefault="00254C6A" w:rsidP="00254C6A">
            <w:pPr>
              <w:pStyle w:val="ListParagraph"/>
              <w:ind w:left="0"/>
              <w:jc w:val="both"/>
              <w:rPr>
                <w:rFonts w:ascii="Times New Roman" w:hAnsi="Times New Roman" w:cs="Times New Roman"/>
                <w:b/>
                <w:sz w:val="24"/>
                <w:szCs w:val="24"/>
              </w:rPr>
            </w:pPr>
          </w:p>
        </w:tc>
        <w:tc>
          <w:tcPr>
            <w:tcW w:w="771" w:type="dxa"/>
            <w:tcBorders>
              <w:top w:val="single" w:sz="4" w:space="0" w:color="auto"/>
            </w:tcBorders>
          </w:tcPr>
          <w:p w14:paraId="1FDF2B18" w14:textId="77777777" w:rsidR="00254C6A" w:rsidRPr="000F76B3" w:rsidRDefault="00254C6A" w:rsidP="00254C6A">
            <w:pPr>
              <w:pStyle w:val="ListParagraph"/>
              <w:ind w:left="0"/>
              <w:jc w:val="both"/>
              <w:rPr>
                <w:rFonts w:ascii="Times New Roman" w:hAnsi="Times New Roman" w:cs="Times New Roman"/>
                <w:b/>
                <w:sz w:val="24"/>
                <w:szCs w:val="24"/>
              </w:rPr>
            </w:pPr>
          </w:p>
        </w:tc>
      </w:tr>
      <w:tr w:rsidR="00254C6A" w:rsidRPr="000F76B3" w14:paraId="78E37102" w14:textId="77777777" w:rsidTr="00ED4B83">
        <w:trPr>
          <w:jc w:val="center"/>
        </w:trPr>
        <w:tc>
          <w:tcPr>
            <w:tcW w:w="5949" w:type="dxa"/>
            <w:tcBorders>
              <w:bottom w:val="nil"/>
            </w:tcBorders>
          </w:tcPr>
          <w:p w14:paraId="3AA9DE8B" w14:textId="77777777" w:rsidR="00254C6A"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Bekerja</w:t>
            </w:r>
            <w:proofErr w:type="spellEnd"/>
          </w:p>
        </w:tc>
        <w:tc>
          <w:tcPr>
            <w:tcW w:w="992" w:type="dxa"/>
            <w:tcBorders>
              <w:bottom w:val="nil"/>
            </w:tcBorders>
          </w:tcPr>
          <w:p w14:paraId="21CB3F5B"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8306</w:t>
            </w:r>
          </w:p>
        </w:tc>
        <w:tc>
          <w:tcPr>
            <w:tcW w:w="771" w:type="dxa"/>
            <w:tcBorders>
              <w:bottom w:val="nil"/>
            </w:tcBorders>
          </w:tcPr>
          <w:p w14:paraId="0D4A5D21"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65,3</w:t>
            </w:r>
          </w:p>
        </w:tc>
      </w:tr>
      <w:tr w:rsidR="00254C6A" w:rsidRPr="000F76B3" w14:paraId="672FF965" w14:textId="77777777" w:rsidTr="00ED4B83">
        <w:trPr>
          <w:jc w:val="center"/>
        </w:trPr>
        <w:tc>
          <w:tcPr>
            <w:tcW w:w="5949" w:type="dxa"/>
            <w:tcBorders>
              <w:top w:val="nil"/>
              <w:bottom w:val="single" w:sz="4" w:space="0" w:color="auto"/>
            </w:tcBorders>
          </w:tcPr>
          <w:p w14:paraId="48735881" w14:textId="77777777" w:rsidR="000F76B3"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Tidak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bekerja</w:t>
            </w:r>
            <w:proofErr w:type="spellEnd"/>
          </w:p>
        </w:tc>
        <w:tc>
          <w:tcPr>
            <w:tcW w:w="992" w:type="dxa"/>
            <w:tcBorders>
              <w:top w:val="nil"/>
              <w:bottom w:val="single" w:sz="4" w:space="0" w:color="auto"/>
            </w:tcBorders>
          </w:tcPr>
          <w:p w14:paraId="0C173398"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4412</w:t>
            </w:r>
          </w:p>
        </w:tc>
        <w:tc>
          <w:tcPr>
            <w:tcW w:w="771" w:type="dxa"/>
            <w:tcBorders>
              <w:top w:val="nil"/>
              <w:bottom w:val="single" w:sz="4" w:space="0" w:color="auto"/>
            </w:tcBorders>
          </w:tcPr>
          <w:p w14:paraId="712302D1"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34,7</w:t>
            </w:r>
          </w:p>
        </w:tc>
      </w:tr>
      <w:tr w:rsidR="00254C6A" w:rsidRPr="000F76B3" w14:paraId="6A497A97" w14:textId="77777777" w:rsidTr="00ED4B83">
        <w:trPr>
          <w:jc w:val="center"/>
        </w:trPr>
        <w:tc>
          <w:tcPr>
            <w:tcW w:w="5949" w:type="dxa"/>
            <w:tcBorders>
              <w:top w:val="single" w:sz="4" w:space="0" w:color="auto"/>
            </w:tcBorders>
          </w:tcPr>
          <w:p w14:paraId="367F8011"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 xml:space="preserve">Tingkat </w:t>
            </w:r>
            <w:proofErr w:type="spellStart"/>
            <w:r w:rsidRPr="000F76B3">
              <w:rPr>
                <w:rFonts w:ascii="Times New Roman" w:hAnsi="Times New Roman" w:cs="Times New Roman"/>
                <w:sz w:val="24"/>
                <w:szCs w:val="24"/>
              </w:rPr>
              <w:t>pendidikan</w:t>
            </w:r>
            <w:proofErr w:type="spellEnd"/>
          </w:p>
        </w:tc>
        <w:tc>
          <w:tcPr>
            <w:tcW w:w="992" w:type="dxa"/>
            <w:tcBorders>
              <w:top w:val="single" w:sz="4" w:space="0" w:color="auto"/>
            </w:tcBorders>
          </w:tcPr>
          <w:p w14:paraId="5460E6FD" w14:textId="77777777" w:rsidR="00254C6A" w:rsidRPr="000F76B3" w:rsidRDefault="00254C6A" w:rsidP="00254C6A">
            <w:pPr>
              <w:pStyle w:val="ListParagraph"/>
              <w:ind w:left="0"/>
              <w:jc w:val="both"/>
              <w:rPr>
                <w:rFonts w:ascii="Times New Roman" w:hAnsi="Times New Roman" w:cs="Times New Roman"/>
                <w:b/>
                <w:sz w:val="24"/>
                <w:szCs w:val="24"/>
              </w:rPr>
            </w:pPr>
          </w:p>
        </w:tc>
        <w:tc>
          <w:tcPr>
            <w:tcW w:w="771" w:type="dxa"/>
            <w:tcBorders>
              <w:top w:val="single" w:sz="4" w:space="0" w:color="auto"/>
            </w:tcBorders>
          </w:tcPr>
          <w:p w14:paraId="248A5772" w14:textId="77777777" w:rsidR="00254C6A" w:rsidRPr="000F76B3" w:rsidRDefault="00254C6A" w:rsidP="00254C6A">
            <w:pPr>
              <w:pStyle w:val="ListParagraph"/>
              <w:ind w:left="0"/>
              <w:jc w:val="both"/>
              <w:rPr>
                <w:rFonts w:ascii="Times New Roman" w:hAnsi="Times New Roman" w:cs="Times New Roman"/>
                <w:b/>
                <w:sz w:val="24"/>
                <w:szCs w:val="24"/>
              </w:rPr>
            </w:pPr>
          </w:p>
        </w:tc>
      </w:tr>
      <w:tr w:rsidR="00254C6A" w:rsidRPr="000F76B3" w14:paraId="144E80B9" w14:textId="77777777" w:rsidTr="00ED4B83">
        <w:trPr>
          <w:jc w:val="center"/>
        </w:trPr>
        <w:tc>
          <w:tcPr>
            <w:tcW w:w="5949" w:type="dxa"/>
          </w:tcPr>
          <w:p w14:paraId="1FF0EC51" w14:textId="77777777" w:rsidR="00254C6A"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Rendah</w:t>
            </w:r>
            <w:proofErr w:type="spellEnd"/>
          </w:p>
        </w:tc>
        <w:tc>
          <w:tcPr>
            <w:tcW w:w="992" w:type="dxa"/>
          </w:tcPr>
          <w:p w14:paraId="78A6A3C2"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5114</w:t>
            </w:r>
          </w:p>
        </w:tc>
        <w:tc>
          <w:tcPr>
            <w:tcW w:w="771" w:type="dxa"/>
          </w:tcPr>
          <w:p w14:paraId="2BE53C7E"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40,2</w:t>
            </w:r>
          </w:p>
        </w:tc>
      </w:tr>
      <w:tr w:rsidR="00254C6A" w:rsidRPr="000F76B3" w14:paraId="6553CAED" w14:textId="77777777" w:rsidTr="00ED4B83">
        <w:trPr>
          <w:jc w:val="center"/>
        </w:trPr>
        <w:tc>
          <w:tcPr>
            <w:tcW w:w="5949" w:type="dxa"/>
          </w:tcPr>
          <w:p w14:paraId="22ACEF9B" w14:textId="77777777" w:rsidR="00254C6A" w:rsidRPr="000F76B3" w:rsidRDefault="00254C6A" w:rsidP="00254C6A">
            <w:pPr>
              <w:pStyle w:val="ListParagraph"/>
              <w:ind w:left="0"/>
              <w:jc w:val="both"/>
              <w:rPr>
                <w:rFonts w:ascii="Times New Roman" w:hAnsi="Times New Roman" w:cs="Times New Roman"/>
                <w:sz w:val="24"/>
                <w:szCs w:val="24"/>
              </w:rPr>
            </w:pPr>
            <w:proofErr w:type="spellStart"/>
            <w:r w:rsidRPr="000F76B3">
              <w:rPr>
                <w:rFonts w:ascii="Times New Roman" w:hAnsi="Times New Roman" w:cs="Times New Roman"/>
                <w:sz w:val="24"/>
                <w:szCs w:val="24"/>
              </w:rPr>
              <w:t>Menengah</w:t>
            </w:r>
            <w:proofErr w:type="spellEnd"/>
          </w:p>
        </w:tc>
        <w:tc>
          <w:tcPr>
            <w:tcW w:w="992" w:type="dxa"/>
          </w:tcPr>
          <w:p w14:paraId="5F70E233"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6170</w:t>
            </w:r>
          </w:p>
        </w:tc>
        <w:tc>
          <w:tcPr>
            <w:tcW w:w="771" w:type="dxa"/>
          </w:tcPr>
          <w:p w14:paraId="08A2B704"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48,5</w:t>
            </w:r>
          </w:p>
        </w:tc>
      </w:tr>
      <w:tr w:rsidR="00254C6A" w:rsidRPr="000F76B3" w14:paraId="5D0CF0C3" w14:textId="77777777" w:rsidTr="00ED4B83">
        <w:trPr>
          <w:jc w:val="center"/>
        </w:trPr>
        <w:tc>
          <w:tcPr>
            <w:tcW w:w="5949" w:type="dxa"/>
          </w:tcPr>
          <w:p w14:paraId="5A9CC1F5"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Tinggi</w:t>
            </w:r>
          </w:p>
        </w:tc>
        <w:tc>
          <w:tcPr>
            <w:tcW w:w="992" w:type="dxa"/>
          </w:tcPr>
          <w:p w14:paraId="4AC9C85E"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1434</w:t>
            </w:r>
          </w:p>
        </w:tc>
        <w:tc>
          <w:tcPr>
            <w:tcW w:w="771" w:type="dxa"/>
          </w:tcPr>
          <w:p w14:paraId="3A189B5C" w14:textId="77777777" w:rsidR="00254C6A" w:rsidRPr="000F76B3" w:rsidRDefault="00254C6A" w:rsidP="00254C6A">
            <w:pPr>
              <w:pStyle w:val="ListParagraph"/>
              <w:ind w:left="0"/>
              <w:jc w:val="both"/>
              <w:rPr>
                <w:rFonts w:ascii="Times New Roman" w:hAnsi="Times New Roman" w:cs="Times New Roman"/>
                <w:sz w:val="24"/>
                <w:szCs w:val="24"/>
              </w:rPr>
            </w:pPr>
            <w:r w:rsidRPr="000F76B3">
              <w:rPr>
                <w:rFonts w:ascii="Times New Roman" w:hAnsi="Times New Roman" w:cs="Times New Roman"/>
                <w:sz w:val="24"/>
                <w:szCs w:val="24"/>
              </w:rPr>
              <w:t>11,3</w:t>
            </w:r>
          </w:p>
        </w:tc>
      </w:tr>
    </w:tbl>
    <w:p w14:paraId="547D4899" w14:textId="77777777" w:rsidR="00254C6A" w:rsidRPr="000F76B3" w:rsidRDefault="00254C6A" w:rsidP="009B07F4">
      <w:pPr>
        <w:spacing w:after="0" w:line="240" w:lineRule="auto"/>
        <w:ind w:right="284"/>
        <w:jc w:val="both"/>
        <w:rPr>
          <w:rFonts w:ascii="Times New Roman" w:hAnsi="Times New Roman" w:cs="Times New Roman"/>
          <w:sz w:val="24"/>
          <w:szCs w:val="24"/>
        </w:rPr>
      </w:pPr>
    </w:p>
    <w:p w14:paraId="6556F4AA" w14:textId="77777777" w:rsidR="00E966E9" w:rsidRDefault="00E966E9" w:rsidP="00ED4B83">
      <w:pPr>
        <w:spacing w:line="360" w:lineRule="auto"/>
        <w:ind w:left="426" w:right="283" w:firstLine="654"/>
        <w:jc w:val="both"/>
        <w:rPr>
          <w:rFonts w:ascii="Times New Roman" w:hAnsi="Times New Roman" w:cs="Times New Roman"/>
          <w:sz w:val="24"/>
          <w:szCs w:val="24"/>
        </w:rPr>
      </w:pPr>
      <w:proofErr w:type="spellStart"/>
      <w:r w:rsidRPr="00E966E9">
        <w:rPr>
          <w:rFonts w:ascii="Times New Roman" w:hAnsi="Times New Roman" w:cs="Times New Roman"/>
          <w:sz w:val="24"/>
          <w:szCs w:val="24"/>
        </w:rPr>
        <w:t>Usia</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dapat</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mempengaruhi</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fisik</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maupun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psikis</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individu</w:t>
      </w:r>
      <w:proofErr w:type="spellEnd"/>
      <w:r w:rsidRPr="00E966E9">
        <w:rPr>
          <w:rFonts w:ascii="Times New Roman" w:hAnsi="Times New Roman" w:cs="Times New Roman"/>
          <w:sz w:val="24"/>
          <w:szCs w:val="24"/>
        </w:rPr>
        <w:t xml:space="preserve">.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roofErr w:type="spellStart"/>
      <w:proofErr w:type="gram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bahwa</w:t>
      </w:r>
      <w:proofErr w:type="spellEnd"/>
      <w:proofErr w:type="gram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responden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dengan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frekuensi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terbanyak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yaitu</w:t>
      </w:r>
      <w:proofErr w:type="spellEnd"/>
      <w:r w:rsidRPr="000F76B3">
        <w:rPr>
          <w:rFonts w:ascii="Times New Roman" w:hAnsi="Times New Roman" w:cs="Times New Roman"/>
          <w:sz w:val="24"/>
          <w:szCs w:val="24"/>
        </w:rPr>
        <w:t xml:space="preserve"> pada </w:t>
      </w:r>
      <w:proofErr w:type="spellStart"/>
      <w:r w:rsidRPr="000F76B3">
        <w:rPr>
          <w:rFonts w:ascii="Times New Roman" w:hAnsi="Times New Roman" w:cs="Times New Roman"/>
          <w:sz w:val="24"/>
          <w:szCs w:val="24"/>
        </w:rPr>
        <w:t>kelompok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usia</w:t>
      </w:r>
      <w:proofErr w:type="spellEnd"/>
      <w:r w:rsidRPr="000F76B3">
        <w:rPr>
          <w:rFonts w:ascii="Times New Roman" w:hAnsi="Times New Roman" w:cs="Times New Roman"/>
          <w:sz w:val="24"/>
          <w:szCs w:val="24"/>
        </w:rPr>
        <w:t xml:space="preserve"> 20-44 </w:t>
      </w:r>
      <w:proofErr w:type="spellStart"/>
      <w:r w:rsidRPr="000F76B3">
        <w:rPr>
          <w:rFonts w:ascii="Times New Roman" w:hAnsi="Times New Roman" w:cs="Times New Roman"/>
          <w:sz w:val="24"/>
          <w:szCs w:val="24"/>
        </w:rPr>
        <w:t>tahun</w:t>
      </w:r>
      <w:proofErr w:type="spellEnd"/>
      <w:r w:rsidRPr="000F76B3">
        <w:rPr>
          <w:rFonts w:ascii="Times New Roman" w:hAnsi="Times New Roman" w:cs="Times New Roman"/>
          <w:sz w:val="24"/>
          <w:szCs w:val="24"/>
        </w:rPr>
        <w:t xml:space="preserve"> </w:t>
      </w:r>
      <w:r w:rsidRPr="000F76B3">
        <w:rPr>
          <w:rFonts w:ascii="Times New Roman" w:hAnsi="Times New Roman" w:cs="Times New Roman"/>
          <w:sz w:val="24"/>
          <w:szCs w:val="24"/>
        </w:rPr>
        <w:lastRenderedPageBreak/>
        <w:t>(65,5)</w:t>
      </w:r>
      <w:r>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Semakin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bertambahnya</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usia</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maka</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kemampuan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fisiologis</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tubuh</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akan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mengalami</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penurunan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seperti</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perubahan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hormon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penurunan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massa</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otot</w:t>
      </w:r>
      <w:proofErr w:type="spellEnd"/>
      <w:r w:rsidRPr="00E966E9">
        <w:rPr>
          <w:rFonts w:ascii="Times New Roman" w:hAnsi="Times New Roman" w:cs="Times New Roman"/>
          <w:sz w:val="24"/>
          <w:szCs w:val="24"/>
        </w:rPr>
        <w:t xml:space="preserve">, dan </w:t>
      </w:r>
      <w:proofErr w:type="spellStart"/>
      <w:r w:rsidRPr="00E966E9">
        <w:rPr>
          <w:rFonts w:ascii="Times New Roman" w:hAnsi="Times New Roman" w:cs="Times New Roman"/>
          <w:sz w:val="24"/>
          <w:szCs w:val="24"/>
        </w:rPr>
        <w:t>penurunan</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metabolisme</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tubuh</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Sugianti</w:t>
      </w:r>
      <w:proofErr w:type="spellEnd"/>
      <w:r w:rsidRPr="00E966E9">
        <w:rPr>
          <w:rFonts w:ascii="Times New Roman" w:hAnsi="Times New Roman" w:cs="Times New Roman"/>
          <w:sz w:val="24"/>
          <w:szCs w:val="24"/>
        </w:rPr>
        <w:t xml:space="preserve"> </w:t>
      </w:r>
      <w:proofErr w:type="spellStart"/>
      <w:r w:rsidRPr="00E966E9">
        <w:rPr>
          <w:rFonts w:ascii="Times New Roman" w:hAnsi="Times New Roman" w:cs="Times New Roman"/>
          <w:sz w:val="24"/>
          <w:szCs w:val="24"/>
        </w:rPr>
        <w:t>dkk</w:t>
      </w:r>
      <w:proofErr w:type="spellEnd"/>
      <w:r w:rsidRPr="00E966E9">
        <w:rPr>
          <w:rFonts w:ascii="Times New Roman" w:hAnsi="Times New Roman" w:cs="Times New Roman"/>
          <w:sz w:val="24"/>
          <w:szCs w:val="24"/>
        </w:rPr>
        <w:t xml:space="preserve">, 2009). </w:t>
      </w:r>
    </w:p>
    <w:p w14:paraId="53F50ADA" w14:textId="77777777" w:rsidR="00254C6A" w:rsidRPr="000F76B3" w:rsidRDefault="00254C6A" w:rsidP="00ED4B83">
      <w:pPr>
        <w:spacing w:line="360" w:lineRule="auto"/>
        <w:ind w:left="426" w:right="283" w:firstLine="654"/>
        <w:jc w:val="both"/>
        <w:rPr>
          <w:rFonts w:ascii="Times New Roman" w:hAnsi="Times New Roman" w:cs="Times New Roman"/>
          <w:sz w:val="24"/>
          <w:szCs w:val="24"/>
        </w:rPr>
      </w:pPr>
      <w:proofErr w:type="spellStart"/>
      <w:r w:rsidRPr="000F76B3">
        <w:rPr>
          <w:rFonts w:ascii="Times New Roman" w:hAnsi="Times New Roman" w:cs="Times New Roman"/>
          <w:sz w:val="24"/>
          <w:szCs w:val="24"/>
        </w:rPr>
        <w:t>Jenis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kelamin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dapat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mempengaruhi</w:t>
      </w:r>
      <w:proofErr w:type="spellEnd"/>
      <w:r w:rsidRPr="000F76B3">
        <w:rPr>
          <w:rFonts w:ascii="Times New Roman" w:hAnsi="Times New Roman" w:cs="Times New Roman"/>
          <w:sz w:val="24"/>
          <w:szCs w:val="24"/>
        </w:rPr>
        <w:t xml:space="preserve"> status </w:t>
      </w:r>
      <w:proofErr w:type="spellStart"/>
      <w:r w:rsidRPr="000F76B3">
        <w:rPr>
          <w:rFonts w:ascii="Times New Roman" w:hAnsi="Times New Roman" w:cs="Times New Roman"/>
          <w:sz w:val="24"/>
          <w:szCs w:val="24"/>
        </w:rPr>
        <w:t>gizi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seseorang</w:t>
      </w:r>
      <w:proofErr w:type="spellEnd"/>
      <w:r w:rsidRPr="000F76B3">
        <w:rPr>
          <w:rFonts w:ascii="Times New Roman" w:hAnsi="Times New Roman" w:cs="Times New Roman"/>
          <w:sz w:val="24"/>
          <w:szCs w:val="24"/>
        </w:rPr>
        <w:t xml:space="preserve">. </w:t>
      </w:r>
      <w:r w:rsidR="00E966E9">
        <w:rPr>
          <w:rFonts w:ascii="Times New Roman" w:hAnsi="Times New Roman" w:cs="Times New Roman"/>
          <w:sz w:val="24"/>
          <w:szCs w:val="24"/>
        </w:rPr>
        <w:t xml:space="preserve">Pada </w:t>
      </w:r>
      <w:proofErr w:type="spellStart"/>
      <w:r w:rsidR="00E966E9">
        <w:rPr>
          <w:rFonts w:ascii="Times New Roman" w:hAnsi="Times New Roman" w:cs="Times New Roman"/>
          <w:sz w:val="24"/>
          <w:szCs w:val="24"/>
        </w:rPr>
        <w:t>penelitian</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ini</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sebanyak</w:t>
      </w:r>
      <w:proofErr w:type="spellEnd"/>
      <w:r w:rsidR="00E966E9">
        <w:rPr>
          <w:rFonts w:ascii="Times New Roman" w:hAnsi="Times New Roman" w:cs="Times New Roman"/>
          <w:sz w:val="24"/>
          <w:szCs w:val="24"/>
        </w:rPr>
        <w:t xml:space="preserve"> 53% </w:t>
      </w:r>
      <w:proofErr w:type="spellStart"/>
      <w:r w:rsidR="00E966E9">
        <w:rPr>
          <w:rFonts w:ascii="Times New Roman" w:hAnsi="Times New Roman" w:cs="Times New Roman"/>
          <w:sz w:val="24"/>
          <w:szCs w:val="24"/>
        </w:rPr>
        <w:t>responden</w:t>
      </w:r>
      <w:proofErr w:type="spellEnd"/>
      <w:r w:rsidR="00E966E9">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berjenis</w:t>
      </w:r>
      <w:proofErr w:type="spellEnd"/>
      <w:r w:rsidR="00E966E9" w:rsidRPr="000F76B3">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kelamin</w:t>
      </w:r>
      <w:proofErr w:type="spellEnd"/>
      <w:r w:rsidR="00E966E9" w:rsidRPr="000F76B3">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perem</w:t>
      </w:r>
      <w:r w:rsidR="00E966E9">
        <w:rPr>
          <w:rFonts w:ascii="Times New Roman" w:hAnsi="Times New Roman" w:cs="Times New Roman"/>
          <w:sz w:val="24"/>
          <w:szCs w:val="24"/>
        </w:rPr>
        <w:t>puan</w:t>
      </w:r>
      <w:proofErr w:type="spellEnd"/>
      <w:r w:rsidR="00E966E9">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Pertambahan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usia</w:t>
      </w:r>
      <w:proofErr w:type="spellEnd"/>
      <w:r w:rsidRPr="000F76B3">
        <w:rPr>
          <w:rFonts w:ascii="Times New Roman" w:hAnsi="Times New Roman" w:cs="Times New Roman"/>
          <w:sz w:val="24"/>
          <w:szCs w:val="24"/>
        </w:rPr>
        <w:t xml:space="preserve"> pada </w:t>
      </w:r>
      <w:proofErr w:type="spellStart"/>
      <w:r w:rsidRPr="000F76B3">
        <w:rPr>
          <w:rFonts w:ascii="Times New Roman" w:hAnsi="Times New Roman" w:cs="Times New Roman"/>
          <w:sz w:val="24"/>
          <w:szCs w:val="24"/>
        </w:rPr>
        <w:t>wanita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menyebabkan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kehilangan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massa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otot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sebanyak</w:t>
      </w:r>
      <w:proofErr w:type="spellEnd"/>
      <w:r w:rsidRPr="000F76B3">
        <w:rPr>
          <w:rFonts w:ascii="Times New Roman" w:hAnsi="Times New Roman" w:cs="Times New Roman"/>
          <w:sz w:val="24"/>
          <w:szCs w:val="24"/>
        </w:rPr>
        <w:t xml:space="preserve"> 30-50%. Hal </w:t>
      </w:r>
      <w:proofErr w:type="spellStart"/>
      <w:r w:rsidRPr="000F76B3">
        <w:rPr>
          <w:rFonts w:ascii="Times New Roman" w:hAnsi="Times New Roman" w:cs="Times New Roman"/>
          <w:sz w:val="24"/>
          <w:szCs w:val="24"/>
        </w:rPr>
        <w:t>tersebut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apabila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tidak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diimbangi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dengan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aktivitas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fisik</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cukup</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dapat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menyebabkan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kemampuan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tubuh</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dalam</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memproses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makanan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menurun</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berakibat</w:t>
      </w:r>
      <w:proofErr w:type="spellEnd"/>
      <w:r w:rsidRPr="000F76B3">
        <w:rPr>
          <w:rFonts w:ascii="Times New Roman" w:hAnsi="Times New Roman" w:cs="Times New Roman"/>
          <w:sz w:val="24"/>
          <w:szCs w:val="24"/>
        </w:rPr>
        <w:t xml:space="preserve"> pada </w:t>
      </w:r>
      <w:proofErr w:type="spellStart"/>
      <w:r w:rsidRPr="000F76B3">
        <w:rPr>
          <w:rFonts w:ascii="Times New Roman" w:hAnsi="Times New Roman" w:cs="Times New Roman"/>
          <w:sz w:val="24"/>
          <w:szCs w:val="24"/>
        </w:rPr>
        <w:t>penumpukan</w:t>
      </w:r>
      <w:proofErr w:type="spellEnd"/>
      <w:r w:rsidRPr="000F76B3">
        <w:rPr>
          <w:rFonts w:ascii="Times New Roman" w:hAnsi="Times New Roman" w:cs="Times New Roman"/>
          <w:sz w:val="24"/>
          <w:szCs w:val="24"/>
        </w:rPr>
        <w:t xml:space="preserve"> lemak di </w:t>
      </w:r>
      <w:proofErr w:type="spellStart"/>
      <w:r w:rsidRPr="000F76B3">
        <w:rPr>
          <w:rFonts w:ascii="Times New Roman" w:hAnsi="Times New Roman" w:cs="Times New Roman"/>
          <w:sz w:val="24"/>
          <w:szCs w:val="24"/>
        </w:rPr>
        <w:t>tubuh</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Nurmalina</w:t>
      </w:r>
      <w:proofErr w:type="spellEnd"/>
      <w:r w:rsidRPr="000F76B3">
        <w:rPr>
          <w:rFonts w:ascii="Times New Roman" w:hAnsi="Times New Roman" w:cs="Times New Roman"/>
          <w:sz w:val="24"/>
          <w:szCs w:val="24"/>
        </w:rPr>
        <w:t>, 2011).</w:t>
      </w:r>
    </w:p>
    <w:p w14:paraId="7AAE3904" w14:textId="77777777" w:rsidR="00254C6A" w:rsidRPr="000F76B3" w:rsidRDefault="00254C6A" w:rsidP="00E966E9">
      <w:pPr>
        <w:spacing w:line="360" w:lineRule="auto"/>
        <w:ind w:left="426" w:right="283" w:firstLine="654"/>
        <w:jc w:val="both"/>
        <w:rPr>
          <w:rFonts w:ascii="Times New Roman" w:hAnsi="Times New Roman" w:cs="Times New Roman"/>
          <w:sz w:val="24"/>
          <w:szCs w:val="24"/>
        </w:rPr>
      </w:pPr>
      <w:r w:rsidRPr="000F76B3">
        <w:rPr>
          <w:rFonts w:ascii="Times New Roman" w:hAnsi="Times New Roman" w:cs="Times New Roman"/>
          <w:sz w:val="24"/>
          <w:szCs w:val="24"/>
        </w:rPr>
        <w:t xml:space="preserve">Wilayah </w:t>
      </w:r>
      <w:proofErr w:type="spellStart"/>
      <w:r w:rsidRPr="000F76B3">
        <w:rPr>
          <w:rFonts w:ascii="Times New Roman" w:hAnsi="Times New Roman" w:cs="Times New Roman"/>
          <w:sz w:val="24"/>
          <w:szCs w:val="24"/>
        </w:rPr>
        <w:t>tempat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tinggal</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mempengaruhi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gaya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hidup</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individu</w:t>
      </w:r>
      <w:proofErr w:type="spellEnd"/>
      <w:r w:rsidRPr="000F76B3">
        <w:rPr>
          <w:rFonts w:ascii="Times New Roman" w:hAnsi="Times New Roman" w:cs="Times New Roman"/>
          <w:sz w:val="24"/>
          <w:szCs w:val="24"/>
        </w:rPr>
        <w:t xml:space="preserve">. </w:t>
      </w:r>
      <w:r w:rsidR="00E966E9">
        <w:rPr>
          <w:rFonts w:ascii="Times New Roman" w:hAnsi="Times New Roman" w:cs="Times New Roman"/>
          <w:sz w:val="24"/>
          <w:szCs w:val="24"/>
        </w:rPr>
        <w:t xml:space="preserve">Pada </w:t>
      </w:r>
      <w:proofErr w:type="spellStart"/>
      <w:r w:rsidR="00E966E9">
        <w:rPr>
          <w:rFonts w:ascii="Times New Roman" w:hAnsi="Times New Roman" w:cs="Times New Roman"/>
          <w:sz w:val="24"/>
          <w:szCs w:val="24"/>
        </w:rPr>
        <w:t>penelitian</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ini</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sebanyak</w:t>
      </w:r>
      <w:proofErr w:type="spellEnd"/>
      <w:r w:rsidR="00E966E9">
        <w:rPr>
          <w:rFonts w:ascii="Times New Roman" w:hAnsi="Times New Roman" w:cs="Times New Roman"/>
          <w:sz w:val="24"/>
          <w:szCs w:val="24"/>
        </w:rPr>
        <w:t xml:space="preserve"> 67,9 </w:t>
      </w:r>
      <w:proofErr w:type="spellStart"/>
      <w:r w:rsidR="00E966E9">
        <w:rPr>
          <w:rFonts w:ascii="Times New Roman" w:hAnsi="Times New Roman" w:cs="Times New Roman"/>
          <w:sz w:val="24"/>
          <w:szCs w:val="24"/>
        </w:rPr>
        <w:t>responden</w:t>
      </w:r>
      <w:proofErr w:type="spellEnd"/>
      <w:r w:rsidR="00E966E9">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bertemp</w:t>
      </w:r>
      <w:r w:rsidR="00E966E9">
        <w:rPr>
          <w:rFonts w:ascii="Times New Roman" w:hAnsi="Times New Roman" w:cs="Times New Roman"/>
          <w:sz w:val="24"/>
          <w:szCs w:val="24"/>
        </w:rPr>
        <w:t>at</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tinggal</w:t>
      </w:r>
      <w:proofErr w:type="spellEnd"/>
      <w:r w:rsidR="00E966E9">
        <w:rPr>
          <w:rFonts w:ascii="Times New Roman" w:hAnsi="Times New Roman" w:cs="Times New Roman"/>
          <w:sz w:val="24"/>
          <w:szCs w:val="24"/>
        </w:rPr>
        <w:t xml:space="preserve"> di wilayah </w:t>
      </w:r>
      <w:proofErr w:type="spellStart"/>
      <w:r w:rsidR="00E966E9">
        <w:rPr>
          <w:rFonts w:ascii="Times New Roman" w:hAnsi="Times New Roman" w:cs="Times New Roman"/>
          <w:sz w:val="24"/>
          <w:szCs w:val="24"/>
        </w:rPr>
        <w:t>perkotaan</w:t>
      </w:r>
      <w:proofErr w:type="spellEnd"/>
      <w:r w:rsidR="00E966E9">
        <w:rPr>
          <w:rFonts w:ascii="Times New Roman" w:hAnsi="Times New Roman" w:cs="Times New Roman"/>
          <w:sz w:val="24"/>
          <w:szCs w:val="24"/>
        </w:rPr>
        <w:t xml:space="preserve">. </w:t>
      </w:r>
      <w:r w:rsidRPr="000F76B3">
        <w:rPr>
          <w:rFonts w:ascii="Times New Roman" w:hAnsi="Times New Roman" w:cs="Times New Roman"/>
          <w:sz w:val="24"/>
          <w:szCs w:val="24"/>
        </w:rPr>
        <w:t xml:space="preserve">Gaya </w:t>
      </w:r>
      <w:proofErr w:type="spellStart"/>
      <w:r w:rsidRPr="000F76B3">
        <w:rPr>
          <w:rFonts w:ascii="Times New Roman" w:hAnsi="Times New Roman" w:cs="Times New Roman"/>
          <w:sz w:val="24"/>
          <w:szCs w:val="24"/>
        </w:rPr>
        <w:t>hidup</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masyarakat</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tinggal</w:t>
      </w:r>
      <w:proofErr w:type="spellEnd"/>
      <w:r w:rsidRPr="000F76B3">
        <w:rPr>
          <w:rFonts w:ascii="Times New Roman" w:hAnsi="Times New Roman" w:cs="Times New Roman"/>
          <w:sz w:val="24"/>
          <w:szCs w:val="24"/>
        </w:rPr>
        <w:t xml:space="preserve"> di </w:t>
      </w:r>
      <w:proofErr w:type="spellStart"/>
      <w:r w:rsidRPr="000F76B3">
        <w:rPr>
          <w:rFonts w:ascii="Times New Roman" w:hAnsi="Times New Roman" w:cs="Times New Roman"/>
          <w:sz w:val="24"/>
          <w:szCs w:val="24"/>
        </w:rPr>
        <w:t>perkotaan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berupa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konsumsi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makanan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instan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perkembangan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teknologi</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kendaraan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bermotor</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menyebabkan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aktivitas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fisik</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konsumsi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makanan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masyarakat</w:t>
      </w:r>
      <w:proofErr w:type="spellEnd"/>
      <w:r w:rsidRPr="000F76B3">
        <w:rPr>
          <w:rFonts w:ascii="Times New Roman" w:hAnsi="Times New Roman" w:cs="Times New Roman"/>
          <w:sz w:val="24"/>
          <w:szCs w:val="24"/>
        </w:rPr>
        <w:t xml:space="preserve"> di wilayah </w:t>
      </w:r>
      <w:proofErr w:type="spellStart"/>
      <w:r w:rsidRPr="000F76B3">
        <w:rPr>
          <w:rFonts w:ascii="Times New Roman" w:hAnsi="Times New Roman" w:cs="Times New Roman"/>
          <w:sz w:val="24"/>
          <w:szCs w:val="24"/>
        </w:rPr>
        <w:t>perkotaan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kurang</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baik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Sudikno</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dkk</w:t>
      </w:r>
      <w:proofErr w:type="spellEnd"/>
      <w:r w:rsidRPr="000F76B3">
        <w:rPr>
          <w:rFonts w:ascii="Times New Roman" w:hAnsi="Times New Roman" w:cs="Times New Roman"/>
          <w:sz w:val="24"/>
          <w:szCs w:val="24"/>
        </w:rPr>
        <w:t>, 2015).</w:t>
      </w:r>
    </w:p>
    <w:p w14:paraId="08CE36E8" w14:textId="77777777" w:rsidR="00254C6A" w:rsidRPr="000F76B3" w:rsidRDefault="00254C6A" w:rsidP="00ED4B83">
      <w:pPr>
        <w:spacing w:line="360" w:lineRule="auto"/>
        <w:ind w:left="426" w:right="283" w:firstLine="654"/>
        <w:jc w:val="both"/>
        <w:rPr>
          <w:rFonts w:ascii="Times New Roman" w:hAnsi="Times New Roman" w:cs="Times New Roman"/>
          <w:sz w:val="24"/>
          <w:szCs w:val="24"/>
        </w:rPr>
      </w:pPr>
      <w:proofErr w:type="spellStart"/>
      <w:r w:rsidRPr="000F76B3">
        <w:rPr>
          <w:rFonts w:ascii="Times New Roman" w:hAnsi="Times New Roman" w:cs="Times New Roman"/>
          <w:sz w:val="24"/>
          <w:szCs w:val="24"/>
        </w:rPr>
        <w:t>Jenis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pekerjaan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mempengaruhi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tingkat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aktivitas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fisik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seseorang</w:t>
      </w:r>
      <w:proofErr w:type="spellEnd"/>
      <w:r w:rsidRPr="000F76B3">
        <w:rPr>
          <w:rFonts w:ascii="Times New Roman" w:hAnsi="Times New Roman" w:cs="Times New Roman"/>
          <w:sz w:val="24"/>
          <w:szCs w:val="24"/>
        </w:rPr>
        <w:t xml:space="preserve">. </w:t>
      </w:r>
      <w:r w:rsidR="00E966E9">
        <w:rPr>
          <w:rFonts w:ascii="Times New Roman" w:hAnsi="Times New Roman" w:cs="Times New Roman"/>
          <w:sz w:val="24"/>
          <w:szCs w:val="24"/>
        </w:rPr>
        <w:t xml:space="preserve">Sebagian </w:t>
      </w:r>
      <w:proofErr w:type="spellStart"/>
      <w:r w:rsidR="00E966E9">
        <w:rPr>
          <w:rFonts w:ascii="Times New Roman" w:hAnsi="Times New Roman" w:cs="Times New Roman"/>
          <w:sz w:val="24"/>
          <w:szCs w:val="24"/>
        </w:rPr>
        <w:t>besar</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responden</w:t>
      </w:r>
      <w:proofErr w:type="spellEnd"/>
      <w:r w:rsidR="00E966E9">
        <w:rPr>
          <w:rFonts w:ascii="Times New Roman" w:hAnsi="Times New Roman" w:cs="Times New Roman"/>
          <w:sz w:val="24"/>
          <w:szCs w:val="24"/>
        </w:rPr>
        <w:t xml:space="preserve"> pada </w:t>
      </w:r>
      <w:proofErr w:type="spellStart"/>
      <w:r w:rsidR="00E966E9">
        <w:rPr>
          <w:rFonts w:ascii="Times New Roman" w:hAnsi="Times New Roman" w:cs="Times New Roman"/>
          <w:sz w:val="24"/>
          <w:szCs w:val="24"/>
        </w:rPr>
        <w:t>penelitian</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ini</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memiliki</w:t>
      </w:r>
      <w:proofErr w:type="spellEnd"/>
      <w:r w:rsidR="00E966E9" w:rsidRPr="000F76B3">
        <w:rPr>
          <w:rFonts w:ascii="Times New Roman" w:hAnsi="Times New Roman" w:cs="Times New Roman"/>
          <w:sz w:val="24"/>
          <w:szCs w:val="24"/>
        </w:rPr>
        <w:t xml:space="preserve"> status </w:t>
      </w:r>
      <w:proofErr w:type="spellStart"/>
      <w:r w:rsidR="00E966E9" w:rsidRPr="000F76B3">
        <w:rPr>
          <w:rFonts w:ascii="Times New Roman" w:hAnsi="Times New Roman" w:cs="Times New Roman"/>
          <w:sz w:val="24"/>
          <w:szCs w:val="24"/>
        </w:rPr>
        <w:t>pekerjaan</w:t>
      </w:r>
      <w:proofErr w:type="spellEnd"/>
      <w:r w:rsidR="00E966E9" w:rsidRPr="000F76B3">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bekerja</w:t>
      </w:r>
      <w:proofErr w:type="spellEnd"/>
      <w:r w:rsidR="00E966E9" w:rsidRPr="000F76B3">
        <w:rPr>
          <w:rFonts w:ascii="Times New Roman" w:hAnsi="Times New Roman" w:cs="Times New Roman"/>
          <w:sz w:val="24"/>
          <w:szCs w:val="24"/>
        </w:rPr>
        <w:t xml:space="preserve"> (65,3%) </w:t>
      </w:r>
      <w:proofErr w:type="spellStart"/>
      <w:r w:rsidRPr="000F76B3">
        <w:rPr>
          <w:rFonts w:ascii="Times New Roman" w:hAnsi="Times New Roman" w:cs="Times New Roman"/>
          <w:sz w:val="24"/>
          <w:szCs w:val="24"/>
        </w:rPr>
        <w:t>Terdapat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pekerjaan</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membutuhkan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pengeluaran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energi</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tinggi</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terdapat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beberapa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pekerjaan</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hanya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membutuhkan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sedikit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pembakaran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energi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Pekerjaan</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lebih</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banyak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melakukan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aktivitas</w:t>
      </w:r>
      <w:proofErr w:type="spellEnd"/>
      <w:r w:rsidRPr="000F76B3">
        <w:rPr>
          <w:rFonts w:ascii="Times New Roman" w:hAnsi="Times New Roman" w:cs="Times New Roman"/>
          <w:sz w:val="24"/>
          <w:szCs w:val="24"/>
        </w:rPr>
        <w:t xml:space="preserve"> duduk </w:t>
      </w:r>
      <w:proofErr w:type="spellStart"/>
      <w:r w:rsidRPr="000F76B3">
        <w:rPr>
          <w:rFonts w:ascii="Times New Roman" w:hAnsi="Times New Roman" w:cs="Times New Roman"/>
          <w:sz w:val="24"/>
          <w:szCs w:val="24"/>
        </w:rPr>
        <w:t>dapat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menyebabkan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penurunan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sensitivitas</w:t>
      </w:r>
      <w:proofErr w:type="spellEnd"/>
      <w:r w:rsidRPr="000F76B3">
        <w:rPr>
          <w:rFonts w:ascii="Times New Roman" w:hAnsi="Times New Roman" w:cs="Times New Roman"/>
          <w:sz w:val="24"/>
          <w:szCs w:val="24"/>
        </w:rPr>
        <w:t xml:space="preserve"> insulin dan </w:t>
      </w:r>
      <w:proofErr w:type="spellStart"/>
      <w:r w:rsidRPr="000F76B3">
        <w:rPr>
          <w:rFonts w:ascii="Times New Roman" w:hAnsi="Times New Roman" w:cs="Times New Roman"/>
          <w:sz w:val="24"/>
          <w:szCs w:val="24"/>
        </w:rPr>
        <w:t>enzim</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berfungsi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memecah</w:t>
      </w:r>
      <w:proofErr w:type="spellEnd"/>
      <w:r w:rsidRPr="000F76B3">
        <w:rPr>
          <w:rFonts w:ascii="Times New Roman" w:hAnsi="Times New Roman" w:cs="Times New Roman"/>
          <w:sz w:val="24"/>
          <w:szCs w:val="24"/>
        </w:rPr>
        <w:t xml:space="preserve"> lemak (</w:t>
      </w:r>
      <w:proofErr w:type="spellStart"/>
      <w:r w:rsidRPr="000F76B3">
        <w:rPr>
          <w:rFonts w:ascii="Times New Roman" w:hAnsi="Times New Roman" w:cs="Times New Roman"/>
          <w:sz w:val="24"/>
          <w:szCs w:val="24"/>
        </w:rPr>
        <w:t>Kusteviani</w:t>
      </w:r>
      <w:proofErr w:type="spellEnd"/>
      <w:r w:rsidRPr="000F76B3">
        <w:rPr>
          <w:rFonts w:ascii="Times New Roman" w:hAnsi="Times New Roman" w:cs="Times New Roman"/>
          <w:sz w:val="24"/>
          <w:szCs w:val="24"/>
        </w:rPr>
        <w:t>, 2015).</w:t>
      </w:r>
    </w:p>
    <w:p w14:paraId="6A1D1DD9" w14:textId="77777777" w:rsidR="00F764AE" w:rsidRDefault="009B07F4" w:rsidP="00E966E9">
      <w:pPr>
        <w:spacing w:line="360" w:lineRule="auto"/>
        <w:ind w:left="426" w:right="283" w:firstLine="654"/>
        <w:jc w:val="both"/>
        <w:rPr>
          <w:rFonts w:ascii="Times New Roman" w:hAnsi="Times New Roman" w:cs="Times New Roman"/>
          <w:sz w:val="24"/>
          <w:szCs w:val="24"/>
        </w:rPr>
      </w:pPr>
      <w:r w:rsidRPr="000F76B3">
        <w:rPr>
          <w:rFonts w:ascii="Times New Roman" w:hAnsi="Times New Roman" w:cs="Times New Roman"/>
          <w:sz w:val="24"/>
          <w:szCs w:val="24"/>
        </w:rPr>
        <w:t xml:space="preserve">Tingkat </w:t>
      </w:r>
      <w:proofErr w:type="spellStart"/>
      <w:r w:rsidRPr="000F76B3">
        <w:rPr>
          <w:rFonts w:ascii="Times New Roman" w:hAnsi="Times New Roman" w:cs="Times New Roman"/>
          <w:sz w:val="24"/>
          <w:szCs w:val="24"/>
        </w:rPr>
        <w:t>pendidikan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berkorelasi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dengan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pola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pikir</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pengetahuan</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berpengaruh</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terhadap</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perubahan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perilaku</w:t>
      </w:r>
      <w:proofErr w:type="spellEnd"/>
      <w:r w:rsidRPr="000F76B3">
        <w:rPr>
          <w:rFonts w:ascii="Times New Roman" w:hAnsi="Times New Roman" w:cs="Times New Roman"/>
          <w:sz w:val="24"/>
          <w:szCs w:val="24"/>
        </w:rPr>
        <w:t xml:space="preserve"> (Yoon </w:t>
      </w:r>
      <w:proofErr w:type="spellStart"/>
      <w:r w:rsidRPr="000F76B3">
        <w:rPr>
          <w:rFonts w:ascii="Times New Roman" w:hAnsi="Times New Roman" w:cs="Times New Roman"/>
          <w:sz w:val="24"/>
          <w:szCs w:val="24"/>
        </w:rPr>
        <w:t>dkk</w:t>
      </w:r>
      <w:proofErr w:type="spellEnd"/>
      <w:r w:rsidRPr="000F76B3">
        <w:rPr>
          <w:rFonts w:ascii="Times New Roman" w:hAnsi="Times New Roman" w:cs="Times New Roman"/>
          <w:sz w:val="24"/>
          <w:szCs w:val="24"/>
        </w:rPr>
        <w:t xml:space="preserve">, 2006). </w:t>
      </w:r>
      <w:r w:rsidR="00E966E9">
        <w:rPr>
          <w:rFonts w:ascii="Times New Roman" w:hAnsi="Times New Roman" w:cs="Times New Roman"/>
          <w:sz w:val="24"/>
          <w:szCs w:val="24"/>
        </w:rPr>
        <w:t xml:space="preserve">Sebagian </w:t>
      </w:r>
      <w:proofErr w:type="spellStart"/>
      <w:r w:rsidR="00E966E9">
        <w:rPr>
          <w:rFonts w:ascii="Times New Roman" w:hAnsi="Times New Roman" w:cs="Times New Roman"/>
          <w:sz w:val="24"/>
          <w:szCs w:val="24"/>
        </w:rPr>
        <w:t>besar</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responden</w:t>
      </w:r>
      <w:proofErr w:type="spellEnd"/>
      <w:r w:rsidR="00E966E9">
        <w:rPr>
          <w:rFonts w:ascii="Times New Roman" w:hAnsi="Times New Roman" w:cs="Times New Roman"/>
          <w:sz w:val="24"/>
          <w:szCs w:val="24"/>
        </w:rPr>
        <w:t xml:space="preserve"> pada </w:t>
      </w:r>
      <w:proofErr w:type="spellStart"/>
      <w:r w:rsidR="00E966E9">
        <w:rPr>
          <w:rFonts w:ascii="Times New Roman" w:hAnsi="Times New Roman" w:cs="Times New Roman"/>
          <w:sz w:val="24"/>
          <w:szCs w:val="24"/>
        </w:rPr>
        <w:t>penelitian</w:t>
      </w:r>
      <w:proofErr w:type="spellEnd"/>
      <w:r w:rsidR="00E966E9">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memiliki</w:t>
      </w:r>
      <w:proofErr w:type="spellEnd"/>
      <w:r w:rsidR="00E966E9" w:rsidRPr="000F76B3">
        <w:rPr>
          <w:rFonts w:ascii="Times New Roman" w:hAnsi="Times New Roman" w:cs="Times New Roman"/>
          <w:sz w:val="24"/>
          <w:szCs w:val="24"/>
        </w:rPr>
        <w:t xml:space="preserve"> </w:t>
      </w:r>
      <w:proofErr w:type="spellStart"/>
      <w:r w:rsidR="00E966E9" w:rsidRPr="000F76B3">
        <w:rPr>
          <w:rFonts w:ascii="Times New Roman" w:hAnsi="Times New Roman" w:cs="Times New Roman"/>
          <w:sz w:val="24"/>
          <w:szCs w:val="24"/>
        </w:rPr>
        <w:t>tingk</w:t>
      </w:r>
      <w:r w:rsidR="00E966E9">
        <w:rPr>
          <w:rFonts w:ascii="Times New Roman" w:hAnsi="Times New Roman" w:cs="Times New Roman"/>
          <w:sz w:val="24"/>
          <w:szCs w:val="24"/>
        </w:rPr>
        <w:t>at</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pendidikan</w:t>
      </w:r>
      <w:proofErr w:type="spellEnd"/>
      <w:r w:rsidR="00E966E9">
        <w:rPr>
          <w:rFonts w:ascii="Times New Roman" w:hAnsi="Times New Roman" w:cs="Times New Roman"/>
          <w:sz w:val="24"/>
          <w:szCs w:val="24"/>
        </w:rPr>
        <w:t xml:space="preserve"> </w:t>
      </w:r>
      <w:proofErr w:type="spellStart"/>
      <w:r w:rsidR="00E966E9">
        <w:rPr>
          <w:rFonts w:ascii="Times New Roman" w:hAnsi="Times New Roman" w:cs="Times New Roman"/>
          <w:sz w:val="24"/>
          <w:szCs w:val="24"/>
        </w:rPr>
        <w:t>menengah</w:t>
      </w:r>
      <w:proofErr w:type="spellEnd"/>
      <w:r w:rsidR="00E966E9">
        <w:rPr>
          <w:rFonts w:ascii="Times New Roman" w:hAnsi="Times New Roman" w:cs="Times New Roman"/>
          <w:sz w:val="24"/>
          <w:szCs w:val="24"/>
        </w:rPr>
        <w:t xml:space="preserve"> (48,5%). </w:t>
      </w:r>
      <w:proofErr w:type="spellStart"/>
      <w:r w:rsidRPr="000F76B3">
        <w:rPr>
          <w:rFonts w:ascii="Times New Roman" w:hAnsi="Times New Roman" w:cs="Times New Roman"/>
          <w:sz w:val="24"/>
          <w:szCs w:val="24"/>
        </w:rPr>
        <w:t>Informasi</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pengetahuan</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tinggi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dapat</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dijadikan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pedoman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dalam</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menentukan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makanan</w:t>
      </w:r>
      <w:proofErr w:type="spellEnd"/>
      <w:r w:rsidRPr="000F76B3">
        <w:rPr>
          <w:rFonts w:ascii="Times New Roman" w:hAnsi="Times New Roman" w:cs="Times New Roman"/>
          <w:sz w:val="24"/>
          <w:szCs w:val="24"/>
        </w:rPr>
        <w:t xml:space="preserve"> yang </w:t>
      </w:r>
      <w:proofErr w:type="spellStart"/>
      <w:r w:rsidRPr="000F76B3">
        <w:rPr>
          <w:rFonts w:ascii="Times New Roman" w:hAnsi="Times New Roman" w:cs="Times New Roman"/>
          <w:sz w:val="24"/>
          <w:szCs w:val="24"/>
        </w:rPr>
        <w:t>baik</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dari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segi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kualitas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maupun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kuantitas</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serta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mampu</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menerapkan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pola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seimbang</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karena</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semakin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tinggi</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pendidikan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akan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meningkatkan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sikap</w:t>
      </w:r>
      <w:proofErr w:type="spellEnd"/>
      <w:r w:rsidRPr="000F76B3">
        <w:rPr>
          <w:rFonts w:ascii="Times New Roman" w:hAnsi="Times New Roman" w:cs="Times New Roman"/>
          <w:sz w:val="24"/>
          <w:szCs w:val="24"/>
        </w:rPr>
        <w:t xml:space="preserve"> dan </w:t>
      </w:r>
      <w:proofErr w:type="spellStart"/>
      <w:r w:rsidRPr="000F76B3">
        <w:rPr>
          <w:rFonts w:ascii="Times New Roman" w:hAnsi="Times New Roman" w:cs="Times New Roman"/>
          <w:sz w:val="24"/>
          <w:szCs w:val="24"/>
        </w:rPr>
        <w:t>perilaku</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seseorang</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terhadap</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pemilihan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makanan</w:t>
      </w:r>
      <w:proofErr w:type="spellEnd"/>
      <w:r w:rsidRPr="000F76B3">
        <w:rPr>
          <w:rFonts w:ascii="Times New Roman" w:hAnsi="Times New Roman" w:cs="Times New Roman"/>
          <w:sz w:val="24"/>
          <w:szCs w:val="24"/>
        </w:rPr>
        <w:t xml:space="preserve"> (</w:t>
      </w:r>
      <w:proofErr w:type="spellStart"/>
      <w:r w:rsidRPr="000F76B3">
        <w:rPr>
          <w:rFonts w:ascii="Times New Roman" w:hAnsi="Times New Roman" w:cs="Times New Roman"/>
          <w:sz w:val="24"/>
          <w:szCs w:val="24"/>
        </w:rPr>
        <w:t>Kusteviani</w:t>
      </w:r>
      <w:proofErr w:type="spellEnd"/>
      <w:r w:rsidRPr="000F76B3">
        <w:rPr>
          <w:rFonts w:ascii="Times New Roman" w:hAnsi="Times New Roman" w:cs="Times New Roman"/>
          <w:sz w:val="24"/>
          <w:szCs w:val="24"/>
        </w:rPr>
        <w:t>, 2015).</w:t>
      </w:r>
    </w:p>
    <w:p w14:paraId="7A0EF72E" w14:textId="77777777" w:rsidR="00457BF8" w:rsidRDefault="00ED4B83" w:rsidP="00457BF8">
      <w:pPr>
        <w:pStyle w:val="ListParagraph"/>
        <w:numPr>
          <w:ilvl w:val="0"/>
          <w:numId w:val="1"/>
        </w:numPr>
        <w:spacing w:line="360" w:lineRule="auto"/>
        <w:ind w:left="426" w:right="283"/>
        <w:jc w:val="both"/>
        <w:rPr>
          <w:rFonts w:ascii="Times New Roman" w:hAnsi="Times New Roman" w:cs="Times New Roman"/>
          <w:b/>
          <w:sz w:val="24"/>
        </w:rPr>
      </w:pPr>
      <w:proofErr w:type="spellStart"/>
      <w:r w:rsidRPr="00CC78D7">
        <w:rPr>
          <w:rFonts w:ascii="Times New Roman" w:hAnsi="Times New Roman" w:cs="Times New Roman"/>
          <w:b/>
          <w:sz w:val="24"/>
        </w:rPr>
        <w:t>Hubungan</w:t>
      </w:r>
      <w:proofErr w:type="spellEnd"/>
      <w:r w:rsidRPr="00CC78D7">
        <w:rPr>
          <w:rFonts w:ascii="Times New Roman" w:hAnsi="Times New Roman" w:cs="Times New Roman"/>
          <w:b/>
          <w:sz w:val="24"/>
        </w:rPr>
        <w:t xml:space="preserve"> </w:t>
      </w:r>
      <w:proofErr w:type="spellStart"/>
      <w:r w:rsidRPr="00CC78D7">
        <w:rPr>
          <w:rFonts w:ascii="Times New Roman" w:hAnsi="Times New Roman" w:cs="Times New Roman"/>
          <w:b/>
          <w:sz w:val="24"/>
        </w:rPr>
        <w:t>Antar</w:t>
      </w:r>
      <w:proofErr w:type="spellEnd"/>
      <w:r w:rsidRPr="00CC78D7">
        <w:rPr>
          <w:rFonts w:ascii="Times New Roman" w:hAnsi="Times New Roman" w:cs="Times New Roman"/>
          <w:b/>
          <w:sz w:val="24"/>
        </w:rPr>
        <w:t xml:space="preserve"> </w:t>
      </w:r>
      <w:proofErr w:type="spellStart"/>
      <w:r w:rsidRPr="00CC78D7">
        <w:rPr>
          <w:rFonts w:ascii="Times New Roman" w:hAnsi="Times New Roman" w:cs="Times New Roman"/>
          <w:b/>
          <w:sz w:val="24"/>
        </w:rPr>
        <w:t>Variabel</w:t>
      </w:r>
      <w:proofErr w:type="spellEnd"/>
      <w:r w:rsidRPr="00CC78D7">
        <w:rPr>
          <w:rFonts w:ascii="Times New Roman" w:hAnsi="Times New Roman" w:cs="Times New Roman"/>
          <w:b/>
          <w:sz w:val="24"/>
        </w:rPr>
        <w:t xml:space="preserve"> </w:t>
      </w:r>
    </w:p>
    <w:p w14:paraId="2B2D8863" w14:textId="77777777" w:rsidR="00CC78D7" w:rsidRPr="002D5C38" w:rsidRDefault="00AF0349" w:rsidP="002D5C38">
      <w:pPr>
        <w:spacing w:line="360" w:lineRule="auto"/>
        <w:ind w:left="426" w:firstLine="720"/>
        <w:jc w:val="both"/>
        <w:rPr>
          <w:rFonts w:ascii="Arial" w:hAnsi="Arial"/>
        </w:rPr>
      </w:pPr>
      <w:proofErr w:type="spellStart"/>
      <w:r w:rsidRPr="002D5C38">
        <w:rPr>
          <w:rFonts w:ascii="Times New Roman" w:hAnsi="Times New Roman" w:cs="Times New Roman"/>
          <w:sz w:val="24"/>
        </w:rPr>
        <w:lastRenderedPageBreak/>
        <w:t>Karakteristik</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responden</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terhadap</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perilaku</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merokok</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perilaku</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konsumsi</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makanan</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berisiko</w:t>
      </w:r>
      <w:proofErr w:type="spellEnd"/>
      <w:r w:rsidRPr="002D5C38">
        <w:rPr>
          <w:rFonts w:ascii="Times New Roman" w:hAnsi="Times New Roman" w:cs="Times New Roman"/>
          <w:sz w:val="24"/>
        </w:rPr>
        <w:t xml:space="preserve"> dan </w:t>
      </w:r>
      <w:proofErr w:type="spellStart"/>
      <w:r w:rsidRPr="002D5C38">
        <w:rPr>
          <w:rFonts w:ascii="Times New Roman" w:hAnsi="Times New Roman" w:cs="Times New Roman"/>
          <w:sz w:val="24"/>
        </w:rPr>
        <w:t>aktivitas</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fisik</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dapat</w:t>
      </w:r>
      <w:proofErr w:type="spellEnd"/>
      <w:r w:rsidRPr="002D5C38">
        <w:rPr>
          <w:rFonts w:ascii="Times New Roman" w:hAnsi="Times New Roman" w:cs="Times New Roman"/>
          <w:sz w:val="24"/>
        </w:rPr>
        <w:t xml:space="preserve"> </w:t>
      </w:r>
      <w:proofErr w:type="spellStart"/>
      <w:r w:rsidRPr="002D5C38">
        <w:rPr>
          <w:rFonts w:ascii="Times New Roman" w:hAnsi="Times New Roman" w:cs="Times New Roman"/>
          <w:sz w:val="24"/>
        </w:rPr>
        <w:t>dilihat</w:t>
      </w:r>
      <w:proofErr w:type="spellEnd"/>
      <w:r w:rsidRPr="002D5C38">
        <w:rPr>
          <w:rFonts w:ascii="Times New Roman" w:hAnsi="Times New Roman" w:cs="Times New Roman"/>
          <w:sz w:val="24"/>
        </w:rPr>
        <w:t xml:space="preserve"> pada </w:t>
      </w:r>
      <w:proofErr w:type="spellStart"/>
      <w:r w:rsidRPr="002D5C38">
        <w:rPr>
          <w:rFonts w:ascii="Times New Roman" w:hAnsi="Times New Roman" w:cs="Times New Roman"/>
          <w:sz w:val="24"/>
        </w:rPr>
        <w:t>tabel</w:t>
      </w:r>
      <w:proofErr w:type="spellEnd"/>
      <w:r w:rsidRPr="002D5C38">
        <w:rPr>
          <w:rFonts w:ascii="Times New Roman" w:hAnsi="Times New Roman" w:cs="Times New Roman"/>
          <w:sz w:val="24"/>
        </w:rPr>
        <w:t xml:space="preserve"> 2. </w:t>
      </w:r>
      <w:proofErr w:type="spellStart"/>
      <w:r w:rsidR="002D5C38" w:rsidRPr="002D5C38">
        <w:rPr>
          <w:rFonts w:ascii="Times New Roman" w:hAnsi="Times New Roman" w:cs="Times New Roman"/>
        </w:rPr>
        <w:t>Berdasarkan</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tabel</w:t>
      </w:r>
      <w:proofErr w:type="spellEnd"/>
      <w:r w:rsidR="002D5C38" w:rsidRPr="002D5C38">
        <w:rPr>
          <w:rFonts w:ascii="Times New Roman" w:hAnsi="Times New Roman" w:cs="Times New Roman"/>
        </w:rPr>
        <w:t xml:space="preserve"> 2 </w:t>
      </w:r>
      <w:proofErr w:type="spellStart"/>
      <w:r w:rsidR="002D5C38" w:rsidRPr="002D5C38">
        <w:rPr>
          <w:rFonts w:ascii="Times New Roman" w:hAnsi="Times New Roman" w:cs="Times New Roman"/>
        </w:rPr>
        <w:t>dapat</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diketahui</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bahwa</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sebagian</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besar</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responden</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bukanlah</w:t>
      </w:r>
      <w:proofErr w:type="spellEnd"/>
      <w:r w:rsidR="002D5C38" w:rsidRPr="002D5C38">
        <w:rPr>
          <w:rFonts w:ascii="Times New Roman" w:hAnsi="Times New Roman" w:cs="Times New Roman"/>
        </w:rPr>
        <w:t xml:space="preserve"> </w:t>
      </w:r>
      <w:proofErr w:type="spellStart"/>
      <w:r w:rsidR="002D5C38" w:rsidRPr="002D5C38">
        <w:rPr>
          <w:rFonts w:ascii="Times New Roman" w:hAnsi="Times New Roman" w:cs="Times New Roman"/>
        </w:rPr>
        <w:t>perokok</w:t>
      </w:r>
      <w:proofErr w:type="spellEnd"/>
      <w:r w:rsidR="002D5C38" w:rsidRPr="002D5C38">
        <w:rPr>
          <w:rFonts w:ascii="Times New Roman" w:hAnsi="Times New Roman" w:cs="Times New Roman"/>
        </w:rPr>
        <w:t xml:space="preserve"> (59,8%) </w:t>
      </w:r>
      <w:proofErr w:type="spellStart"/>
      <w:r w:rsidR="002D5C38" w:rsidRPr="002D5C38">
        <w:rPr>
          <w:rFonts w:ascii="Times New Roman" w:hAnsi="Times New Roman" w:cs="Times New Roman"/>
          <w:sz w:val="24"/>
        </w:rPr>
        <w:t>sering</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mengonsumsi</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makanan</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manis</w:t>
      </w:r>
      <w:proofErr w:type="spellEnd"/>
      <w:r w:rsidR="002D5C38" w:rsidRPr="002D5C38">
        <w:rPr>
          <w:rFonts w:ascii="Times New Roman" w:hAnsi="Times New Roman" w:cs="Times New Roman"/>
          <w:sz w:val="24"/>
        </w:rPr>
        <w:t xml:space="preserve"> (55,4%), </w:t>
      </w:r>
      <w:proofErr w:type="spellStart"/>
      <w:r w:rsidR="002D5C38" w:rsidRPr="002D5C38">
        <w:rPr>
          <w:rFonts w:ascii="Times New Roman" w:hAnsi="Times New Roman" w:cs="Times New Roman"/>
          <w:sz w:val="24"/>
        </w:rPr>
        <w:t>minuman</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manis</w:t>
      </w:r>
      <w:proofErr w:type="spellEnd"/>
      <w:r w:rsidR="002D5C38" w:rsidRPr="002D5C38">
        <w:rPr>
          <w:rFonts w:ascii="Times New Roman" w:hAnsi="Times New Roman" w:cs="Times New Roman"/>
          <w:sz w:val="24"/>
        </w:rPr>
        <w:t xml:space="preserve"> (73%) dan </w:t>
      </w:r>
      <w:proofErr w:type="spellStart"/>
      <w:r w:rsidR="002D5C38" w:rsidRPr="002D5C38">
        <w:rPr>
          <w:rFonts w:ascii="Times New Roman" w:hAnsi="Times New Roman" w:cs="Times New Roman"/>
          <w:sz w:val="24"/>
        </w:rPr>
        <w:t>jarang</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mengonsumsi</w:t>
      </w:r>
      <w:proofErr w:type="spellEnd"/>
      <w:r w:rsidR="002D5C38" w:rsidRPr="002D5C38">
        <w:rPr>
          <w:rFonts w:ascii="Times New Roman" w:hAnsi="Times New Roman" w:cs="Times New Roman"/>
          <w:sz w:val="24"/>
        </w:rPr>
        <w:t xml:space="preserve"> </w:t>
      </w:r>
      <w:r w:rsidR="002D5C38" w:rsidRPr="002D5C38">
        <w:rPr>
          <w:rFonts w:ascii="Times New Roman" w:hAnsi="Times New Roman" w:cs="Times New Roman"/>
          <w:i/>
          <w:sz w:val="24"/>
        </w:rPr>
        <w:t xml:space="preserve">soft drink </w:t>
      </w:r>
      <w:r w:rsidR="00A018EC">
        <w:rPr>
          <w:rFonts w:ascii="Times New Roman" w:hAnsi="Times New Roman" w:cs="Times New Roman"/>
          <w:sz w:val="24"/>
        </w:rPr>
        <w:t xml:space="preserve">(95,3%) </w:t>
      </w:r>
      <w:proofErr w:type="spellStart"/>
      <w:r w:rsidR="00A018EC">
        <w:rPr>
          <w:rFonts w:ascii="Times New Roman" w:hAnsi="Times New Roman" w:cs="Times New Roman"/>
          <w:sz w:val="24"/>
        </w:rPr>
        <w:t>serta</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makanan</w:t>
      </w:r>
      <w:proofErr w:type="spellEnd"/>
      <w:r w:rsidR="002D5C38" w:rsidRPr="002D5C38">
        <w:rPr>
          <w:rFonts w:ascii="Times New Roman" w:hAnsi="Times New Roman" w:cs="Times New Roman"/>
          <w:sz w:val="24"/>
        </w:rPr>
        <w:t xml:space="preserve"> </w:t>
      </w:r>
      <w:proofErr w:type="spellStart"/>
      <w:r w:rsidR="002D5C38" w:rsidRPr="002D5C38">
        <w:rPr>
          <w:rFonts w:ascii="Times New Roman" w:hAnsi="Times New Roman" w:cs="Times New Roman"/>
          <w:sz w:val="24"/>
        </w:rPr>
        <w:t>instan</w:t>
      </w:r>
      <w:proofErr w:type="spellEnd"/>
      <w:r w:rsidR="002D5C38" w:rsidRPr="002D5C38">
        <w:rPr>
          <w:rFonts w:ascii="Times New Roman" w:hAnsi="Times New Roman" w:cs="Times New Roman"/>
          <w:sz w:val="24"/>
        </w:rPr>
        <w:t xml:space="preserve"> (68,8%).  </w:t>
      </w:r>
      <w:proofErr w:type="spellStart"/>
      <w:r w:rsidR="00A018EC">
        <w:rPr>
          <w:rFonts w:ascii="Times New Roman" w:hAnsi="Times New Roman" w:cs="Times New Roman"/>
          <w:sz w:val="24"/>
        </w:rPr>
        <w:t>Sebanyak</w:t>
      </w:r>
      <w:proofErr w:type="spellEnd"/>
      <w:r w:rsidR="00A018EC">
        <w:rPr>
          <w:rFonts w:ascii="Times New Roman" w:hAnsi="Times New Roman" w:cs="Times New Roman"/>
          <w:sz w:val="24"/>
        </w:rPr>
        <w:t xml:space="preserve"> 52,1% </w:t>
      </w:r>
      <w:proofErr w:type="spellStart"/>
      <w:r w:rsidR="00A018EC">
        <w:rPr>
          <w:rFonts w:ascii="Times New Roman" w:hAnsi="Times New Roman" w:cs="Times New Roman"/>
          <w:sz w:val="24"/>
        </w:rPr>
        <w:t>responden</w:t>
      </w:r>
      <w:proofErr w:type="spellEnd"/>
      <w:r w:rsidR="00A018EC">
        <w:rPr>
          <w:rFonts w:ascii="Times New Roman" w:hAnsi="Times New Roman" w:cs="Times New Roman"/>
          <w:sz w:val="24"/>
        </w:rPr>
        <w:t xml:space="preserve"> </w:t>
      </w:r>
      <w:proofErr w:type="spellStart"/>
      <w:r w:rsidR="00A018EC">
        <w:rPr>
          <w:rFonts w:ascii="Times New Roman" w:hAnsi="Times New Roman" w:cs="Times New Roman"/>
          <w:sz w:val="24"/>
        </w:rPr>
        <w:t>memiliki</w:t>
      </w:r>
      <w:proofErr w:type="spellEnd"/>
      <w:r w:rsidR="00A018EC">
        <w:rPr>
          <w:rFonts w:ascii="Times New Roman" w:hAnsi="Times New Roman" w:cs="Times New Roman"/>
          <w:sz w:val="24"/>
        </w:rPr>
        <w:t xml:space="preserve"> </w:t>
      </w:r>
      <w:proofErr w:type="spellStart"/>
      <w:r w:rsidR="00A018EC">
        <w:rPr>
          <w:rFonts w:ascii="Times New Roman" w:hAnsi="Times New Roman" w:cs="Times New Roman"/>
          <w:sz w:val="24"/>
        </w:rPr>
        <w:t>aktivitas</w:t>
      </w:r>
      <w:proofErr w:type="spellEnd"/>
      <w:r w:rsidR="00A018EC">
        <w:rPr>
          <w:rFonts w:ascii="Times New Roman" w:hAnsi="Times New Roman" w:cs="Times New Roman"/>
          <w:sz w:val="24"/>
        </w:rPr>
        <w:t xml:space="preserve"> </w:t>
      </w:r>
      <w:proofErr w:type="spellStart"/>
      <w:r w:rsidR="00A018EC">
        <w:rPr>
          <w:rFonts w:ascii="Times New Roman" w:hAnsi="Times New Roman" w:cs="Times New Roman"/>
          <w:sz w:val="24"/>
        </w:rPr>
        <w:t>fisik</w:t>
      </w:r>
      <w:proofErr w:type="spellEnd"/>
      <w:r w:rsidR="00A018EC">
        <w:rPr>
          <w:rFonts w:ascii="Times New Roman" w:hAnsi="Times New Roman" w:cs="Times New Roman"/>
          <w:sz w:val="24"/>
        </w:rPr>
        <w:t xml:space="preserve"> yang </w:t>
      </w:r>
      <w:proofErr w:type="spellStart"/>
      <w:r w:rsidR="00A018EC">
        <w:rPr>
          <w:rFonts w:ascii="Times New Roman" w:hAnsi="Times New Roman" w:cs="Times New Roman"/>
          <w:sz w:val="24"/>
        </w:rPr>
        <w:t>berat</w:t>
      </w:r>
      <w:proofErr w:type="spellEnd"/>
      <w:r w:rsidR="00A018EC">
        <w:rPr>
          <w:rFonts w:ascii="Times New Roman" w:hAnsi="Times New Roman" w:cs="Times New Roman"/>
          <w:sz w:val="24"/>
        </w:rPr>
        <w:t>.</w:t>
      </w:r>
    </w:p>
    <w:p w14:paraId="0CD60E5E" w14:textId="77777777" w:rsidR="00457BF8" w:rsidRPr="00CC78D7" w:rsidRDefault="00457BF8" w:rsidP="00457BF8">
      <w:pPr>
        <w:pStyle w:val="ListParagraph"/>
        <w:spacing w:line="240" w:lineRule="auto"/>
        <w:ind w:left="426" w:right="283"/>
        <w:jc w:val="center"/>
        <w:rPr>
          <w:rFonts w:ascii="Times New Roman" w:hAnsi="Times New Roman" w:cs="Times New Roman"/>
          <w:b/>
          <w:sz w:val="24"/>
        </w:rPr>
      </w:pPr>
      <w:proofErr w:type="spellStart"/>
      <w:r w:rsidRPr="00CC78D7">
        <w:rPr>
          <w:rFonts w:ascii="Times New Roman" w:hAnsi="Times New Roman" w:cs="Times New Roman"/>
          <w:b/>
          <w:sz w:val="24"/>
        </w:rPr>
        <w:t>Tabel</w:t>
      </w:r>
      <w:proofErr w:type="spellEnd"/>
      <w:r w:rsidRPr="00CC78D7">
        <w:rPr>
          <w:rFonts w:ascii="Times New Roman" w:hAnsi="Times New Roman" w:cs="Times New Roman"/>
          <w:b/>
          <w:sz w:val="24"/>
        </w:rPr>
        <w:t xml:space="preserve"> 2. </w:t>
      </w:r>
      <w:proofErr w:type="spellStart"/>
      <w:r w:rsidR="00AF0349">
        <w:rPr>
          <w:rFonts w:ascii="Times New Roman" w:hAnsi="Times New Roman" w:cs="Times New Roman"/>
          <w:b/>
          <w:sz w:val="24"/>
        </w:rPr>
        <w:t>Distribusi</w:t>
      </w:r>
      <w:proofErr w:type="spellEnd"/>
      <w:r w:rsidR="00AF0349">
        <w:rPr>
          <w:rFonts w:ascii="Times New Roman" w:hAnsi="Times New Roman" w:cs="Times New Roman"/>
          <w:b/>
          <w:sz w:val="24"/>
        </w:rPr>
        <w:t xml:space="preserve"> </w:t>
      </w:r>
      <w:proofErr w:type="spellStart"/>
      <w:r w:rsidR="00AF0349">
        <w:rPr>
          <w:rFonts w:ascii="Times New Roman" w:hAnsi="Times New Roman" w:cs="Times New Roman"/>
          <w:b/>
          <w:sz w:val="24"/>
        </w:rPr>
        <w:t>Frekuensi</w:t>
      </w:r>
      <w:proofErr w:type="spellEnd"/>
      <w:r w:rsidR="00AF0349">
        <w:rPr>
          <w:rFonts w:ascii="Times New Roman" w:hAnsi="Times New Roman" w:cs="Times New Roman"/>
          <w:b/>
          <w:sz w:val="24"/>
        </w:rPr>
        <w:t xml:space="preserve"> dan </w:t>
      </w:r>
      <w:proofErr w:type="spellStart"/>
      <w:r w:rsidR="00AF0349">
        <w:rPr>
          <w:rFonts w:ascii="Times New Roman" w:hAnsi="Times New Roman" w:cs="Times New Roman"/>
          <w:b/>
          <w:sz w:val="24"/>
        </w:rPr>
        <w:t>Persentase</w:t>
      </w:r>
      <w:proofErr w:type="spellEnd"/>
      <w:r w:rsidRPr="00CC78D7">
        <w:rPr>
          <w:rFonts w:ascii="Times New Roman" w:hAnsi="Times New Roman" w:cs="Times New Roman"/>
          <w:b/>
          <w:sz w:val="24"/>
        </w:rPr>
        <w:t xml:space="preserve"> </w:t>
      </w:r>
      <w:proofErr w:type="spellStart"/>
      <w:r w:rsidRPr="00CC78D7">
        <w:rPr>
          <w:rFonts w:ascii="Times New Roman" w:hAnsi="Times New Roman" w:cs="Times New Roman"/>
          <w:b/>
          <w:sz w:val="24"/>
        </w:rPr>
        <w:t>Perilaku</w:t>
      </w:r>
      <w:proofErr w:type="spellEnd"/>
      <w:r w:rsidRPr="00CC78D7">
        <w:rPr>
          <w:rFonts w:ascii="Times New Roman" w:hAnsi="Times New Roman" w:cs="Times New Roman"/>
          <w:b/>
          <w:sz w:val="24"/>
        </w:rPr>
        <w:t xml:space="preserve"> </w:t>
      </w:r>
      <w:proofErr w:type="spellStart"/>
      <w:r w:rsidRPr="00CC78D7">
        <w:rPr>
          <w:rFonts w:ascii="Times New Roman" w:hAnsi="Times New Roman" w:cs="Times New Roman"/>
          <w:b/>
          <w:sz w:val="24"/>
        </w:rPr>
        <w:t>Berisiko</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42"/>
        <w:gridCol w:w="1843"/>
      </w:tblGrid>
      <w:tr w:rsidR="00ED4B83" w14:paraId="2C479F89" w14:textId="77777777" w:rsidTr="000F76B3">
        <w:trPr>
          <w:trHeight w:val="375"/>
          <w:jc w:val="center"/>
        </w:trPr>
        <w:tc>
          <w:tcPr>
            <w:tcW w:w="3823" w:type="dxa"/>
            <w:tcBorders>
              <w:top w:val="single" w:sz="4" w:space="0" w:color="auto"/>
              <w:bottom w:val="single" w:sz="4" w:space="0" w:color="auto"/>
            </w:tcBorders>
          </w:tcPr>
          <w:p w14:paraId="0AF1DBCE" w14:textId="77777777" w:rsidR="00ED4B83" w:rsidRPr="00457BF8" w:rsidRDefault="00ED4B83" w:rsidP="00A018EC">
            <w:pPr>
              <w:ind w:right="283"/>
              <w:jc w:val="center"/>
              <w:rPr>
                <w:rFonts w:ascii="Times New Roman" w:hAnsi="Times New Roman" w:cs="Times New Roman"/>
                <w:b/>
              </w:rPr>
            </w:pPr>
            <w:proofErr w:type="spellStart"/>
            <w:r w:rsidRPr="00457BF8">
              <w:rPr>
                <w:rFonts w:ascii="Times New Roman" w:hAnsi="Times New Roman" w:cs="Times New Roman"/>
                <w:b/>
              </w:rPr>
              <w:t>Variabel</w:t>
            </w:r>
            <w:proofErr w:type="spellEnd"/>
          </w:p>
        </w:tc>
        <w:tc>
          <w:tcPr>
            <w:tcW w:w="1842" w:type="dxa"/>
            <w:tcBorders>
              <w:top w:val="single" w:sz="4" w:space="0" w:color="auto"/>
              <w:bottom w:val="single" w:sz="4" w:space="0" w:color="auto"/>
            </w:tcBorders>
          </w:tcPr>
          <w:p w14:paraId="7B8A3564" w14:textId="77777777" w:rsidR="00ED4B83" w:rsidRPr="00457BF8" w:rsidRDefault="00ED4B83" w:rsidP="00A018EC">
            <w:pPr>
              <w:ind w:right="283"/>
              <w:jc w:val="center"/>
              <w:rPr>
                <w:rFonts w:ascii="Times New Roman" w:hAnsi="Times New Roman" w:cs="Times New Roman"/>
                <w:b/>
              </w:rPr>
            </w:pPr>
            <w:proofErr w:type="spellStart"/>
            <w:r w:rsidRPr="00457BF8">
              <w:rPr>
                <w:rFonts w:ascii="Times New Roman" w:hAnsi="Times New Roman" w:cs="Times New Roman"/>
                <w:b/>
              </w:rPr>
              <w:t>Frekuensi</w:t>
            </w:r>
            <w:proofErr w:type="spellEnd"/>
          </w:p>
        </w:tc>
        <w:tc>
          <w:tcPr>
            <w:tcW w:w="1843" w:type="dxa"/>
            <w:tcBorders>
              <w:top w:val="single" w:sz="4" w:space="0" w:color="auto"/>
              <w:bottom w:val="single" w:sz="4" w:space="0" w:color="auto"/>
            </w:tcBorders>
          </w:tcPr>
          <w:p w14:paraId="002F2914" w14:textId="77777777" w:rsidR="00ED4B83" w:rsidRPr="00457BF8" w:rsidRDefault="00ED4B83" w:rsidP="00A018EC">
            <w:pPr>
              <w:ind w:right="283"/>
              <w:jc w:val="center"/>
              <w:rPr>
                <w:rFonts w:ascii="Times New Roman" w:hAnsi="Times New Roman" w:cs="Times New Roman"/>
                <w:b/>
              </w:rPr>
            </w:pPr>
            <w:proofErr w:type="spellStart"/>
            <w:r w:rsidRPr="00457BF8">
              <w:rPr>
                <w:rFonts w:ascii="Times New Roman" w:hAnsi="Times New Roman" w:cs="Times New Roman"/>
                <w:b/>
              </w:rPr>
              <w:t>Persentase</w:t>
            </w:r>
            <w:proofErr w:type="spellEnd"/>
          </w:p>
        </w:tc>
      </w:tr>
      <w:tr w:rsidR="00457BF8" w14:paraId="21BB8C33" w14:textId="77777777" w:rsidTr="000F76B3">
        <w:trPr>
          <w:trHeight w:val="392"/>
          <w:jc w:val="center"/>
        </w:trPr>
        <w:tc>
          <w:tcPr>
            <w:tcW w:w="3823" w:type="dxa"/>
            <w:tcBorders>
              <w:top w:val="single" w:sz="4" w:space="0" w:color="auto"/>
            </w:tcBorders>
          </w:tcPr>
          <w:p w14:paraId="52C0183F" w14:textId="77777777" w:rsidR="00457BF8" w:rsidRPr="00AF0349" w:rsidRDefault="000F76B3" w:rsidP="00A018EC">
            <w:pPr>
              <w:pStyle w:val="ListParagraph"/>
              <w:ind w:left="0"/>
              <w:jc w:val="both"/>
              <w:rPr>
                <w:rFonts w:ascii="Times New Roman" w:hAnsi="Times New Roman" w:cs="Times New Roman"/>
                <w:b/>
                <w:sz w:val="24"/>
              </w:rPr>
            </w:pPr>
            <w:proofErr w:type="spellStart"/>
            <w:r w:rsidRPr="00AF0349">
              <w:rPr>
                <w:rFonts w:ascii="Times New Roman" w:hAnsi="Times New Roman" w:cs="Times New Roman"/>
                <w:b/>
                <w:sz w:val="24"/>
              </w:rPr>
              <w:t>Perilaku</w:t>
            </w:r>
            <w:proofErr w:type="spellEnd"/>
            <w:r w:rsidRPr="00AF0349">
              <w:rPr>
                <w:rFonts w:ascii="Times New Roman" w:hAnsi="Times New Roman" w:cs="Times New Roman"/>
                <w:b/>
                <w:sz w:val="24"/>
              </w:rPr>
              <w:t xml:space="preserve"> </w:t>
            </w:r>
            <w:proofErr w:type="spellStart"/>
            <w:r w:rsidRPr="00AF0349">
              <w:rPr>
                <w:rFonts w:ascii="Times New Roman" w:hAnsi="Times New Roman" w:cs="Times New Roman"/>
                <w:b/>
                <w:sz w:val="24"/>
              </w:rPr>
              <w:t>merokok</w:t>
            </w:r>
            <w:proofErr w:type="spellEnd"/>
          </w:p>
        </w:tc>
        <w:tc>
          <w:tcPr>
            <w:tcW w:w="1842" w:type="dxa"/>
            <w:tcBorders>
              <w:top w:val="single" w:sz="4" w:space="0" w:color="auto"/>
            </w:tcBorders>
          </w:tcPr>
          <w:p w14:paraId="2E6F0A12" w14:textId="77777777" w:rsidR="00457BF8" w:rsidRPr="00372789" w:rsidRDefault="00457BF8" w:rsidP="00A018EC">
            <w:pPr>
              <w:pStyle w:val="ListParagraph"/>
              <w:ind w:left="0"/>
              <w:jc w:val="center"/>
              <w:rPr>
                <w:rFonts w:ascii="Times New Roman" w:hAnsi="Times New Roman" w:cs="Times New Roman"/>
                <w:b/>
                <w:sz w:val="24"/>
              </w:rPr>
            </w:pPr>
          </w:p>
        </w:tc>
        <w:tc>
          <w:tcPr>
            <w:tcW w:w="1843" w:type="dxa"/>
            <w:tcBorders>
              <w:top w:val="single" w:sz="4" w:space="0" w:color="auto"/>
            </w:tcBorders>
          </w:tcPr>
          <w:p w14:paraId="74E21E91" w14:textId="77777777" w:rsidR="00457BF8" w:rsidRPr="00372789" w:rsidRDefault="00457BF8" w:rsidP="00A018EC">
            <w:pPr>
              <w:pStyle w:val="ListParagraph"/>
              <w:ind w:left="0"/>
              <w:jc w:val="center"/>
              <w:rPr>
                <w:rFonts w:ascii="Times New Roman" w:hAnsi="Times New Roman" w:cs="Times New Roman"/>
                <w:b/>
                <w:sz w:val="24"/>
              </w:rPr>
            </w:pPr>
          </w:p>
        </w:tc>
      </w:tr>
      <w:tr w:rsidR="000F76B3" w14:paraId="2AC14BC0" w14:textId="77777777" w:rsidTr="00AF0349">
        <w:trPr>
          <w:trHeight w:val="392"/>
          <w:jc w:val="center"/>
        </w:trPr>
        <w:tc>
          <w:tcPr>
            <w:tcW w:w="3823" w:type="dxa"/>
            <w:tcBorders>
              <w:bottom w:val="nil"/>
            </w:tcBorders>
          </w:tcPr>
          <w:p w14:paraId="32FE4D2E" w14:textId="77777777" w:rsidR="000F76B3" w:rsidRPr="00372789" w:rsidRDefault="000F76B3" w:rsidP="00A018EC">
            <w:pPr>
              <w:pStyle w:val="ListParagraph"/>
              <w:ind w:left="0"/>
              <w:jc w:val="both"/>
              <w:rPr>
                <w:rFonts w:ascii="Times New Roman" w:hAnsi="Times New Roman" w:cs="Times New Roman"/>
                <w:b/>
                <w:sz w:val="24"/>
              </w:rPr>
            </w:pPr>
            <w:proofErr w:type="spellStart"/>
            <w:r w:rsidRPr="00372789">
              <w:rPr>
                <w:rFonts w:ascii="Times New Roman" w:hAnsi="Times New Roman" w:cs="Times New Roman"/>
                <w:sz w:val="24"/>
              </w:rPr>
              <w:t>Bukan</w:t>
            </w:r>
            <w:proofErr w:type="spellEnd"/>
            <w:r w:rsidRPr="00372789">
              <w:rPr>
                <w:rFonts w:ascii="Times New Roman" w:hAnsi="Times New Roman" w:cs="Times New Roman"/>
                <w:sz w:val="24"/>
              </w:rPr>
              <w:t xml:space="preserve"> </w:t>
            </w:r>
            <w:proofErr w:type="spellStart"/>
            <w:r w:rsidRPr="00372789">
              <w:rPr>
                <w:rFonts w:ascii="Times New Roman" w:hAnsi="Times New Roman" w:cs="Times New Roman"/>
                <w:sz w:val="24"/>
              </w:rPr>
              <w:t>Perokok</w:t>
            </w:r>
            <w:proofErr w:type="spellEnd"/>
            <w:r w:rsidRPr="00372789">
              <w:rPr>
                <w:rFonts w:ascii="Times New Roman" w:hAnsi="Times New Roman" w:cs="Times New Roman"/>
                <w:sz w:val="24"/>
              </w:rPr>
              <w:t xml:space="preserve"> </w:t>
            </w:r>
          </w:p>
        </w:tc>
        <w:tc>
          <w:tcPr>
            <w:tcW w:w="1842" w:type="dxa"/>
            <w:tcBorders>
              <w:bottom w:val="nil"/>
            </w:tcBorders>
          </w:tcPr>
          <w:p w14:paraId="60E3B094" w14:textId="77777777" w:rsidR="000F76B3" w:rsidRPr="00372789" w:rsidRDefault="000F76B3" w:rsidP="00A018EC">
            <w:pPr>
              <w:pStyle w:val="ListParagraph"/>
              <w:ind w:left="0"/>
              <w:jc w:val="center"/>
              <w:rPr>
                <w:rFonts w:ascii="Times New Roman" w:hAnsi="Times New Roman" w:cs="Times New Roman"/>
                <w:b/>
                <w:sz w:val="24"/>
              </w:rPr>
            </w:pPr>
            <w:r w:rsidRPr="00372789">
              <w:rPr>
                <w:rFonts w:ascii="Times New Roman" w:hAnsi="Times New Roman" w:cs="Times New Roman"/>
                <w:sz w:val="24"/>
              </w:rPr>
              <w:t>7610</w:t>
            </w:r>
          </w:p>
        </w:tc>
        <w:tc>
          <w:tcPr>
            <w:tcW w:w="1843" w:type="dxa"/>
            <w:tcBorders>
              <w:bottom w:val="nil"/>
            </w:tcBorders>
          </w:tcPr>
          <w:p w14:paraId="19FA19ED" w14:textId="77777777" w:rsidR="000F76B3" w:rsidRPr="00372789" w:rsidRDefault="000F76B3" w:rsidP="00A018EC">
            <w:pPr>
              <w:pStyle w:val="ListParagraph"/>
              <w:ind w:left="0"/>
              <w:jc w:val="center"/>
              <w:rPr>
                <w:rFonts w:ascii="Times New Roman" w:hAnsi="Times New Roman" w:cs="Times New Roman"/>
                <w:b/>
                <w:sz w:val="24"/>
              </w:rPr>
            </w:pPr>
            <w:r w:rsidRPr="00372789">
              <w:rPr>
                <w:rFonts w:ascii="Times New Roman" w:hAnsi="Times New Roman" w:cs="Times New Roman"/>
                <w:sz w:val="24"/>
              </w:rPr>
              <w:t>59,8</w:t>
            </w:r>
          </w:p>
        </w:tc>
      </w:tr>
      <w:tr w:rsidR="000F76B3" w14:paraId="28E9B6A7" w14:textId="77777777" w:rsidTr="00AF0349">
        <w:trPr>
          <w:trHeight w:val="359"/>
          <w:jc w:val="center"/>
        </w:trPr>
        <w:tc>
          <w:tcPr>
            <w:tcW w:w="3823" w:type="dxa"/>
            <w:tcBorders>
              <w:top w:val="nil"/>
              <w:bottom w:val="nil"/>
            </w:tcBorders>
          </w:tcPr>
          <w:p w14:paraId="5483D67F" w14:textId="77777777" w:rsidR="000F76B3" w:rsidRPr="00372789" w:rsidRDefault="000F76B3" w:rsidP="00A018EC">
            <w:pPr>
              <w:pStyle w:val="ListParagraph"/>
              <w:ind w:left="0"/>
              <w:jc w:val="both"/>
              <w:rPr>
                <w:rFonts w:ascii="Times New Roman" w:hAnsi="Times New Roman" w:cs="Times New Roman"/>
                <w:sz w:val="24"/>
              </w:rPr>
            </w:pPr>
            <w:proofErr w:type="spellStart"/>
            <w:r w:rsidRPr="00372789">
              <w:rPr>
                <w:rFonts w:ascii="Times New Roman" w:hAnsi="Times New Roman" w:cs="Times New Roman"/>
                <w:sz w:val="24"/>
              </w:rPr>
              <w:t>Perokok</w:t>
            </w:r>
            <w:proofErr w:type="spellEnd"/>
            <w:r w:rsidRPr="00372789">
              <w:rPr>
                <w:rFonts w:ascii="Times New Roman" w:hAnsi="Times New Roman" w:cs="Times New Roman"/>
                <w:sz w:val="24"/>
              </w:rPr>
              <w:t xml:space="preserve"> </w:t>
            </w:r>
          </w:p>
        </w:tc>
        <w:tc>
          <w:tcPr>
            <w:tcW w:w="1842" w:type="dxa"/>
            <w:tcBorders>
              <w:top w:val="nil"/>
              <w:bottom w:val="nil"/>
            </w:tcBorders>
          </w:tcPr>
          <w:p w14:paraId="60C8A67E" w14:textId="77777777" w:rsidR="000F76B3" w:rsidRPr="00372789" w:rsidRDefault="000F76B3" w:rsidP="00A018EC">
            <w:pPr>
              <w:pStyle w:val="ListParagraph"/>
              <w:ind w:left="0"/>
              <w:jc w:val="center"/>
              <w:rPr>
                <w:rFonts w:ascii="Times New Roman" w:hAnsi="Times New Roman" w:cs="Times New Roman"/>
                <w:sz w:val="24"/>
              </w:rPr>
            </w:pPr>
            <w:r w:rsidRPr="00372789">
              <w:rPr>
                <w:rFonts w:ascii="Times New Roman" w:hAnsi="Times New Roman" w:cs="Times New Roman"/>
                <w:sz w:val="24"/>
              </w:rPr>
              <w:t>5108</w:t>
            </w:r>
          </w:p>
        </w:tc>
        <w:tc>
          <w:tcPr>
            <w:tcW w:w="1843" w:type="dxa"/>
            <w:tcBorders>
              <w:top w:val="nil"/>
              <w:bottom w:val="nil"/>
            </w:tcBorders>
          </w:tcPr>
          <w:p w14:paraId="0CA8203F" w14:textId="77777777" w:rsidR="000F76B3" w:rsidRPr="00372789" w:rsidRDefault="000F76B3" w:rsidP="00A018EC">
            <w:pPr>
              <w:pStyle w:val="ListParagraph"/>
              <w:ind w:left="0"/>
              <w:jc w:val="center"/>
              <w:rPr>
                <w:rFonts w:ascii="Times New Roman" w:hAnsi="Times New Roman" w:cs="Times New Roman"/>
                <w:sz w:val="24"/>
              </w:rPr>
            </w:pPr>
            <w:r w:rsidRPr="00372789">
              <w:rPr>
                <w:rFonts w:ascii="Times New Roman" w:hAnsi="Times New Roman" w:cs="Times New Roman"/>
                <w:sz w:val="24"/>
              </w:rPr>
              <w:t>40,2</w:t>
            </w:r>
          </w:p>
        </w:tc>
      </w:tr>
      <w:tr w:rsidR="000F76B3" w:rsidRPr="00AF0349" w14:paraId="4A551519" w14:textId="77777777" w:rsidTr="00AF0349">
        <w:trPr>
          <w:trHeight w:val="359"/>
          <w:jc w:val="center"/>
        </w:trPr>
        <w:tc>
          <w:tcPr>
            <w:tcW w:w="3823" w:type="dxa"/>
            <w:tcBorders>
              <w:top w:val="nil"/>
            </w:tcBorders>
          </w:tcPr>
          <w:p w14:paraId="2910ED20" w14:textId="77777777" w:rsidR="000F76B3" w:rsidRPr="00AF0349" w:rsidRDefault="000F76B3" w:rsidP="00A018EC">
            <w:pPr>
              <w:pStyle w:val="ListParagraph"/>
              <w:ind w:left="0"/>
              <w:jc w:val="both"/>
              <w:rPr>
                <w:rFonts w:ascii="Times New Roman" w:hAnsi="Times New Roman" w:cs="Times New Roman"/>
                <w:b/>
                <w:sz w:val="24"/>
              </w:rPr>
            </w:pPr>
            <w:proofErr w:type="spellStart"/>
            <w:r w:rsidRPr="00AF0349">
              <w:rPr>
                <w:rFonts w:ascii="Times New Roman" w:hAnsi="Times New Roman" w:cs="Times New Roman"/>
                <w:b/>
                <w:sz w:val="24"/>
              </w:rPr>
              <w:t>Makanan</w:t>
            </w:r>
            <w:proofErr w:type="spellEnd"/>
            <w:r w:rsidRPr="00AF0349">
              <w:rPr>
                <w:rFonts w:ascii="Times New Roman" w:hAnsi="Times New Roman" w:cs="Times New Roman"/>
                <w:b/>
                <w:sz w:val="24"/>
              </w:rPr>
              <w:t xml:space="preserve"> </w:t>
            </w:r>
            <w:proofErr w:type="spellStart"/>
            <w:r w:rsidRPr="00AF0349">
              <w:rPr>
                <w:rFonts w:ascii="Times New Roman" w:hAnsi="Times New Roman" w:cs="Times New Roman"/>
                <w:b/>
                <w:sz w:val="24"/>
              </w:rPr>
              <w:t>manis</w:t>
            </w:r>
            <w:proofErr w:type="spellEnd"/>
          </w:p>
        </w:tc>
        <w:tc>
          <w:tcPr>
            <w:tcW w:w="1842" w:type="dxa"/>
            <w:tcBorders>
              <w:top w:val="nil"/>
            </w:tcBorders>
          </w:tcPr>
          <w:p w14:paraId="0965B0E8" w14:textId="77777777" w:rsidR="000F76B3" w:rsidRPr="00AF0349" w:rsidRDefault="000F76B3" w:rsidP="00A018EC">
            <w:pPr>
              <w:pStyle w:val="ListParagraph"/>
              <w:ind w:left="0"/>
              <w:jc w:val="center"/>
              <w:rPr>
                <w:rFonts w:ascii="Times New Roman" w:hAnsi="Times New Roman" w:cs="Times New Roman"/>
                <w:b/>
                <w:sz w:val="24"/>
              </w:rPr>
            </w:pPr>
          </w:p>
        </w:tc>
        <w:tc>
          <w:tcPr>
            <w:tcW w:w="1843" w:type="dxa"/>
            <w:tcBorders>
              <w:top w:val="nil"/>
            </w:tcBorders>
          </w:tcPr>
          <w:p w14:paraId="1D406450" w14:textId="77777777" w:rsidR="000F76B3" w:rsidRPr="00AF0349" w:rsidRDefault="000F76B3" w:rsidP="00A018EC">
            <w:pPr>
              <w:pStyle w:val="ListParagraph"/>
              <w:ind w:left="0"/>
              <w:jc w:val="center"/>
              <w:rPr>
                <w:rFonts w:ascii="Times New Roman" w:hAnsi="Times New Roman" w:cs="Times New Roman"/>
                <w:b/>
                <w:sz w:val="24"/>
              </w:rPr>
            </w:pPr>
          </w:p>
        </w:tc>
      </w:tr>
      <w:tr w:rsidR="000F76B3" w14:paraId="03AA75EA" w14:textId="77777777" w:rsidTr="00AF0349">
        <w:trPr>
          <w:trHeight w:val="359"/>
          <w:jc w:val="center"/>
        </w:trPr>
        <w:tc>
          <w:tcPr>
            <w:tcW w:w="3823" w:type="dxa"/>
            <w:tcBorders>
              <w:bottom w:val="nil"/>
            </w:tcBorders>
          </w:tcPr>
          <w:p w14:paraId="3D173739"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Sering</w:t>
            </w:r>
            <w:proofErr w:type="spellEnd"/>
          </w:p>
        </w:tc>
        <w:tc>
          <w:tcPr>
            <w:tcW w:w="1842" w:type="dxa"/>
            <w:tcBorders>
              <w:bottom w:val="nil"/>
            </w:tcBorders>
          </w:tcPr>
          <w:p w14:paraId="3EAE6910"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7042</w:t>
            </w:r>
          </w:p>
        </w:tc>
        <w:tc>
          <w:tcPr>
            <w:tcW w:w="1843" w:type="dxa"/>
            <w:tcBorders>
              <w:bottom w:val="nil"/>
            </w:tcBorders>
          </w:tcPr>
          <w:p w14:paraId="44015F1B"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55,4</w:t>
            </w:r>
          </w:p>
        </w:tc>
      </w:tr>
      <w:tr w:rsidR="000F76B3" w14:paraId="3B837089" w14:textId="77777777" w:rsidTr="00AF0349">
        <w:trPr>
          <w:trHeight w:val="359"/>
          <w:jc w:val="center"/>
        </w:trPr>
        <w:tc>
          <w:tcPr>
            <w:tcW w:w="3823" w:type="dxa"/>
            <w:tcBorders>
              <w:top w:val="nil"/>
              <w:bottom w:val="nil"/>
            </w:tcBorders>
          </w:tcPr>
          <w:p w14:paraId="3D7A4316"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Jarang</w:t>
            </w:r>
            <w:proofErr w:type="spellEnd"/>
          </w:p>
        </w:tc>
        <w:tc>
          <w:tcPr>
            <w:tcW w:w="1842" w:type="dxa"/>
            <w:tcBorders>
              <w:top w:val="nil"/>
              <w:bottom w:val="nil"/>
            </w:tcBorders>
          </w:tcPr>
          <w:p w14:paraId="166C7BDC"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5676</w:t>
            </w:r>
          </w:p>
        </w:tc>
        <w:tc>
          <w:tcPr>
            <w:tcW w:w="1843" w:type="dxa"/>
            <w:tcBorders>
              <w:top w:val="nil"/>
              <w:bottom w:val="nil"/>
            </w:tcBorders>
          </w:tcPr>
          <w:p w14:paraId="5AD86ABB"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44,6</w:t>
            </w:r>
          </w:p>
        </w:tc>
      </w:tr>
      <w:tr w:rsidR="000F76B3" w:rsidRPr="00AF0349" w14:paraId="5873870A" w14:textId="77777777" w:rsidTr="00AF0349">
        <w:trPr>
          <w:trHeight w:val="359"/>
          <w:jc w:val="center"/>
        </w:trPr>
        <w:tc>
          <w:tcPr>
            <w:tcW w:w="3823" w:type="dxa"/>
            <w:tcBorders>
              <w:top w:val="nil"/>
            </w:tcBorders>
          </w:tcPr>
          <w:p w14:paraId="3C810120" w14:textId="77777777" w:rsidR="000F76B3" w:rsidRPr="00AF0349" w:rsidRDefault="000F76B3" w:rsidP="00A018EC">
            <w:pPr>
              <w:pStyle w:val="ListParagraph"/>
              <w:ind w:left="0"/>
              <w:jc w:val="both"/>
              <w:rPr>
                <w:rFonts w:ascii="Times New Roman" w:hAnsi="Times New Roman" w:cs="Times New Roman"/>
                <w:b/>
                <w:sz w:val="24"/>
              </w:rPr>
            </w:pPr>
            <w:proofErr w:type="spellStart"/>
            <w:r w:rsidRPr="00AF0349">
              <w:rPr>
                <w:rFonts w:ascii="Times New Roman" w:hAnsi="Times New Roman" w:cs="Times New Roman"/>
                <w:b/>
                <w:sz w:val="24"/>
                <w:szCs w:val="24"/>
              </w:rPr>
              <w:t>Minuman</w:t>
            </w:r>
            <w:proofErr w:type="spellEnd"/>
            <w:r w:rsidRPr="00AF0349">
              <w:rPr>
                <w:rFonts w:ascii="Times New Roman" w:hAnsi="Times New Roman" w:cs="Times New Roman"/>
                <w:b/>
                <w:sz w:val="24"/>
                <w:szCs w:val="24"/>
              </w:rPr>
              <w:t xml:space="preserve"> </w:t>
            </w:r>
            <w:proofErr w:type="spellStart"/>
            <w:r w:rsidRPr="00AF0349">
              <w:rPr>
                <w:rFonts w:ascii="Times New Roman" w:hAnsi="Times New Roman" w:cs="Times New Roman"/>
                <w:b/>
                <w:sz w:val="24"/>
                <w:szCs w:val="24"/>
              </w:rPr>
              <w:t>manis</w:t>
            </w:r>
            <w:proofErr w:type="spellEnd"/>
          </w:p>
        </w:tc>
        <w:tc>
          <w:tcPr>
            <w:tcW w:w="1842" w:type="dxa"/>
            <w:tcBorders>
              <w:top w:val="nil"/>
            </w:tcBorders>
          </w:tcPr>
          <w:p w14:paraId="3C14FBCC" w14:textId="77777777" w:rsidR="000F76B3" w:rsidRPr="00AF0349" w:rsidRDefault="000F76B3" w:rsidP="00A018EC">
            <w:pPr>
              <w:pStyle w:val="ListParagraph"/>
              <w:ind w:left="0"/>
              <w:jc w:val="center"/>
              <w:rPr>
                <w:rFonts w:ascii="Times New Roman" w:hAnsi="Times New Roman" w:cs="Times New Roman"/>
                <w:b/>
                <w:sz w:val="24"/>
              </w:rPr>
            </w:pPr>
          </w:p>
        </w:tc>
        <w:tc>
          <w:tcPr>
            <w:tcW w:w="1843" w:type="dxa"/>
            <w:tcBorders>
              <w:top w:val="nil"/>
            </w:tcBorders>
          </w:tcPr>
          <w:p w14:paraId="0C0C8C6A" w14:textId="77777777" w:rsidR="000F76B3" w:rsidRPr="00AF0349" w:rsidRDefault="000F76B3" w:rsidP="00A018EC">
            <w:pPr>
              <w:pStyle w:val="ListParagraph"/>
              <w:ind w:left="0"/>
              <w:jc w:val="center"/>
              <w:rPr>
                <w:rFonts w:ascii="Times New Roman" w:hAnsi="Times New Roman" w:cs="Times New Roman"/>
                <w:b/>
                <w:sz w:val="24"/>
              </w:rPr>
            </w:pPr>
          </w:p>
        </w:tc>
      </w:tr>
      <w:tr w:rsidR="000F76B3" w14:paraId="6D7D281E" w14:textId="77777777" w:rsidTr="00AF0349">
        <w:trPr>
          <w:trHeight w:val="359"/>
          <w:jc w:val="center"/>
        </w:trPr>
        <w:tc>
          <w:tcPr>
            <w:tcW w:w="3823" w:type="dxa"/>
            <w:tcBorders>
              <w:bottom w:val="nil"/>
            </w:tcBorders>
          </w:tcPr>
          <w:p w14:paraId="63105DE0"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Sering</w:t>
            </w:r>
            <w:proofErr w:type="spellEnd"/>
            <w:r w:rsidRPr="00AE1B07">
              <w:rPr>
                <w:rFonts w:ascii="Times New Roman" w:hAnsi="Times New Roman" w:cs="Times New Roman"/>
                <w:sz w:val="24"/>
                <w:szCs w:val="24"/>
              </w:rPr>
              <w:t xml:space="preserve"> </w:t>
            </w:r>
          </w:p>
        </w:tc>
        <w:tc>
          <w:tcPr>
            <w:tcW w:w="1842" w:type="dxa"/>
            <w:tcBorders>
              <w:bottom w:val="nil"/>
            </w:tcBorders>
          </w:tcPr>
          <w:p w14:paraId="05EE5303"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9279</w:t>
            </w:r>
          </w:p>
        </w:tc>
        <w:tc>
          <w:tcPr>
            <w:tcW w:w="1843" w:type="dxa"/>
            <w:tcBorders>
              <w:bottom w:val="nil"/>
            </w:tcBorders>
          </w:tcPr>
          <w:p w14:paraId="22F35E80"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73</w:t>
            </w:r>
          </w:p>
        </w:tc>
      </w:tr>
      <w:tr w:rsidR="000F76B3" w14:paraId="47AF9ADC" w14:textId="77777777" w:rsidTr="00AF0349">
        <w:trPr>
          <w:trHeight w:val="359"/>
          <w:jc w:val="center"/>
        </w:trPr>
        <w:tc>
          <w:tcPr>
            <w:tcW w:w="3823" w:type="dxa"/>
            <w:tcBorders>
              <w:top w:val="nil"/>
              <w:bottom w:val="nil"/>
            </w:tcBorders>
          </w:tcPr>
          <w:p w14:paraId="7578FC02"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Jarang</w:t>
            </w:r>
            <w:proofErr w:type="spellEnd"/>
            <w:r w:rsidRPr="00AE1B07">
              <w:rPr>
                <w:rFonts w:ascii="Times New Roman" w:hAnsi="Times New Roman" w:cs="Times New Roman"/>
                <w:sz w:val="24"/>
                <w:szCs w:val="24"/>
              </w:rPr>
              <w:t xml:space="preserve"> </w:t>
            </w:r>
          </w:p>
        </w:tc>
        <w:tc>
          <w:tcPr>
            <w:tcW w:w="1842" w:type="dxa"/>
            <w:tcBorders>
              <w:top w:val="nil"/>
              <w:bottom w:val="nil"/>
            </w:tcBorders>
          </w:tcPr>
          <w:p w14:paraId="3D68D555"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3439</w:t>
            </w:r>
          </w:p>
        </w:tc>
        <w:tc>
          <w:tcPr>
            <w:tcW w:w="1843" w:type="dxa"/>
            <w:tcBorders>
              <w:top w:val="nil"/>
              <w:bottom w:val="nil"/>
            </w:tcBorders>
          </w:tcPr>
          <w:p w14:paraId="79CCFA6A"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27</w:t>
            </w:r>
          </w:p>
        </w:tc>
      </w:tr>
      <w:tr w:rsidR="000F76B3" w:rsidRPr="00AF0349" w14:paraId="72127362" w14:textId="77777777" w:rsidTr="00AF0349">
        <w:trPr>
          <w:trHeight w:val="359"/>
          <w:jc w:val="center"/>
        </w:trPr>
        <w:tc>
          <w:tcPr>
            <w:tcW w:w="3823" w:type="dxa"/>
            <w:tcBorders>
              <w:top w:val="nil"/>
            </w:tcBorders>
          </w:tcPr>
          <w:p w14:paraId="36D4C88F" w14:textId="77777777" w:rsidR="000F76B3" w:rsidRPr="00AF0349" w:rsidRDefault="000F76B3" w:rsidP="00A018EC">
            <w:pPr>
              <w:pStyle w:val="ListParagraph"/>
              <w:ind w:left="0"/>
              <w:jc w:val="both"/>
              <w:rPr>
                <w:rFonts w:ascii="Times New Roman" w:hAnsi="Times New Roman" w:cs="Times New Roman"/>
                <w:b/>
                <w:sz w:val="24"/>
              </w:rPr>
            </w:pPr>
            <w:proofErr w:type="spellStart"/>
            <w:r w:rsidRPr="00AF0349">
              <w:rPr>
                <w:rFonts w:ascii="Times New Roman" w:hAnsi="Times New Roman" w:cs="Times New Roman"/>
                <w:b/>
                <w:sz w:val="24"/>
                <w:szCs w:val="24"/>
              </w:rPr>
              <w:t>Makanan</w:t>
            </w:r>
            <w:proofErr w:type="spellEnd"/>
            <w:r w:rsidRPr="00AF0349">
              <w:rPr>
                <w:rFonts w:ascii="Times New Roman" w:hAnsi="Times New Roman" w:cs="Times New Roman"/>
                <w:b/>
                <w:sz w:val="24"/>
                <w:szCs w:val="24"/>
              </w:rPr>
              <w:t xml:space="preserve"> </w:t>
            </w:r>
            <w:proofErr w:type="spellStart"/>
            <w:r w:rsidRPr="00AF0349">
              <w:rPr>
                <w:rFonts w:ascii="Times New Roman" w:hAnsi="Times New Roman" w:cs="Times New Roman"/>
                <w:b/>
                <w:sz w:val="24"/>
                <w:szCs w:val="24"/>
              </w:rPr>
              <w:t>berlemak</w:t>
            </w:r>
            <w:proofErr w:type="spellEnd"/>
          </w:p>
        </w:tc>
        <w:tc>
          <w:tcPr>
            <w:tcW w:w="1842" w:type="dxa"/>
            <w:tcBorders>
              <w:top w:val="nil"/>
            </w:tcBorders>
          </w:tcPr>
          <w:p w14:paraId="1C1ED93D" w14:textId="77777777" w:rsidR="000F76B3" w:rsidRPr="00AF0349" w:rsidRDefault="000F76B3" w:rsidP="00A018EC">
            <w:pPr>
              <w:pStyle w:val="ListParagraph"/>
              <w:ind w:left="0"/>
              <w:jc w:val="center"/>
              <w:rPr>
                <w:rFonts w:ascii="Times New Roman" w:hAnsi="Times New Roman" w:cs="Times New Roman"/>
                <w:b/>
                <w:sz w:val="24"/>
              </w:rPr>
            </w:pPr>
          </w:p>
        </w:tc>
        <w:tc>
          <w:tcPr>
            <w:tcW w:w="1843" w:type="dxa"/>
            <w:tcBorders>
              <w:top w:val="nil"/>
            </w:tcBorders>
          </w:tcPr>
          <w:p w14:paraId="6680B0FB" w14:textId="77777777" w:rsidR="000F76B3" w:rsidRPr="00AF0349" w:rsidRDefault="000F76B3" w:rsidP="00A018EC">
            <w:pPr>
              <w:pStyle w:val="ListParagraph"/>
              <w:ind w:left="0"/>
              <w:jc w:val="center"/>
              <w:rPr>
                <w:rFonts w:ascii="Times New Roman" w:hAnsi="Times New Roman" w:cs="Times New Roman"/>
                <w:b/>
                <w:sz w:val="24"/>
              </w:rPr>
            </w:pPr>
          </w:p>
        </w:tc>
      </w:tr>
      <w:tr w:rsidR="000F76B3" w14:paraId="507F0E5F" w14:textId="77777777" w:rsidTr="00AF0349">
        <w:trPr>
          <w:trHeight w:val="359"/>
          <w:jc w:val="center"/>
        </w:trPr>
        <w:tc>
          <w:tcPr>
            <w:tcW w:w="3823" w:type="dxa"/>
            <w:tcBorders>
              <w:bottom w:val="nil"/>
            </w:tcBorders>
          </w:tcPr>
          <w:p w14:paraId="48E16D83"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Sering</w:t>
            </w:r>
            <w:proofErr w:type="spellEnd"/>
          </w:p>
        </w:tc>
        <w:tc>
          <w:tcPr>
            <w:tcW w:w="1842" w:type="dxa"/>
            <w:tcBorders>
              <w:bottom w:val="nil"/>
            </w:tcBorders>
          </w:tcPr>
          <w:p w14:paraId="0B331E9F"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9040</w:t>
            </w:r>
          </w:p>
        </w:tc>
        <w:tc>
          <w:tcPr>
            <w:tcW w:w="1843" w:type="dxa"/>
            <w:tcBorders>
              <w:bottom w:val="nil"/>
            </w:tcBorders>
          </w:tcPr>
          <w:p w14:paraId="432A800B"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71,1</w:t>
            </w:r>
          </w:p>
        </w:tc>
      </w:tr>
      <w:tr w:rsidR="000F76B3" w14:paraId="6C957C24" w14:textId="77777777" w:rsidTr="00AF0349">
        <w:trPr>
          <w:trHeight w:val="359"/>
          <w:jc w:val="center"/>
        </w:trPr>
        <w:tc>
          <w:tcPr>
            <w:tcW w:w="3823" w:type="dxa"/>
            <w:tcBorders>
              <w:top w:val="nil"/>
              <w:bottom w:val="nil"/>
            </w:tcBorders>
          </w:tcPr>
          <w:p w14:paraId="35572D53"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Jarang</w:t>
            </w:r>
            <w:proofErr w:type="spellEnd"/>
          </w:p>
        </w:tc>
        <w:tc>
          <w:tcPr>
            <w:tcW w:w="1842" w:type="dxa"/>
            <w:tcBorders>
              <w:top w:val="nil"/>
              <w:bottom w:val="nil"/>
            </w:tcBorders>
          </w:tcPr>
          <w:p w14:paraId="6C72A8AF"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3678</w:t>
            </w:r>
          </w:p>
        </w:tc>
        <w:tc>
          <w:tcPr>
            <w:tcW w:w="1843" w:type="dxa"/>
            <w:tcBorders>
              <w:top w:val="nil"/>
              <w:bottom w:val="nil"/>
            </w:tcBorders>
          </w:tcPr>
          <w:p w14:paraId="05BE321F"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28,9</w:t>
            </w:r>
          </w:p>
        </w:tc>
      </w:tr>
      <w:tr w:rsidR="000F76B3" w:rsidRPr="00AF0349" w14:paraId="7160E14E" w14:textId="77777777" w:rsidTr="00AF0349">
        <w:trPr>
          <w:trHeight w:val="359"/>
          <w:jc w:val="center"/>
        </w:trPr>
        <w:tc>
          <w:tcPr>
            <w:tcW w:w="3823" w:type="dxa"/>
            <w:tcBorders>
              <w:top w:val="nil"/>
            </w:tcBorders>
            <w:vAlign w:val="center"/>
          </w:tcPr>
          <w:p w14:paraId="3DC869B7" w14:textId="77777777" w:rsidR="000F76B3" w:rsidRPr="00AF0349" w:rsidRDefault="000F76B3" w:rsidP="00A018EC">
            <w:pPr>
              <w:pStyle w:val="ListParagraph"/>
              <w:ind w:left="0"/>
              <w:jc w:val="both"/>
              <w:rPr>
                <w:rFonts w:ascii="Times New Roman" w:hAnsi="Times New Roman" w:cs="Times New Roman"/>
                <w:b/>
                <w:i/>
                <w:sz w:val="24"/>
                <w:szCs w:val="24"/>
              </w:rPr>
            </w:pPr>
            <w:r w:rsidRPr="00AF0349">
              <w:rPr>
                <w:rFonts w:ascii="Times New Roman" w:hAnsi="Times New Roman" w:cs="Times New Roman"/>
                <w:b/>
                <w:i/>
                <w:sz w:val="24"/>
                <w:szCs w:val="24"/>
              </w:rPr>
              <w:t>Soft drink</w:t>
            </w:r>
          </w:p>
        </w:tc>
        <w:tc>
          <w:tcPr>
            <w:tcW w:w="1842" w:type="dxa"/>
            <w:tcBorders>
              <w:top w:val="nil"/>
            </w:tcBorders>
          </w:tcPr>
          <w:p w14:paraId="4C8C560A" w14:textId="77777777" w:rsidR="000F76B3" w:rsidRPr="00AF0349" w:rsidRDefault="000F76B3" w:rsidP="00A018EC">
            <w:pPr>
              <w:pStyle w:val="ListParagraph"/>
              <w:ind w:left="0"/>
              <w:jc w:val="center"/>
              <w:rPr>
                <w:rFonts w:ascii="Times New Roman" w:hAnsi="Times New Roman" w:cs="Times New Roman"/>
                <w:b/>
                <w:sz w:val="24"/>
              </w:rPr>
            </w:pPr>
          </w:p>
        </w:tc>
        <w:tc>
          <w:tcPr>
            <w:tcW w:w="1843" w:type="dxa"/>
            <w:tcBorders>
              <w:top w:val="nil"/>
            </w:tcBorders>
          </w:tcPr>
          <w:p w14:paraId="3ECD9F31" w14:textId="77777777" w:rsidR="000F76B3" w:rsidRPr="00AF0349" w:rsidRDefault="000F76B3" w:rsidP="00A018EC">
            <w:pPr>
              <w:pStyle w:val="ListParagraph"/>
              <w:ind w:left="0"/>
              <w:jc w:val="center"/>
              <w:rPr>
                <w:rFonts w:ascii="Times New Roman" w:hAnsi="Times New Roman" w:cs="Times New Roman"/>
                <w:b/>
                <w:sz w:val="24"/>
              </w:rPr>
            </w:pPr>
          </w:p>
        </w:tc>
      </w:tr>
      <w:tr w:rsidR="000F76B3" w14:paraId="4B50F763" w14:textId="77777777" w:rsidTr="00AF0349">
        <w:trPr>
          <w:trHeight w:val="359"/>
          <w:jc w:val="center"/>
        </w:trPr>
        <w:tc>
          <w:tcPr>
            <w:tcW w:w="3823" w:type="dxa"/>
            <w:tcBorders>
              <w:bottom w:val="nil"/>
            </w:tcBorders>
          </w:tcPr>
          <w:p w14:paraId="2CB06A9E"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Sering</w:t>
            </w:r>
            <w:proofErr w:type="spellEnd"/>
          </w:p>
        </w:tc>
        <w:tc>
          <w:tcPr>
            <w:tcW w:w="1842" w:type="dxa"/>
            <w:tcBorders>
              <w:bottom w:val="nil"/>
            </w:tcBorders>
          </w:tcPr>
          <w:p w14:paraId="06F6FDDA"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594</w:t>
            </w:r>
          </w:p>
        </w:tc>
        <w:tc>
          <w:tcPr>
            <w:tcW w:w="1843" w:type="dxa"/>
            <w:tcBorders>
              <w:bottom w:val="nil"/>
            </w:tcBorders>
          </w:tcPr>
          <w:p w14:paraId="4C754E7D"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4,7</w:t>
            </w:r>
          </w:p>
        </w:tc>
      </w:tr>
      <w:tr w:rsidR="000F76B3" w14:paraId="65D64798" w14:textId="77777777" w:rsidTr="00AF0349">
        <w:trPr>
          <w:trHeight w:val="359"/>
          <w:jc w:val="center"/>
        </w:trPr>
        <w:tc>
          <w:tcPr>
            <w:tcW w:w="3823" w:type="dxa"/>
            <w:tcBorders>
              <w:top w:val="nil"/>
              <w:bottom w:val="nil"/>
            </w:tcBorders>
          </w:tcPr>
          <w:p w14:paraId="7C2F72F8"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Jarang</w:t>
            </w:r>
            <w:proofErr w:type="spellEnd"/>
          </w:p>
        </w:tc>
        <w:tc>
          <w:tcPr>
            <w:tcW w:w="1842" w:type="dxa"/>
            <w:tcBorders>
              <w:top w:val="nil"/>
              <w:bottom w:val="nil"/>
            </w:tcBorders>
          </w:tcPr>
          <w:p w14:paraId="435A8469"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12124</w:t>
            </w:r>
          </w:p>
        </w:tc>
        <w:tc>
          <w:tcPr>
            <w:tcW w:w="1843" w:type="dxa"/>
            <w:tcBorders>
              <w:top w:val="nil"/>
              <w:bottom w:val="nil"/>
            </w:tcBorders>
          </w:tcPr>
          <w:p w14:paraId="029694C7"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95,3</w:t>
            </w:r>
          </w:p>
        </w:tc>
      </w:tr>
      <w:tr w:rsidR="000F76B3" w14:paraId="0D4D6244" w14:textId="77777777" w:rsidTr="00AF0349">
        <w:trPr>
          <w:trHeight w:val="359"/>
          <w:jc w:val="center"/>
        </w:trPr>
        <w:tc>
          <w:tcPr>
            <w:tcW w:w="3823" w:type="dxa"/>
            <w:tcBorders>
              <w:top w:val="nil"/>
            </w:tcBorders>
          </w:tcPr>
          <w:p w14:paraId="68857FFD" w14:textId="77777777" w:rsidR="000F76B3" w:rsidRPr="00AF0349" w:rsidRDefault="000F76B3" w:rsidP="00A018EC">
            <w:pPr>
              <w:pStyle w:val="ListParagraph"/>
              <w:ind w:left="0"/>
              <w:jc w:val="both"/>
              <w:rPr>
                <w:rFonts w:ascii="Times New Roman" w:hAnsi="Times New Roman" w:cs="Times New Roman"/>
                <w:b/>
                <w:sz w:val="24"/>
                <w:szCs w:val="24"/>
              </w:rPr>
            </w:pPr>
            <w:proofErr w:type="spellStart"/>
            <w:r w:rsidRPr="00AF0349">
              <w:rPr>
                <w:rFonts w:ascii="Times New Roman" w:hAnsi="Times New Roman" w:cs="Times New Roman"/>
                <w:b/>
                <w:sz w:val="24"/>
                <w:szCs w:val="24"/>
              </w:rPr>
              <w:t>M</w:t>
            </w:r>
            <w:r w:rsidR="00AF0349">
              <w:rPr>
                <w:rFonts w:ascii="Times New Roman" w:hAnsi="Times New Roman" w:cs="Times New Roman"/>
                <w:b/>
                <w:sz w:val="24"/>
                <w:szCs w:val="24"/>
              </w:rPr>
              <w:t>akanan</w:t>
            </w:r>
            <w:proofErr w:type="spellEnd"/>
            <w:r w:rsidR="00AF0349">
              <w:rPr>
                <w:rFonts w:ascii="Times New Roman" w:hAnsi="Times New Roman" w:cs="Times New Roman"/>
                <w:b/>
                <w:sz w:val="24"/>
                <w:szCs w:val="24"/>
              </w:rPr>
              <w:t xml:space="preserve"> </w:t>
            </w:r>
            <w:proofErr w:type="spellStart"/>
            <w:r w:rsidR="00AF0349">
              <w:rPr>
                <w:rFonts w:ascii="Times New Roman" w:hAnsi="Times New Roman" w:cs="Times New Roman"/>
                <w:b/>
                <w:sz w:val="24"/>
                <w:szCs w:val="24"/>
              </w:rPr>
              <w:t>instan</w:t>
            </w:r>
            <w:proofErr w:type="spellEnd"/>
          </w:p>
        </w:tc>
        <w:tc>
          <w:tcPr>
            <w:tcW w:w="1842" w:type="dxa"/>
            <w:tcBorders>
              <w:top w:val="nil"/>
            </w:tcBorders>
          </w:tcPr>
          <w:p w14:paraId="648C01B9" w14:textId="77777777" w:rsidR="000F76B3" w:rsidRPr="00AE1B07" w:rsidRDefault="000F76B3" w:rsidP="00A018EC">
            <w:pPr>
              <w:pStyle w:val="ListParagraph"/>
              <w:ind w:left="0"/>
              <w:jc w:val="center"/>
              <w:rPr>
                <w:rFonts w:ascii="Times New Roman" w:hAnsi="Times New Roman" w:cs="Times New Roman"/>
                <w:sz w:val="24"/>
                <w:szCs w:val="24"/>
              </w:rPr>
            </w:pPr>
          </w:p>
        </w:tc>
        <w:tc>
          <w:tcPr>
            <w:tcW w:w="1843" w:type="dxa"/>
            <w:tcBorders>
              <w:top w:val="nil"/>
            </w:tcBorders>
          </w:tcPr>
          <w:p w14:paraId="6A2AF6DD" w14:textId="77777777" w:rsidR="000F76B3" w:rsidRPr="00AE1B07" w:rsidRDefault="000F76B3" w:rsidP="00A018EC">
            <w:pPr>
              <w:pStyle w:val="ListParagraph"/>
              <w:ind w:left="0"/>
              <w:jc w:val="center"/>
              <w:rPr>
                <w:rFonts w:ascii="Times New Roman" w:hAnsi="Times New Roman" w:cs="Times New Roman"/>
                <w:sz w:val="24"/>
                <w:szCs w:val="24"/>
              </w:rPr>
            </w:pPr>
          </w:p>
        </w:tc>
      </w:tr>
      <w:tr w:rsidR="000F76B3" w14:paraId="1FE9A879" w14:textId="77777777" w:rsidTr="002D5C38">
        <w:trPr>
          <w:trHeight w:val="359"/>
          <w:jc w:val="center"/>
        </w:trPr>
        <w:tc>
          <w:tcPr>
            <w:tcW w:w="3823" w:type="dxa"/>
            <w:tcBorders>
              <w:bottom w:val="nil"/>
            </w:tcBorders>
          </w:tcPr>
          <w:p w14:paraId="6CBF8658"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Sering</w:t>
            </w:r>
            <w:proofErr w:type="spellEnd"/>
          </w:p>
        </w:tc>
        <w:tc>
          <w:tcPr>
            <w:tcW w:w="1842" w:type="dxa"/>
            <w:tcBorders>
              <w:bottom w:val="nil"/>
            </w:tcBorders>
          </w:tcPr>
          <w:p w14:paraId="0A91CE4A"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3967</w:t>
            </w:r>
          </w:p>
        </w:tc>
        <w:tc>
          <w:tcPr>
            <w:tcW w:w="1843" w:type="dxa"/>
            <w:tcBorders>
              <w:bottom w:val="nil"/>
            </w:tcBorders>
          </w:tcPr>
          <w:p w14:paraId="16A3AB27"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31,2</w:t>
            </w:r>
          </w:p>
        </w:tc>
      </w:tr>
      <w:tr w:rsidR="000F76B3" w14:paraId="10A89CC8" w14:textId="77777777" w:rsidTr="002D5C38">
        <w:trPr>
          <w:trHeight w:val="359"/>
          <w:jc w:val="center"/>
        </w:trPr>
        <w:tc>
          <w:tcPr>
            <w:tcW w:w="3823" w:type="dxa"/>
            <w:tcBorders>
              <w:top w:val="nil"/>
              <w:bottom w:val="nil"/>
            </w:tcBorders>
          </w:tcPr>
          <w:p w14:paraId="61F0F15D" w14:textId="77777777" w:rsidR="000F76B3" w:rsidRPr="00AE1B07" w:rsidRDefault="000F76B3" w:rsidP="00A018EC">
            <w:pPr>
              <w:pStyle w:val="ListParagraph"/>
              <w:ind w:left="0"/>
              <w:jc w:val="both"/>
              <w:rPr>
                <w:rFonts w:ascii="Times New Roman" w:hAnsi="Times New Roman" w:cs="Times New Roman"/>
                <w:sz w:val="24"/>
                <w:szCs w:val="24"/>
              </w:rPr>
            </w:pPr>
            <w:proofErr w:type="spellStart"/>
            <w:r w:rsidRPr="00AE1B07">
              <w:rPr>
                <w:rFonts w:ascii="Times New Roman" w:hAnsi="Times New Roman" w:cs="Times New Roman"/>
                <w:sz w:val="24"/>
                <w:szCs w:val="24"/>
              </w:rPr>
              <w:t>Jarang</w:t>
            </w:r>
            <w:proofErr w:type="spellEnd"/>
          </w:p>
        </w:tc>
        <w:tc>
          <w:tcPr>
            <w:tcW w:w="1842" w:type="dxa"/>
            <w:tcBorders>
              <w:top w:val="nil"/>
              <w:bottom w:val="nil"/>
            </w:tcBorders>
          </w:tcPr>
          <w:p w14:paraId="73685A98"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8751</w:t>
            </w:r>
          </w:p>
        </w:tc>
        <w:tc>
          <w:tcPr>
            <w:tcW w:w="1843" w:type="dxa"/>
            <w:tcBorders>
              <w:top w:val="nil"/>
              <w:bottom w:val="nil"/>
            </w:tcBorders>
          </w:tcPr>
          <w:p w14:paraId="056862F2" w14:textId="77777777" w:rsidR="000F76B3" w:rsidRPr="00AE1B07" w:rsidRDefault="000F76B3" w:rsidP="00A018EC">
            <w:pPr>
              <w:pStyle w:val="ListParagraph"/>
              <w:ind w:left="0"/>
              <w:jc w:val="center"/>
              <w:rPr>
                <w:rFonts w:ascii="Times New Roman" w:hAnsi="Times New Roman" w:cs="Times New Roman"/>
                <w:sz w:val="24"/>
                <w:szCs w:val="24"/>
              </w:rPr>
            </w:pPr>
            <w:r w:rsidRPr="00AE1B07">
              <w:rPr>
                <w:rFonts w:ascii="Times New Roman" w:hAnsi="Times New Roman" w:cs="Times New Roman"/>
                <w:sz w:val="24"/>
                <w:szCs w:val="24"/>
              </w:rPr>
              <w:t>68,8</w:t>
            </w:r>
          </w:p>
        </w:tc>
      </w:tr>
      <w:tr w:rsidR="000F76B3" w14:paraId="3A721D6D" w14:textId="77777777" w:rsidTr="002D5C38">
        <w:trPr>
          <w:trHeight w:val="359"/>
          <w:jc w:val="center"/>
        </w:trPr>
        <w:tc>
          <w:tcPr>
            <w:tcW w:w="3823" w:type="dxa"/>
            <w:tcBorders>
              <w:top w:val="nil"/>
            </w:tcBorders>
          </w:tcPr>
          <w:p w14:paraId="2F936758" w14:textId="77777777" w:rsidR="000F76B3" w:rsidRPr="002D5C38" w:rsidRDefault="000F76B3" w:rsidP="00A018EC">
            <w:pPr>
              <w:pStyle w:val="ListParagraph"/>
              <w:ind w:left="0"/>
              <w:jc w:val="both"/>
              <w:rPr>
                <w:rFonts w:ascii="Times New Roman" w:hAnsi="Times New Roman" w:cs="Times New Roman"/>
                <w:b/>
                <w:sz w:val="24"/>
                <w:szCs w:val="24"/>
              </w:rPr>
            </w:pPr>
            <w:proofErr w:type="spellStart"/>
            <w:r w:rsidRPr="002D5C38">
              <w:rPr>
                <w:rFonts w:ascii="Times New Roman" w:hAnsi="Times New Roman" w:cs="Times New Roman"/>
                <w:b/>
                <w:sz w:val="24"/>
                <w:szCs w:val="24"/>
              </w:rPr>
              <w:t>Aktivitas</w:t>
            </w:r>
            <w:proofErr w:type="spellEnd"/>
            <w:r w:rsidRPr="002D5C38">
              <w:rPr>
                <w:rFonts w:ascii="Times New Roman" w:hAnsi="Times New Roman" w:cs="Times New Roman"/>
                <w:b/>
                <w:sz w:val="24"/>
                <w:szCs w:val="24"/>
              </w:rPr>
              <w:t xml:space="preserve"> </w:t>
            </w:r>
            <w:proofErr w:type="spellStart"/>
            <w:r w:rsidRPr="002D5C38">
              <w:rPr>
                <w:rFonts w:ascii="Times New Roman" w:hAnsi="Times New Roman" w:cs="Times New Roman"/>
                <w:b/>
                <w:sz w:val="24"/>
                <w:szCs w:val="24"/>
              </w:rPr>
              <w:t>fisik</w:t>
            </w:r>
            <w:proofErr w:type="spellEnd"/>
          </w:p>
        </w:tc>
        <w:tc>
          <w:tcPr>
            <w:tcW w:w="1842" w:type="dxa"/>
            <w:tcBorders>
              <w:top w:val="nil"/>
            </w:tcBorders>
          </w:tcPr>
          <w:p w14:paraId="44F067C5" w14:textId="77777777" w:rsidR="000F76B3" w:rsidRPr="00AE1B07" w:rsidRDefault="000F76B3" w:rsidP="00A018EC">
            <w:pPr>
              <w:pStyle w:val="ListParagraph"/>
              <w:ind w:left="0"/>
              <w:jc w:val="center"/>
              <w:rPr>
                <w:rFonts w:ascii="Times New Roman" w:hAnsi="Times New Roman" w:cs="Times New Roman"/>
                <w:sz w:val="24"/>
                <w:szCs w:val="24"/>
              </w:rPr>
            </w:pPr>
          </w:p>
        </w:tc>
        <w:tc>
          <w:tcPr>
            <w:tcW w:w="1843" w:type="dxa"/>
            <w:tcBorders>
              <w:top w:val="nil"/>
            </w:tcBorders>
          </w:tcPr>
          <w:p w14:paraId="55C9D15F" w14:textId="77777777" w:rsidR="000F76B3" w:rsidRPr="00AE1B07" w:rsidRDefault="000F76B3" w:rsidP="00A018EC">
            <w:pPr>
              <w:pStyle w:val="ListParagraph"/>
              <w:ind w:left="0"/>
              <w:jc w:val="center"/>
              <w:rPr>
                <w:rFonts w:ascii="Times New Roman" w:hAnsi="Times New Roman" w:cs="Times New Roman"/>
                <w:sz w:val="24"/>
                <w:szCs w:val="24"/>
              </w:rPr>
            </w:pPr>
          </w:p>
        </w:tc>
      </w:tr>
      <w:tr w:rsidR="000F76B3" w14:paraId="41A70596" w14:textId="77777777" w:rsidTr="002D5C38">
        <w:trPr>
          <w:trHeight w:val="359"/>
          <w:jc w:val="center"/>
        </w:trPr>
        <w:tc>
          <w:tcPr>
            <w:tcW w:w="3823" w:type="dxa"/>
            <w:tcBorders>
              <w:bottom w:val="nil"/>
            </w:tcBorders>
          </w:tcPr>
          <w:p w14:paraId="46DFB85D" w14:textId="77777777" w:rsidR="000F76B3" w:rsidRPr="00AE1B07" w:rsidRDefault="000F76B3" w:rsidP="00A018EC">
            <w:pPr>
              <w:pStyle w:val="ListParagraph"/>
              <w:ind w:left="0"/>
              <w:jc w:val="both"/>
              <w:rPr>
                <w:rFonts w:ascii="Times New Roman" w:hAnsi="Times New Roman" w:cs="Times New Roman"/>
                <w:sz w:val="24"/>
              </w:rPr>
            </w:pPr>
            <w:proofErr w:type="spellStart"/>
            <w:r w:rsidRPr="00AE1B07">
              <w:rPr>
                <w:rFonts w:ascii="Times New Roman" w:hAnsi="Times New Roman" w:cs="Times New Roman"/>
                <w:sz w:val="24"/>
              </w:rPr>
              <w:t>Sedang</w:t>
            </w:r>
            <w:proofErr w:type="spellEnd"/>
          </w:p>
        </w:tc>
        <w:tc>
          <w:tcPr>
            <w:tcW w:w="1842" w:type="dxa"/>
            <w:tcBorders>
              <w:bottom w:val="nil"/>
            </w:tcBorders>
          </w:tcPr>
          <w:p w14:paraId="0FB0927E" w14:textId="77777777" w:rsidR="000F76B3" w:rsidRPr="00AE1B07" w:rsidRDefault="000F76B3" w:rsidP="00A018EC">
            <w:pPr>
              <w:pStyle w:val="ListParagraph"/>
              <w:ind w:left="0"/>
              <w:jc w:val="center"/>
              <w:rPr>
                <w:rFonts w:ascii="Times New Roman" w:hAnsi="Times New Roman" w:cs="Times New Roman"/>
                <w:sz w:val="24"/>
              </w:rPr>
            </w:pPr>
            <w:r w:rsidRPr="00AE1B07">
              <w:rPr>
                <w:rFonts w:ascii="Times New Roman" w:hAnsi="Times New Roman" w:cs="Times New Roman"/>
                <w:sz w:val="24"/>
              </w:rPr>
              <w:t>6090</w:t>
            </w:r>
          </w:p>
        </w:tc>
        <w:tc>
          <w:tcPr>
            <w:tcW w:w="1843" w:type="dxa"/>
          </w:tcPr>
          <w:p w14:paraId="03F0A2ED" w14:textId="77777777" w:rsidR="000F76B3" w:rsidRPr="00AE1B07" w:rsidRDefault="000F76B3" w:rsidP="00A018EC">
            <w:pPr>
              <w:pStyle w:val="ListParagraph"/>
              <w:ind w:left="0"/>
              <w:jc w:val="center"/>
              <w:rPr>
                <w:rFonts w:ascii="Times New Roman" w:hAnsi="Times New Roman" w:cs="Times New Roman"/>
                <w:sz w:val="24"/>
              </w:rPr>
            </w:pPr>
            <w:r w:rsidRPr="00AE1B07">
              <w:rPr>
                <w:rFonts w:ascii="Times New Roman" w:hAnsi="Times New Roman" w:cs="Times New Roman"/>
                <w:sz w:val="24"/>
              </w:rPr>
              <w:t>47,9</w:t>
            </w:r>
          </w:p>
        </w:tc>
      </w:tr>
      <w:tr w:rsidR="000F76B3" w14:paraId="112531AC" w14:textId="77777777" w:rsidTr="002D5C38">
        <w:trPr>
          <w:trHeight w:val="359"/>
          <w:jc w:val="center"/>
        </w:trPr>
        <w:tc>
          <w:tcPr>
            <w:tcW w:w="3823" w:type="dxa"/>
            <w:tcBorders>
              <w:top w:val="nil"/>
              <w:bottom w:val="single" w:sz="4" w:space="0" w:color="auto"/>
            </w:tcBorders>
          </w:tcPr>
          <w:p w14:paraId="3F8E1AC4" w14:textId="77777777" w:rsidR="000F76B3" w:rsidRPr="00AE1B07" w:rsidRDefault="000F76B3" w:rsidP="00A018EC">
            <w:pPr>
              <w:pStyle w:val="ListParagraph"/>
              <w:ind w:left="0"/>
              <w:jc w:val="both"/>
              <w:rPr>
                <w:rFonts w:ascii="Times New Roman" w:hAnsi="Times New Roman" w:cs="Times New Roman"/>
                <w:sz w:val="24"/>
              </w:rPr>
            </w:pPr>
            <w:proofErr w:type="spellStart"/>
            <w:r w:rsidRPr="00AE1B07">
              <w:rPr>
                <w:rFonts w:ascii="Times New Roman" w:hAnsi="Times New Roman" w:cs="Times New Roman"/>
                <w:sz w:val="24"/>
              </w:rPr>
              <w:t>Berat</w:t>
            </w:r>
            <w:proofErr w:type="spellEnd"/>
          </w:p>
        </w:tc>
        <w:tc>
          <w:tcPr>
            <w:tcW w:w="1842" w:type="dxa"/>
            <w:tcBorders>
              <w:top w:val="nil"/>
              <w:bottom w:val="single" w:sz="4" w:space="0" w:color="auto"/>
            </w:tcBorders>
          </w:tcPr>
          <w:p w14:paraId="49A5B1C9" w14:textId="77777777" w:rsidR="000F76B3" w:rsidRPr="00AE1B07" w:rsidRDefault="000F76B3" w:rsidP="00A018EC">
            <w:pPr>
              <w:pStyle w:val="ListParagraph"/>
              <w:ind w:left="0"/>
              <w:jc w:val="center"/>
              <w:rPr>
                <w:rFonts w:ascii="Times New Roman" w:hAnsi="Times New Roman" w:cs="Times New Roman"/>
                <w:sz w:val="24"/>
              </w:rPr>
            </w:pPr>
            <w:r w:rsidRPr="00AE1B07">
              <w:rPr>
                <w:rFonts w:ascii="Times New Roman" w:hAnsi="Times New Roman" w:cs="Times New Roman"/>
                <w:sz w:val="24"/>
              </w:rPr>
              <w:t>6628</w:t>
            </w:r>
          </w:p>
        </w:tc>
        <w:tc>
          <w:tcPr>
            <w:tcW w:w="1843" w:type="dxa"/>
          </w:tcPr>
          <w:p w14:paraId="74A24B07" w14:textId="77777777" w:rsidR="000F76B3" w:rsidRPr="00AE1B07" w:rsidRDefault="000F76B3" w:rsidP="00A018EC">
            <w:pPr>
              <w:pStyle w:val="ListParagraph"/>
              <w:ind w:left="0"/>
              <w:jc w:val="center"/>
              <w:rPr>
                <w:rFonts w:ascii="Times New Roman" w:hAnsi="Times New Roman" w:cs="Times New Roman"/>
                <w:sz w:val="24"/>
              </w:rPr>
            </w:pPr>
            <w:r w:rsidRPr="00AE1B07">
              <w:rPr>
                <w:rFonts w:ascii="Times New Roman" w:hAnsi="Times New Roman" w:cs="Times New Roman"/>
                <w:sz w:val="24"/>
              </w:rPr>
              <w:t>52,1</w:t>
            </w:r>
          </w:p>
        </w:tc>
      </w:tr>
    </w:tbl>
    <w:p w14:paraId="5AEF5D23" w14:textId="77777777" w:rsidR="000F76B3" w:rsidRDefault="000F76B3" w:rsidP="00CC78D7">
      <w:pPr>
        <w:spacing w:after="0" w:line="360" w:lineRule="auto"/>
        <w:ind w:right="284"/>
        <w:rPr>
          <w:rFonts w:ascii="Times New Roman" w:hAnsi="Times New Roman" w:cs="Times New Roman"/>
        </w:rPr>
      </w:pPr>
    </w:p>
    <w:p w14:paraId="2BD4F6C3" w14:textId="77777777" w:rsidR="002D5C38" w:rsidRDefault="002D5C38" w:rsidP="002D5C38">
      <w:pPr>
        <w:spacing w:line="360" w:lineRule="auto"/>
        <w:ind w:left="426" w:firstLine="720"/>
        <w:jc w:val="both"/>
        <w:rPr>
          <w:rFonts w:ascii="Times New Roman" w:hAnsi="Times New Roman" w:cs="Times New Roman"/>
          <w:sz w:val="24"/>
        </w:rPr>
      </w:pPr>
      <w:proofErr w:type="spellStart"/>
      <w:r w:rsidRPr="00AF0349">
        <w:rPr>
          <w:rFonts w:ascii="Times New Roman" w:hAnsi="Times New Roman" w:cs="Times New Roman"/>
          <w:sz w:val="24"/>
        </w:rPr>
        <w:t>Hubungan</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antara</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perilaku</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merokok</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perilaku</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konsumsi</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makanan</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berisiko</w:t>
      </w:r>
      <w:proofErr w:type="spellEnd"/>
      <w:r w:rsidRPr="00AF0349">
        <w:rPr>
          <w:rFonts w:ascii="Times New Roman" w:hAnsi="Times New Roman" w:cs="Times New Roman"/>
          <w:sz w:val="24"/>
        </w:rPr>
        <w:t xml:space="preserve"> dan </w:t>
      </w:r>
      <w:proofErr w:type="spellStart"/>
      <w:r w:rsidRPr="00AF0349">
        <w:rPr>
          <w:rFonts w:ascii="Times New Roman" w:hAnsi="Times New Roman" w:cs="Times New Roman"/>
          <w:sz w:val="24"/>
        </w:rPr>
        <w:t>aktivitas</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fisik</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terhadap</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kejadian</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obesitas</w:t>
      </w:r>
      <w:proofErr w:type="spellEnd"/>
      <w:r w:rsidRPr="00AF0349">
        <w:rPr>
          <w:rFonts w:ascii="Times New Roman" w:hAnsi="Times New Roman" w:cs="Times New Roman"/>
          <w:sz w:val="24"/>
        </w:rPr>
        <w:t xml:space="preserve"> pada </w:t>
      </w:r>
      <w:proofErr w:type="spellStart"/>
      <w:r w:rsidRPr="00AF0349">
        <w:rPr>
          <w:rFonts w:ascii="Times New Roman" w:hAnsi="Times New Roman" w:cs="Times New Roman"/>
          <w:sz w:val="24"/>
        </w:rPr>
        <w:t>usia</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dewasa</w:t>
      </w:r>
      <w:proofErr w:type="spellEnd"/>
      <w:r w:rsidRPr="00AF0349">
        <w:rPr>
          <w:rFonts w:ascii="Times New Roman" w:hAnsi="Times New Roman" w:cs="Times New Roman"/>
          <w:sz w:val="24"/>
        </w:rPr>
        <w:t xml:space="preserve"> (20-60 </w:t>
      </w:r>
      <w:proofErr w:type="spellStart"/>
      <w:r w:rsidRPr="00AF0349">
        <w:rPr>
          <w:rFonts w:ascii="Times New Roman" w:hAnsi="Times New Roman" w:cs="Times New Roman"/>
          <w:sz w:val="24"/>
        </w:rPr>
        <w:t>tahun</w:t>
      </w:r>
      <w:proofErr w:type="spellEnd"/>
      <w:r w:rsidRPr="00AF0349">
        <w:rPr>
          <w:rFonts w:ascii="Times New Roman" w:hAnsi="Times New Roman" w:cs="Times New Roman"/>
          <w:sz w:val="24"/>
        </w:rPr>
        <w:t xml:space="preserve">) di </w:t>
      </w:r>
      <w:proofErr w:type="spellStart"/>
      <w:r w:rsidRPr="00AF0349">
        <w:rPr>
          <w:rFonts w:ascii="Times New Roman" w:hAnsi="Times New Roman" w:cs="Times New Roman"/>
          <w:sz w:val="24"/>
        </w:rPr>
        <w:t>Provinsi</w:t>
      </w:r>
      <w:proofErr w:type="spellEnd"/>
      <w:r w:rsidRPr="00AF0349">
        <w:rPr>
          <w:rFonts w:ascii="Times New Roman" w:hAnsi="Times New Roman" w:cs="Times New Roman"/>
          <w:sz w:val="24"/>
        </w:rPr>
        <w:t xml:space="preserve"> Banten </w:t>
      </w:r>
      <w:proofErr w:type="spellStart"/>
      <w:r w:rsidRPr="00AF0349">
        <w:rPr>
          <w:rFonts w:ascii="Times New Roman" w:hAnsi="Times New Roman" w:cs="Times New Roman"/>
          <w:sz w:val="24"/>
        </w:rPr>
        <w:t>Tahun</w:t>
      </w:r>
      <w:proofErr w:type="spellEnd"/>
      <w:r w:rsidRPr="00AF0349">
        <w:rPr>
          <w:rFonts w:ascii="Times New Roman" w:hAnsi="Times New Roman" w:cs="Times New Roman"/>
          <w:sz w:val="24"/>
        </w:rPr>
        <w:t xml:space="preserve"> 2018 </w:t>
      </w:r>
      <w:proofErr w:type="spellStart"/>
      <w:r w:rsidRPr="00AF0349">
        <w:rPr>
          <w:rFonts w:ascii="Times New Roman" w:hAnsi="Times New Roman" w:cs="Times New Roman"/>
          <w:sz w:val="24"/>
        </w:rPr>
        <w:t>dapat</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dilihat</w:t>
      </w:r>
      <w:proofErr w:type="spellEnd"/>
      <w:r w:rsidRPr="00AF0349">
        <w:rPr>
          <w:rFonts w:ascii="Times New Roman" w:hAnsi="Times New Roman" w:cs="Times New Roman"/>
          <w:sz w:val="24"/>
        </w:rPr>
        <w:t xml:space="preserve"> pada </w:t>
      </w:r>
      <w:proofErr w:type="spellStart"/>
      <w:r w:rsidRPr="00AF0349">
        <w:rPr>
          <w:rFonts w:ascii="Times New Roman" w:hAnsi="Times New Roman" w:cs="Times New Roman"/>
          <w:sz w:val="24"/>
        </w:rPr>
        <w:t>tabel</w:t>
      </w:r>
      <w:proofErr w:type="spellEnd"/>
      <w:r w:rsidRPr="00AF0349">
        <w:rPr>
          <w:rFonts w:ascii="Times New Roman" w:hAnsi="Times New Roman" w:cs="Times New Roman"/>
          <w:sz w:val="24"/>
        </w:rPr>
        <w:t xml:space="preserve"> 3.</w:t>
      </w:r>
    </w:p>
    <w:p w14:paraId="240B51A9" w14:textId="77777777" w:rsidR="00457BF8" w:rsidRPr="00CC78D7" w:rsidRDefault="00457BF8" w:rsidP="00457BF8">
      <w:pPr>
        <w:spacing w:after="0" w:line="360" w:lineRule="auto"/>
        <w:ind w:right="284"/>
        <w:jc w:val="center"/>
        <w:rPr>
          <w:rFonts w:ascii="Times New Roman" w:hAnsi="Times New Roman" w:cs="Times New Roman"/>
          <w:sz w:val="24"/>
        </w:rPr>
      </w:pPr>
      <w:proofErr w:type="spellStart"/>
      <w:r w:rsidRPr="00CC78D7">
        <w:rPr>
          <w:rFonts w:ascii="Times New Roman" w:hAnsi="Times New Roman" w:cs="Times New Roman"/>
          <w:sz w:val="24"/>
        </w:rPr>
        <w:t>Tabel</w:t>
      </w:r>
      <w:proofErr w:type="spellEnd"/>
      <w:r w:rsidRPr="00CC78D7">
        <w:rPr>
          <w:rFonts w:ascii="Times New Roman" w:hAnsi="Times New Roman" w:cs="Times New Roman"/>
          <w:sz w:val="24"/>
        </w:rPr>
        <w:t xml:space="preserve"> 3. </w:t>
      </w:r>
      <w:proofErr w:type="spellStart"/>
      <w:r w:rsidRPr="00CC78D7">
        <w:rPr>
          <w:rFonts w:ascii="Times New Roman" w:hAnsi="Times New Roman" w:cs="Times New Roman"/>
          <w:sz w:val="24"/>
        </w:rPr>
        <w:t>Hubungan</w:t>
      </w:r>
      <w:proofErr w:type="spellEnd"/>
      <w:r w:rsidRPr="00CC78D7">
        <w:rPr>
          <w:rFonts w:ascii="Times New Roman" w:hAnsi="Times New Roman" w:cs="Times New Roman"/>
          <w:sz w:val="24"/>
        </w:rPr>
        <w:t xml:space="preserve"> </w:t>
      </w:r>
      <w:proofErr w:type="spellStart"/>
      <w:r w:rsidRPr="00CC78D7">
        <w:rPr>
          <w:rFonts w:ascii="Times New Roman" w:hAnsi="Times New Roman" w:cs="Times New Roman"/>
          <w:sz w:val="24"/>
        </w:rPr>
        <w:t>Antar</w:t>
      </w:r>
      <w:proofErr w:type="spellEnd"/>
      <w:r w:rsidRPr="00CC78D7">
        <w:rPr>
          <w:rFonts w:ascii="Times New Roman" w:hAnsi="Times New Roman" w:cs="Times New Roman"/>
          <w:sz w:val="24"/>
        </w:rPr>
        <w:t xml:space="preserve"> </w:t>
      </w:r>
      <w:proofErr w:type="spellStart"/>
      <w:r w:rsidRPr="00CC78D7">
        <w:rPr>
          <w:rFonts w:ascii="Times New Roman" w:hAnsi="Times New Roman" w:cs="Times New Roman"/>
          <w:sz w:val="24"/>
        </w:rPr>
        <w:t>Variabel</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55"/>
        <w:gridCol w:w="851"/>
        <w:gridCol w:w="992"/>
        <w:gridCol w:w="992"/>
        <w:gridCol w:w="1134"/>
        <w:gridCol w:w="2552"/>
      </w:tblGrid>
      <w:tr w:rsidR="000F76B3" w:rsidRPr="00AF0349" w14:paraId="2355A94B" w14:textId="77777777" w:rsidTr="00AF0349">
        <w:trPr>
          <w:jc w:val="center"/>
        </w:trPr>
        <w:tc>
          <w:tcPr>
            <w:tcW w:w="1980" w:type="dxa"/>
            <w:vMerge w:val="restart"/>
            <w:tcBorders>
              <w:top w:val="single" w:sz="4" w:space="0" w:color="auto"/>
              <w:bottom w:val="single" w:sz="4" w:space="0" w:color="auto"/>
            </w:tcBorders>
            <w:vAlign w:val="center"/>
          </w:tcPr>
          <w:p w14:paraId="61488A6C"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proofErr w:type="spellStart"/>
            <w:r w:rsidRPr="00AF0349">
              <w:rPr>
                <w:rFonts w:ascii="Times New Roman" w:hAnsi="Times New Roman" w:cs="Times New Roman"/>
                <w:b/>
                <w:sz w:val="24"/>
              </w:rPr>
              <w:lastRenderedPageBreak/>
              <w:t>Variabel</w:t>
            </w:r>
            <w:proofErr w:type="spellEnd"/>
            <w:r w:rsidRPr="00AF0349">
              <w:rPr>
                <w:rFonts w:ascii="Times New Roman" w:hAnsi="Times New Roman" w:cs="Times New Roman"/>
                <w:b/>
                <w:sz w:val="24"/>
              </w:rPr>
              <w:t xml:space="preserve"> </w:t>
            </w:r>
          </w:p>
        </w:tc>
        <w:tc>
          <w:tcPr>
            <w:tcW w:w="1706" w:type="dxa"/>
            <w:gridSpan w:val="2"/>
            <w:tcBorders>
              <w:top w:val="single" w:sz="4" w:space="0" w:color="auto"/>
              <w:bottom w:val="single" w:sz="4" w:space="0" w:color="auto"/>
            </w:tcBorders>
            <w:vAlign w:val="center"/>
          </w:tcPr>
          <w:p w14:paraId="36F33CC2"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proofErr w:type="spellStart"/>
            <w:r w:rsidRPr="00AF0349">
              <w:rPr>
                <w:rFonts w:ascii="Times New Roman" w:hAnsi="Times New Roman" w:cs="Times New Roman"/>
                <w:b/>
                <w:sz w:val="24"/>
              </w:rPr>
              <w:t>Obesitas</w:t>
            </w:r>
            <w:proofErr w:type="spellEnd"/>
            <w:r w:rsidRPr="00AF0349">
              <w:rPr>
                <w:rFonts w:ascii="Times New Roman" w:hAnsi="Times New Roman" w:cs="Times New Roman"/>
                <w:b/>
                <w:sz w:val="24"/>
              </w:rPr>
              <w:t xml:space="preserve"> </w:t>
            </w:r>
          </w:p>
        </w:tc>
        <w:tc>
          <w:tcPr>
            <w:tcW w:w="1984" w:type="dxa"/>
            <w:gridSpan w:val="2"/>
            <w:tcBorders>
              <w:top w:val="single" w:sz="4" w:space="0" w:color="auto"/>
              <w:bottom w:val="single" w:sz="4" w:space="0" w:color="auto"/>
            </w:tcBorders>
            <w:vAlign w:val="center"/>
          </w:tcPr>
          <w:p w14:paraId="2C6EAB0E"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Non-</w:t>
            </w:r>
            <w:proofErr w:type="spellStart"/>
            <w:r w:rsidRPr="00AF0349">
              <w:rPr>
                <w:rFonts w:ascii="Times New Roman" w:hAnsi="Times New Roman" w:cs="Times New Roman"/>
                <w:b/>
                <w:sz w:val="24"/>
              </w:rPr>
              <w:t>obesitas</w:t>
            </w:r>
            <w:proofErr w:type="spellEnd"/>
          </w:p>
        </w:tc>
        <w:tc>
          <w:tcPr>
            <w:tcW w:w="1134" w:type="dxa"/>
            <w:vMerge w:val="restart"/>
            <w:tcBorders>
              <w:top w:val="single" w:sz="4" w:space="0" w:color="auto"/>
              <w:bottom w:val="single" w:sz="4" w:space="0" w:color="auto"/>
            </w:tcBorders>
            <w:vAlign w:val="center"/>
          </w:tcPr>
          <w:p w14:paraId="2CA503FD" w14:textId="77777777" w:rsidR="000F76B3" w:rsidRPr="00AF0349" w:rsidRDefault="000F76B3" w:rsidP="000F76B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p</w:t>
            </w:r>
          </w:p>
        </w:tc>
        <w:tc>
          <w:tcPr>
            <w:tcW w:w="2552" w:type="dxa"/>
            <w:vMerge w:val="restart"/>
            <w:tcBorders>
              <w:top w:val="single" w:sz="4" w:space="0" w:color="auto"/>
              <w:bottom w:val="single" w:sz="4" w:space="0" w:color="auto"/>
            </w:tcBorders>
            <w:vAlign w:val="center"/>
          </w:tcPr>
          <w:p w14:paraId="5196DAD3" w14:textId="77777777" w:rsidR="000F76B3" w:rsidRPr="00AF0349" w:rsidRDefault="000F76B3" w:rsidP="000F76B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OR CI 95%</w:t>
            </w:r>
          </w:p>
        </w:tc>
      </w:tr>
      <w:tr w:rsidR="000F76B3" w:rsidRPr="00AF0349" w14:paraId="70C4F0E6" w14:textId="77777777" w:rsidTr="00AF0349">
        <w:trPr>
          <w:trHeight w:val="227"/>
          <w:jc w:val="center"/>
        </w:trPr>
        <w:tc>
          <w:tcPr>
            <w:tcW w:w="1980" w:type="dxa"/>
            <w:vMerge/>
            <w:tcBorders>
              <w:top w:val="single" w:sz="4" w:space="0" w:color="auto"/>
              <w:bottom w:val="single" w:sz="4" w:space="0" w:color="auto"/>
            </w:tcBorders>
            <w:vAlign w:val="center"/>
          </w:tcPr>
          <w:p w14:paraId="284C7784"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p>
        </w:tc>
        <w:tc>
          <w:tcPr>
            <w:tcW w:w="855" w:type="dxa"/>
            <w:tcBorders>
              <w:top w:val="single" w:sz="4" w:space="0" w:color="auto"/>
              <w:bottom w:val="single" w:sz="4" w:space="0" w:color="auto"/>
            </w:tcBorders>
            <w:vAlign w:val="center"/>
          </w:tcPr>
          <w:p w14:paraId="1891D18E"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n</w:t>
            </w:r>
          </w:p>
        </w:tc>
        <w:tc>
          <w:tcPr>
            <w:tcW w:w="851" w:type="dxa"/>
            <w:tcBorders>
              <w:top w:val="single" w:sz="4" w:space="0" w:color="auto"/>
              <w:bottom w:val="single" w:sz="4" w:space="0" w:color="auto"/>
            </w:tcBorders>
            <w:vAlign w:val="center"/>
          </w:tcPr>
          <w:p w14:paraId="2D20FCD1"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w:t>
            </w:r>
          </w:p>
        </w:tc>
        <w:tc>
          <w:tcPr>
            <w:tcW w:w="992" w:type="dxa"/>
            <w:tcBorders>
              <w:top w:val="single" w:sz="4" w:space="0" w:color="auto"/>
              <w:bottom w:val="single" w:sz="4" w:space="0" w:color="auto"/>
            </w:tcBorders>
            <w:vAlign w:val="center"/>
          </w:tcPr>
          <w:p w14:paraId="658FBBA9"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n</w:t>
            </w:r>
          </w:p>
        </w:tc>
        <w:tc>
          <w:tcPr>
            <w:tcW w:w="992" w:type="dxa"/>
            <w:tcBorders>
              <w:top w:val="single" w:sz="4" w:space="0" w:color="auto"/>
              <w:bottom w:val="single" w:sz="4" w:space="0" w:color="auto"/>
            </w:tcBorders>
            <w:vAlign w:val="center"/>
          </w:tcPr>
          <w:p w14:paraId="561F2526"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r w:rsidRPr="00AF0349">
              <w:rPr>
                <w:rFonts w:ascii="Times New Roman" w:hAnsi="Times New Roman" w:cs="Times New Roman"/>
                <w:b/>
                <w:sz w:val="24"/>
              </w:rPr>
              <w:t>%</w:t>
            </w:r>
          </w:p>
        </w:tc>
        <w:tc>
          <w:tcPr>
            <w:tcW w:w="1134" w:type="dxa"/>
            <w:vMerge/>
            <w:tcBorders>
              <w:top w:val="nil"/>
              <w:bottom w:val="single" w:sz="4" w:space="0" w:color="auto"/>
            </w:tcBorders>
          </w:tcPr>
          <w:p w14:paraId="03E10C15"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p>
        </w:tc>
        <w:tc>
          <w:tcPr>
            <w:tcW w:w="2552" w:type="dxa"/>
            <w:vMerge/>
            <w:tcBorders>
              <w:top w:val="nil"/>
              <w:bottom w:val="single" w:sz="4" w:space="0" w:color="auto"/>
            </w:tcBorders>
          </w:tcPr>
          <w:p w14:paraId="6B993CF8" w14:textId="77777777" w:rsidR="000F76B3" w:rsidRPr="00AF0349" w:rsidRDefault="000F76B3" w:rsidP="00ED4B83">
            <w:pPr>
              <w:pStyle w:val="ListParagraph"/>
              <w:spacing w:line="360" w:lineRule="auto"/>
              <w:ind w:left="0" w:right="283"/>
              <w:jc w:val="center"/>
              <w:rPr>
                <w:rFonts w:ascii="Times New Roman" w:hAnsi="Times New Roman" w:cs="Times New Roman"/>
                <w:b/>
                <w:sz w:val="24"/>
              </w:rPr>
            </w:pPr>
          </w:p>
        </w:tc>
      </w:tr>
      <w:tr w:rsidR="000F76B3" w:rsidRPr="00AF0349" w14:paraId="0539225E" w14:textId="77777777" w:rsidTr="002D5C38">
        <w:trPr>
          <w:jc w:val="center"/>
        </w:trPr>
        <w:tc>
          <w:tcPr>
            <w:tcW w:w="9356" w:type="dxa"/>
            <w:gridSpan w:val="7"/>
            <w:tcBorders>
              <w:bottom w:val="nil"/>
            </w:tcBorders>
          </w:tcPr>
          <w:p w14:paraId="4E5A9CAB" w14:textId="77777777" w:rsidR="000F76B3" w:rsidRPr="002D5C38" w:rsidRDefault="000F76B3" w:rsidP="000F76B3">
            <w:pPr>
              <w:pStyle w:val="ListParagraph"/>
              <w:ind w:left="0"/>
              <w:jc w:val="both"/>
              <w:rPr>
                <w:rFonts w:ascii="Times New Roman" w:hAnsi="Times New Roman" w:cs="Times New Roman"/>
                <w:b/>
                <w:sz w:val="24"/>
              </w:rPr>
            </w:pPr>
            <w:proofErr w:type="spellStart"/>
            <w:r w:rsidRPr="002D5C38">
              <w:rPr>
                <w:rFonts w:ascii="Times New Roman" w:hAnsi="Times New Roman" w:cs="Times New Roman"/>
                <w:b/>
                <w:sz w:val="24"/>
              </w:rPr>
              <w:t>Perilaku</w:t>
            </w:r>
            <w:proofErr w:type="spellEnd"/>
            <w:r w:rsidRPr="002D5C38">
              <w:rPr>
                <w:rFonts w:ascii="Times New Roman" w:hAnsi="Times New Roman" w:cs="Times New Roman"/>
                <w:b/>
                <w:sz w:val="24"/>
              </w:rPr>
              <w:t xml:space="preserve"> </w:t>
            </w:r>
            <w:proofErr w:type="spellStart"/>
            <w:r w:rsidRPr="002D5C38">
              <w:rPr>
                <w:rFonts w:ascii="Times New Roman" w:hAnsi="Times New Roman" w:cs="Times New Roman"/>
                <w:b/>
                <w:sz w:val="24"/>
              </w:rPr>
              <w:t>merokok</w:t>
            </w:r>
            <w:proofErr w:type="spellEnd"/>
          </w:p>
        </w:tc>
      </w:tr>
      <w:tr w:rsidR="000F76B3" w:rsidRPr="00AF0349" w14:paraId="10CACAA4" w14:textId="77777777" w:rsidTr="002D5C38">
        <w:trPr>
          <w:jc w:val="center"/>
        </w:trPr>
        <w:tc>
          <w:tcPr>
            <w:tcW w:w="1980" w:type="dxa"/>
            <w:tcBorders>
              <w:top w:val="nil"/>
              <w:bottom w:val="nil"/>
            </w:tcBorders>
          </w:tcPr>
          <w:p w14:paraId="7BE8263E" w14:textId="77777777" w:rsidR="000F76B3" w:rsidRPr="00AF0349" w:rsidRDefault="000F76B3" w:rsidP="000F76B3">
            <w:pPr>
              <w:pStyle w:val="ListParagraph"/>
              <w:ind w:left="0"/>
              <w:rPr>
                <w:rFonts w:ascii="Times New Roman" w:hAnsi="Times New Roman" w:cs="Times New Roman"/>
                <w:b/>
                <w:sz w:val="24"/>
              </w:rPr>
            </w:pPr>
            <w:proofErr w:type="spellStart"/>
            <w:r w:rsidRPr="00AF0349">
              <w:rPr>
                <w:rFonts w:ascii="Times New Roman" w:hAnsi="Times New Roman" w:cs="Times New Roman"/>
                <w:sz w:val="24"/>
              </w:rPr>
              <w:t>Bukan</w:t>
            </w:r>
            <w:proofErr w:type="spellEnd"/>
            <w:r w:rsidRPr="00AF0349">
              <w:rPr>
                <w:rFonts w:ascii="Times New Roman" w:hAnsi="Times New Roman" w:cs="Times New Roman"/>
                <w:sz w:val="24"/>
              </w:rPr>
              <w:t xml:space="preserve"> </w:t>
            </w:r>
            <w:proofErr w:type="spellStart"/>
            <w:r w:rsidRPr="00AF0349">
              <w:rPr>
                <w:rFonts w:ascii="Times New Roman" w:hAnsi="Times New Roman" w:cs="Times New Roman"/>
                <w:sz w:val="24"/>
              </w:rPr>
              <w:t>Perokok</w:t>
            </w:r>
            <w:proofErr w:type="spellEnd"/>
          </w:p>
        </w:tc>
        <w:tc>
          <w:tcPr>
            <w:tcW w:w="855" w:type="dxa"/>
            <w:tcBorders>
              <w:top w:val="nil"/>
              <w:bottom w:val="nil"/>
            </w:tcBorders>
            <w:vAlign w:val="center"/>
          </w:tcPr>
          <w:p w14:paraId="14101E46"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2315</w:t>
            </w:r>
          </w:p>
        </w:tc>
        <w:tc>
          <w:tcPr>
            <w:tcW w:w="851" w:type="dxa"/>
            <w:tcBorders>
              <w:top w:val="nil"/>
              <w:bottom w:val="nil"/>
            </w:tcBorders>
            <w:vAlign w:val="center"/>
          </w:tcPr>
          <w:p w14:paraId="49661FBF"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30,4</w:t>
            </w:r>
          </w:p>
        </w:tc>
        <w:tc>
          <w:tcPr>
            <w:tcW w:w="992" w:type="dxa"/>
            <w:tcBorders>
              <w:top w:val="nil"/>
              <w:bottom w:val="nil"/>
            </w:tcBorders>
            <w:vAlign w:val="center"/>
          </w:tcPr>
          <w:p w14:paraId="6DDCC4B1"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5295</w:t>
            </w:r>
          </w:p>
        </w:tc>
        <w:tc>
          <w:tcPr>
            <w:tcW w:w="992" w:type="dxa"/>
            <w:tcBorders>
              <w:top w:val="nil"/>
              <w:bottom w:val="nil"/>
            </w:tcBorders>
            <w:vAlign w:val="center"/>
          </w:tcPr>
          <w:p w14:paraId="4972A021"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69,6</w:t>
            </w:r>
          </w:p>
        </w:tc>
        <w:tc>
          <w:tcPr>
            <w:tcW w:w="1134" w:type="dxa"/>
            <w:vMerge w:val="restart"/>
            <w:tcBorders>
              <w:top w:val="nil"/>
              <w:bottom w:val="single" w:sz="4" w:space="0" w:color="auto"/>
            </w:tcBorders>
            <w:vAlign w:val="center"/>
          </w:tcPr>
          <w:p w14:paraId="4D75E622" w14:textId="77777777" w:rsidR="000F76B3" w:rsidRPr="00AF0349" w:rsidRDefault="000F76B3" w:rsidP="00AF0349">
            <w:pPr>
              <w:pStyle w:val="ListParagraph"/>
              <w:ind w:left="0"/>
              <w:rPr>
                <w:rFonts w:ascii="Times New Roman" w:hAnsi="Times New Roman" w:cs="Times New Roman"/>
                <w:sz w:val="24"/>
              </w:rPr>
            </w:pPr>
            <w:r w:rsidRPr="00AF0349">
              <w:rPr>
                <w:rFonts w:ascii="Times New Roman" w:hAnsi="Times New Roman" w:cs="Times New Roman"/>
                <w:sz w:val="24"/>
              </w:rPr>
              <w:t>0,000</w:t>
            </w:r>
          </w:p>
        </w:tc>
        <w:tc>
          <w:tcPr>
            <w:tcW w:w="2552" w:type="dxa"/>
            <w:vMerge w:val="restart"/>
            <w:tcBorders>
              <w:top w:val="nil"/>
              <w:bottom w:val="single" w:sz="4" w:space="0" w:color="auto"/>
            </w:tcBorders>
            <w:vAlign w:val="center"/>
          </w:tcPr>
          <w:p w14:paraId="3F0A7F84" w14:textId="77777777" w:rsidR="000F76B3" w:rsidRPr="00AF0349" w:rsidRDefault="000F76B3" w:rsidP="00AF0349">
            <w:pPr>
              <w:pStyle w:val="ListParagraph"/>
              <w:ind w:left="0"/>
              <w:rPr>
                <w:rFonts w:ascii="Times New Roman" w:hAnsi="Times New Roman" w:cs="Times New Roman"/>
                <w:sz w:val="24"/>
              </w:rPr>
            </w:pPr>
            <w:r w:rsidRPr="00AF0349">
              <w:rPr>
                <w:rFonts w:ascii="Times New Roman" w:hAnsi="Times New Roman" w:cs="Times New Roman"/>
                <w:sz w:val="24"/>
              </w:rPr>
              <w:t>2,660</w:t>
            </w:r>
            <w:r w:rsidR="00CC78D7" w:rsidRPr="00AF0349">
              <w:rPr>
                <w:rFonts w:ascii="Times New Roman" w:hAnsi="Times New Roman" w:cs="Times New Roman"/>
                <w:sz w:val="24"/>
              </w:rPr>
              <w:t xml:space="preserve"> </w:t>
            </w:r>
            <w:r w:rsidRPr="00AF0349">
              <w:rPr>
                <w:rFonts w:ascii="Times New Roman" w:hAnsi="Times New Roman" w:cs="Times New Roman"/>
                <w:sz w:val="24"/>
              </w:rPr>
              <w:t>(2,425-2,919)</w:t>
            </w:r>
          </w:p>
        </w:tc>
      </w:tr>
      <w:tr w:rsidR="000F76B3" w:rsidRPr="00AF0349" w14:paraId="7F7CD452" w14:textId="77777777" w:rsidTr="002D5C38">
        <w:trPr>
          <w:jc w:val="center"/>
        </w:trPr>
        <w:tc>
          <w:tcPr>
            <w:tcW w:w="1980" w:type="dxa"/>
            <w:tcBorders>
              <w:top w:val="nil"/>
              <w:bottom w:val="nil"/>
            </w:tcBorders>
          </w:tcPr>
          <w:p w14:paraId="4ECCA754" w14:textId="77777777" w:rsidR="000F76B3" w:rsidRPr="00AF0349" w:rsidRDefault="000F76B3" w:rsidP="000F76B3">
            <w:pPr>
              <w:pStyle w:val="ListParagraph"/>
              <w:ind w:left="0"/>
              <w:rPr>
                <w:rFonts w:ascii="Times New Roman" w:hAnsi="Times New Roman" w:cs="Times New Roman"/>
                <w:sz w:val="24"/>
              </w:rPr>
            </w:pPr>
            <w:proofErr w:type="spellStart"/>
            <w:r w:rsidRPr="00AF0349">
              <w:rPr>
                <w:rFonts w:ascii="Times New Roman" w:hAnsi="Times New Roman" w:cs="Times New Roman"/>
                <w:sz w:val="24"/>
              </w:rPr>
              <w:t>Perokok</w:t>
            </w:r>
            <w:proofErr w:type="spellEnd"/>
          </w:p>
        </w:tc>
        <w:tc>
          <w:tcPr>
            <w:tcW w:w="855" w:type="dxa"/>
            <w:tcBorders>
              <w:top w:val="nil"/>
              <w:bottom w:val="nil"/>
            </w:tcBorders>
          </w:tcPr>
          <w:p w14:paraId="1C3C32BC"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721</w:t>
            </w:r>
          </w:p>
        </w:tc>
        <w:tc>
          <w:tcPr>
            <w:tcW w:w="851" w:type="dxa"/>
            <w:tcBorders>
              <w:top w:val="nil"/>
              <w:bottom w:val="nil"/>
            </w:tcBorders>
          </w:tcPr>
          <w:p w14:paraId="4C731B61"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14,1</w:t>
            </w:r>
          </w:p>
        </w:tc>
        <w:tc>
          <w:tcPr>
            <w:tcW w:w="992" w:type="dxa"/>
            <w:tcBorders>
              <w:top w:val="nil"/>
              <w:bottom w:val="nil"/>
            </w:tcBorders>
          </w:tcPr>
          <w:p w14:paraId="76EE4435"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4387</w:t>
            </w:r>
          </w:p>
        </w:tc>
        <w:tc>
          <w:tcPr>
            <w:tcW w:w="992" w:type="dxa"/>
            <w:tcBorders>
              <w:top w:val="nil"/>
              <w:bottom w:val="nil"/>
            </w:tcBorders>
          </w:tcPr>
          <w:p w14:paraId="2DBB9BA4"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85,9</w:t>
            </w:r>
          </w:p>
        </w:tc>
        <w:tc>
          <w:tcPr>
            <w:tcW w:w="1134" w:type="dxa"/>
            <w:vMerge/>
            <w:tcBorders>
              <w:top w:val="nil"/>
              <w:bottom w:val="nil"/>
            </w:tcBorders>
            <w:vAlign w:val="center"/>
          </w:tcPr>
          <w:p w14:paraId="114EBC1F" w14:textId="77777777" w:rsidR="000F76B3" w:rsidRPr="00AF0349" w:rsidRDefault="000F76B3" w:rsidP="000F76B3">
            <w:pPr>
              <w:pStyle w:val="ListParagraph"/>
              <w:ind w:left="0"/>
              <w:jc w:val="center"/>
              <w:rPr>
                <w:rFonts w:ascii="Times New Roman" w:hAnsi="Times New Roman" w:cs="Times New Roman"/>
                <w:sz w:val="24"/>
              </w:rPr>
            </w:pPr>
          </w:p>
        </w:tc>
        <w:tc>
          <w:tcPr>
            <w:tcW w:w="2552" w:type="dxa"/>
            <w:vMerge/>
            <w:tcBorders>
              <w:top w:val="nil"/>
              <w:bottom w:val="nil"/>
            </w:tcBorders>
          </w:tcPr>
          <w:p w14:paraId="1493A710" w14:textId="77777777" w:rsidR="000F76B3" w:rsidRPr="00AF0349" w:rsidRDefault="000F76B3" w:rsidP="00AF0349">
            <w:pPr>
              <w:pStyle w:val="ListParagraph"/>
              <w:ind w:left="0"/>
              <w:rPr>
                <w:rFonts w:ascii="Times New Roman" w:hAnsi="Times New Roman" w:cs="Times New Roman"/>
                <w:sz w:val="24"/>
              </w:rPr>
            </w:pPr>
          </w:p>
        </w:tc>
      </w:tr>
      <w:tr w:rsidR="000F76B3" w:rsidRPr="002D5C38" w14:paraId="1FC7D194" w14:textId="77777777" w:rsidTr="002D5C38">
        <w:trPr>
          <w:trHeight w:val="20"/>
          <w:jc w:val="center"/>
        </w:trPr>
        <w:tc>
          <w:tcPr>
            <w:tcW w:w="9356" w:type="dxa"/>
            <w:gridSpan w:val="7"/>
            <w:tcBorders>
              <w:top w:val="nil"/>
              <w:bottom w:val="nil"/>
            </w:tcBorders>
          </w:tcPr>
          <w:p w14:paraId="72EA40E0" w14:textId="77777777" w:rsidR="000F76B3" w:rsidRPr="002D5C38" w:rsidRDefault="000F76B3" w:rsidP="00A018EC">
            <w:pPr>
              <w:pStyle w:val="ListParagraph"/>
              <w:ind w:left="0" w:right="283"/>
              <w:rPr>
                <w:rFonts w:ascii="Times New Roman" w:hAnsi="Times New Roman" w:cs="Times New Roman"/>
                <w:b/>
                <w:sz w:val="24"/>
              </w:rPr>
            </w:pPr>
            <w:proofErr w:type="spellStart"/>
            <w:r w:rsidRPr="002D5C38">
              <w:rPr>
                <w:rFonts w:ascii="Times New Roman" w:hAnsi="Times New Roman" w:cs="Times New Roman"/>
                <w:b/>
                <w:sz w:val="24"/>
              </w:rPr>
              <w:t>Makanan</w:t>
            </w:r>
            <w:proofErr w:type="spellEnd"/>
            <w:r w:rsidRPr="002D5C38">
              <w:rPr>
                <w:rFonts w:ascii="Times New Roman" w:hAnsi="Times New Roman" w:cs="Times New Roman"/>
                <w:b/>
                <w:sz w:val="24"/>
              </w:rPr>
              <w:t xml:space="preserve"> </w:t>
            </w:r>
            <w:proofErr w:type="spellStart"/>
            <w:r w:rsidRPr="002D5C38">
              <w:rPr>
                <w:rFonts w:ascii="Times New Roman" w:hAnsi="Times New Roman" w:cs="Times New Roman"/>
                <w:b/>
                <w:sz w:val="24"/>
              </w:rPr>
              <w:t>manis</w:t>
            </w:r>
            <w:proofErr w:type="spellEnd"/>
          </w:p>
        </w:tc>
      </w:tr>
      <w:tr w:rsidR="000F76B3" w:rsidRPr="00AF0349" w14:paraId="170E1F6E" w14:textId="77777777" w:rsidTr="002D5C38">
        <w:trPr>
          <w:jc w:val="center"/>
        </w:trPr>
        <w:tc>
          <w:tcPr>
            <w:tcW w:w="1980" w:type="dxa"/>
            <w:tcBorders>
              <w:top w:val="nil"/>
              <w:bottom w:val="nil"/>
            </w:tcBorders>
          </w:tcPr>
          <w:p w14:paraId="4FBFEC83" w14:textId="77777777" w:rsidR="000F76B3" w:rsidRPr="00AF0349" w:rsidRDefault="000F76B3" w:rsidP="000F76B3">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Sering</w:t>
            </w:r>
            <w:proofErr w:type="spellEnd"/>
          </w:p>
        </w:tc>
        <w:tc>
          <w:tcPr>
            <w:tcW w:w="855" w:type="dxa"/>
            <w:tcBorders>
              <w:top w:val="nil"/>
              <w:bottom w:val="nil"/>
            </w:tcBorders>
          </w:tcPr>
          <w:p w14:paraId="10E13DF3"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1600</w:t>
            </w:r>
          </w:p>
        </w:tc>
        <w:tc>
          <w:tcPr>
            <w:tcW w:w="851" w:type="dxa"/>
            <w:tcBorders>
              <w:top w:val="nil"/>
              <w:bottom w:val="nil"/>
            </w:tcBorders>
          </w:tcPr>
          <w:p w14:paraId="2C125D62"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22,7</w:t>
            </w:r>
          </w:p>
        </w:tc>
        <w:tc>
          <w:tcPr>
            <w:tcW w:w="992" w:type="dxa"/>
            <w:tcBorders>
              <w:top w:val="nil"/>
              <w:bottom w:val="nil"/>
            </w:tcBorders>
          </w:tcPr>
          <w:p w14:paraId="579544BA"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5442</w:t>
            </w:r>
          </w:p>
        </w:tc>
        <w:tc>
          <w:tcPr>
            <w:tcW w:w="992" w:type="dxa"/>
            <w:tcBorders>
              <w:top w:val="nil"/>
              <w:bottom w:val="nil"/>
            </w:tcBorders>
          </w:tcPr>
          <w:p w14:paraId="147A8264"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77,3</w:t>
            </w:r>
          </w:p>
        </w:tc>
        <w:tc>
          <w:tcPr>
            <w:tcW w:w="1134" w:type="dxa"/>
            <w:vMerge w:val="restart"/>
            <w:tcBorders>
              <w:top w:val="nil"/>
              <w:bottom w:val="single" w:sz="4" w:space="0" w:color="auto"/>
            </w:tcBorders>
            <w:vAlign w:val="center"/>
          </w:tcPr>
          <w:p w14:paraId="3AE9029B" w14:textId="77777777" w:rsidR="000F76B3" w:rsidRPr="00AF0349" w:rsidRDefault="000F76B3" w:rsidP="00AF0349">
            <w:pPr>
              <w:pStyle w:val="ListParagraph"/>
              <w:spacing w:line="360" w:lineRule="auto"/>
              <w:ind w:left="0" w:right="283"/>
              <w:rPr>
                <w:rFonts w:ascii="Times New Roman" w:hAnsi="Times New Roman" w:cs="Times New Roman"/>
                <w:sz w:val="24"/>
              </w:rPr>
            </w:pPr>
            <w:r w:rsidRPr="00AF0349">
              <w:rPr>
                <w:rFonts w:ascii="Times New Roman" w:hAnsi="Times New Roman" w:cs="Times New Roman"/>
                <w:sz w:val="24"/>
              </w:rPr>
              <w:t>0,001</w:t>
            </w:r>
          </w:p>
        </w:tc>
        <w:tc>
          <w:tcPr>
            <w:tcW w:w="2552" w:type="dxa"/>
            <w:vMerge w:val="restart"/>
            <w:tcBorders>
              <w:top w:val="nil"/>
              <w:bottom w:val="single" w:sz="4" w:space="0" w:color="auto"/>
            </w:tcBorders>
          </w:tcPr>
          <w:p w14:paraId="1815CAB4" w14:textId="77777777" w:rsidR="000F76B3" w:rsidRPr="00AF0349" w:rsidRDefault="000F76B3" w:rsidP="00AF0349">
            <w:pPr>
              <w:pStyle w:val="ListParagraph"/>
              <w:ind w:left="0"/>
              <w:rPr>
                <w:rFonts w:ascii="Times New Roman" w:hAnsi="Times New Roman" w:cs="Times New Roman"/>
                <w:sz w:val="24"/>
              </w:rPr>
            </w:pPr>
            <w:r w:rsidRPr="00AF0349">
              <w:rPr>
                <w:rFonts w:ascii="Times New Roman" w:hAnsi="Times New Roman" w:cs="Times New Roman"/>
                <w:sz w:val="24"/>
              </w:rPr>
              <w:t>0,868</w:t>
            </w:r>
            <w:r w:rsidR="00CC78D7" w:rsidRPr="00AF0349">
              <w:rPr>
                <w:rFonts w:ascii="Times New Roman" w:hAnsi="Times New Roman" w:cs="Times New Roman"/>
                <w:sz w:val="24"/>
              </w:rPr>
              <w:t xml:space="preserve"> </w:t>
            </w:r>
            <w:r w:rsidRPr="00AF0349">
              <w:rPr>
                <w:rFonts w:ascii="Times New Roman" w:hAnsi="Times New Roman" w:cs="Times New Roman"/>
                <w:sz w:val="24"/>
              </w:rPr>
              <w:t>(0,800-0,942)</w:t>
            </w:r>
          </w:p>
        </w:tc>
      </w:tr>
      <w:tr w:rsidR="000F76B3" w:rsidRPr="00AF0349" w14:paraId="666EB23B" w14:textId="77777777" w:rsidTr="002D5C38">
        <w:trPr>
          <w:jc w:val="center"/>
        </w:trPr>
        <w:tc>
          <w:tcPr>
            <w:tcW w:w="1980" w:type="dxa"/>
            <w:tcBorders>
              <w:top w:val="nil"/>
              <w:bottom w:val="nil"/>
            </w:tcBorders>
          </w:tcPr>
          <w:p w14:paraId="13D86FBE" w14:textId="77777777" w:rsidR="000F76B3" w:rsidRPr="00AF0349" w:rsidRDefault="000F76B3" w:rsidP="000F76B3">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Jarang</w:t>
            </w:r>
            <w:proofErr w:type="spellEnd"/>
          </w:p>
        </w:tc>
        <w:tc>
          <w:tcPr>
            <w:tcW w:w="855" w:type="dxa"/>
            <w:tcBorders>
              <w:top w:val="nil"/>
              <w:bottom w:val="nil"/>
            </w:tcBorders>
          </w:tcPr>
          <w:p w14:paraId="71438903"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1436</w:t>
            </w:r>
          </w:p>
        </w:tc>
        <w:tc>
          <w:tcPr>
            <w:tcW w:w="851" w:type="dxa"/>
            <w:tcBorders>
              <w:top w:val="nil"/>
              <w:bottom w:val="nil"/>
            </w:tcBorders>
          </w:tcPr>
          <w:p w14:paraId="46EC32BF"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25,3</w:t>
            </w:r>
          </w:p>
        </w:tc>
        <w:tc>
          <w:tcPr>
            <w:tcW w:w="992" w:type="dxa"/>
            <w:tcBorders>
              <w:top w:val="nil"/>
              <w:bottom w:val="nil"/>
            </w:tcBorders>
          </w:tcPr>
          <w:p w14:paraId="6E63B08F"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4240</w:t>
            </w:r>
          </w:p>
        </w:tc>
        <w:tc>
          <w:tcPr>
            <w:tcW w:w="992" w:type="dxa"/>
            <w:tcBorders>
              <w:top w:val="nil"/>
              <w:bottom w:val="nil"/>
            </w:tcBorders>
          </w:tcPr>
          <w:p w14:paraId="017962BA"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74,7</w:t>
            </w:r>
          </w:p>
        </w:tc>
        <w:tc>
          <w:tcPr>
            <w:tcW w:w="1134" w:type="dxa"/>
            <w:vMerge/>
            <w:tcBorders>
              <w:top w:val="nil"/>
              <w:bottom w:val="nil"/>
            </w:tcBorders>
          </w:tcPr>
          <w:p w14:paraId="28CD27F4" w14:textId="77777777" w:rsidR="000F76B3" w:rsidRPr="00AF0349" w:rsidRDefault="000F76B3" w:rsidP="000F76B3">
            <w:pPr>
              <w:pStyle w:val="ListParagraph"/>
              <w:spacing w:line="360" w:lineRule="auto"/>
              <w:ind w:left="0" w:right="283"/>
              <w:jc w:val="both"/>
              <w:rPr>
                <w:rFonts w:ascii="Times New Roman" w:hAnsi="Times New Roman" w:cs="Times New Roman"/>
                <w:sz w:val="24"/>
              </w:rPr>
            </w:pPr>
          </w:p>
        </w:tc>
        <w:tc>
          <w:tcPr>
            <w:tcW w:w="2552" w:type="dxa"/>
            <w:vMerge/>
            <w:tcBorders>
              <w:top w:val="nil"/>
              <w:bottom w:val="nil"/>
            </w:tcBorders>
          </w:tcPr>
          <w:p w14:paraId="61827FD3" w14:textId="77777777" w:rsidR="000F76B3" w:rsidRPr="00AF0349" w:rsidRDefault="000F76B3" w:rsidP="00AF0349">
            <w:pPr>
              <w:pStyle w:val="ListParagraph"/>
              <w:spacing w:line="360" w:lineRule="auto"/>
              <w:ind w:left="0" w:right="283"/>
              <w:rPr>
                <w:rFonts w:ascii="Times New Roman" w:hAnsi="Times New Roman" w:cs="Times New Roman"/>
                <w:sz w:val="24"/>
              </w:rPr>
            </w:pPr>
          </w:p>
        </w:tc>
      </w:tr>
      <w:tr w:rsidR="000F76B3" w:rsidRPr="002D5C38" w14:paraId="20F6A28F" w14:textId="77777777" w:rsidTr="002D5C38">
        <w:trPr>
          <w:jc w:val="center"/>
        </w:trPr>
        <w:tc>
          <w:tcPr>
            <w:tcW w:w="9356" w:type="dxa"/>
            <w:gridSpan w:val="7"/>
            <w:tcBorders>
              <w:top w:val="nil"/>
              <w:bottom w:val="nil"/>
            </w:tcBorders>
          </w:tcPr>
          <w:p w14:paraId="3FB86B3C" w14:textId="77777777" w:rsidR="000F76B3" w:rsidRPr="002D5C38" w:rsidRDefault="000F76B3" w:rsidP="00A018EC">
            <w:pPr>
              <w:pStyle w:val="ListParagraph"/>
              <w:ind w:left="0" w:right="283"/>
              <w:rPr>
                <w:rFonts w:ascii="Times New Roman" w:hAnsi="Times New Roman" w:cs="Times New Roman"/>
                <w:b/>
                <w:sz w:val="24"/>
              </w:rPr>
            </w:pPr>
            <w:proofErr w:type="spellStart"/>
            <w:r w:rsidRPr="002D5C38">
              <w:rPr>
                <w:rFonts w:ascii="Times New Roman" w:hAnsi="Times New Roman" w:cs="Times New Roman"/>
                <w:b/>
                <w:sz w:val="24"/>
                <w:szCs w:val="24"/>
              </w:rPr>
              <w:t>Minuman</w:t>
            </w:r>
            <w:proofErr w:type="spellEnd"/>
            <w:r w:rsidRPr="002D5C38">
              <w:rPr>
                <w:rFonts w:ascii="Times New Roman" w:hAnsi="Times New Roman" w:cs="Times New Roman"/>
                <w:b/>
                <w:sz w:val="24"/>
                <w:szCs w:val="24"/>
              </w:rPr>
              <w:t xml:space="preserve"> </w:t>
            </w:r>
            <w:proofErr w:type="spellStart"/>
            <w:r w:rsidRPr="002D5C38">
              <w:rPr>
                <w:rFonts w:ascii="Times New Roman" w:hAnsi="Times New Roman" w:cs="Times New Roman"/>
                <w:b/>
                <w:sz w:val="24"/>
                <w:szCs w:val="24"/>
              </w:rPr>
              <w:t>manis</w:t>
            </w:r>
            <w:proofErr w:type="spellEnd"/>
          </w:p>
        </w:tc>
      </w:tr>
      <w:tr w:rsidR="000F76B3" w:rsidRPr="00AF0349" w14:paraId="1103E753" w14:textId="77777777" w:rsidTr="002D5C38">
        <w:trPr>
          <w:jc w:val="center"/>
        </w:trPr>
        <w:tc>
          <w:tcPr>
            <w:tcW w:w="1980" w:type="dxa"/>
            <w:tcBorders>
              <w:top w:val="nil"/>
              <w:bottom w:val="nil"/>
            </w:tcBorders>
          </w:tcPr>
          <w:p w14:paraId="30C6FF8C" w14:textId="77777777" w:rsidR="000F76B3" w:rsidRPr="00AF0349" w:rsidRDefault="000F76B3" w:rsidP="000F76B3">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Sering</w:t>
            </w:r>
            <w:proofErr w:type="spellEnd"/>
            <w:r w:rsidRPr="00AF0349">
              <w:rPr>
                <w:rFonts w:ascii="Times New Roman" w:hAnsi="Times New Roman" w:cs="Times New Roman"/>
                <w:sz w:val="24"/>
                <w:szCs w:val="24"/>
              </w:rPr>
              <w:t xml:space="preserve"> </w:t>
            </w:r>
          </w:p>
        </w:tc>
        <w:tc>
          <w:tcPr>
            <w:tcW w:w="855" w:type="dxa"/>
            <w:tcBorders>
              <w:top w:val="nil"/>
              <w:bottom w:val="nil"/>
            </w:tcBorders>
          </w:tcPr>
          <w:p w14:paraId="5D466F28"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2024</w:t>
            </w:r>
          </w:p>
        </w:tc>
        <w:tc>
          <w:tcPr>
            <w:tcW w:w="851" w:type="dxa"/>
            <w:tcBorders>
              <w:top w:val="nil"/>
              <w:bottom w:val="nil"/>
            </w:tcBorders>
          </w:tcPr>
          <w:p w14:paraId="72232E71"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21,8</w:t>
            </w:r>
          </w:p>
        </w:tc>
        <w:tc>
          <w:tcPr>
            <w:tcW w:w="992" w:type="dxa"/>
            <w:tcBorders>
              <w:top w:val="nil"/>
              <w:bottom w:val="nil"/>
            </w:tcBorders>
          </w:tcPr>
          <w:p w14:paraId="4AB987E2"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7255</w:t>
            </w:r>
          </w:p>
        </w:tc>
        <w:tc>
          <w:tcPr>
            <w:tcW w:w="992" w:type="dxa"/>
            <w:tcBorders>
              <w:top w:val="nil"/>
              <w:bottom w:val="nil"/>
            </w:tcBorders>
          </w:tcPr>
          <w:p w14:paraId="4A9EB30E"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78,2</w:t>
            </w:r>
          </w:p>
        </w:tc>
        <w:tc>
          <w:tcPr>
            <w:tcW w:w="1134" w:type="dxa"/>
            <w:vMerge w:val="restart"/>
            <w:tcBorders>
              <w:top w:val="nil"/>
              <w:bottom w:val="single" w:sz="4" w:space="0" w:color="auto"/>
            </w:tcBorders>
            <w:vAlign w:val="center"/>
          </w:tcPr>
          <w:p w14:paraId="454804A4" w14:textId="77777777" w:rsidR="000F76B3" w:rsidRPr="00AF0349" w:rsidRDefault="000F76B3" w:rsidP="00AF0349">
            <w:pPr>
              <w:pStyle w:val="ListParagraph"/>
              <w:ind w:left="0"/>
              <w:rPr>
                <w:rFonts w:ascii="Times New Roman" w:hAnsi="Times New Roman" w:cs="Times New Roman"/>
                <w:sz w:val="24"/>
              </w:rPr>
            </w:pPr>
            <w:r w:rsidRPr="00AF0349">
              <w:rPr>
                <w:rFonts w:ascii="Times New Roman" w:hAnsi="Times New Roman" w:cs="Times New Roman"/>
                <w:sz w:val="24"/>
              </w:rPr>
              <w:t>0,001</w:t>
            </w:r>
          </w:p>
        </w:tc>
        <w:tc>
          <w:tcPr>
            <w:tcW w:w="2552" w:type="dxa"/>
            <w:vMerge w:val="restart"/>
            <w:tcBorders>
              <w:top w:val="nil"/>
              <w:bottom w:val="single" w:sz="4" w:space="0" w:color="auto"/>
            </w:tcBorders>
          </w:tcPr>
          <w:p w14:paraId="76E6D846" w14:textId="77777777" w:rsidR="000F76B3" w:rsidRPr="00AF0349" w:rsidRDefault="000F76B3" w:rsidP="00AF0349">
            <w:pPr>
              <w:pStyle w:val="ListParagraph"/>
              <w:ind w:left="0"/>
              <w:rPr>
                <w:rFonts w:ascii="Times New Roman" w:hAnsi="Times New Roman" w:cs="Times New Roman"/>
                <w:sz w:val="24"/>
              </w:rPr>
            </w:pPr>
            <w:r w:rsidRPr="00AF0349">
              <w:rPr>
                <w:rFonts w:ascii="Times New Roman" w:hAnsi="Times New Roman" w:cs="Times New Roman"/>
                <w:sz w:val="24"/>
              </w:rPr>
              <w:t>0,669</w:t>
            </w:r>
            <w:r w:rsidR="00CC78D7" w:rsidRPr="00AF0349">
              <w:rPr>
                <w:rFonts w:ascii="Times New Roman" w:hAnsi="Times New Roman" w:cs="Times New Roman"/>
                <w:sz w:val="24"/>
              </w:rPr>
              <w:t xml:space="preserve"> </w:t>
            </w:r>
            <w:r w:rsidRPr="00AF0349">
              <w:rPr>
                <w:rFonts w:ascii="Times New Roman" w:hAnsi="Times New Roman" w:cs="Times New Roman"/>
                <w:sz w:val="24"/>
              </w:rPr>
              <w:t>(0,612-0,731)</w:t>
            </w:r>
          </w:p>
        </w:tc>
      </w:tr>
      <w:tr w:rsidR="000F76B3" w:rsidRPr="00AF0349" w14:paraId="4ECB7BFF" w14:textId="77777777" w:rsidTr="002D5C38">
        <w:trPr>
          <w:jc w:val="center"/>
        </w:trPr>
        <w:tc>
          <w:tcPr>
            <w:tcW w:w="1980" w:type="dxa"/>
            <w:tcBorders>
              <w:top w:val="nil"/>
              <w:bottom w:val="nil"/>
            </w:tcBorders>
          </w:tcPr>
          <w:p w14:paraId="5DCE1239" w14:textId="77777777" w:rsidR="000F76B3" w:rsidRPr="00AF0349" w:rsidRDefault="000F76B3" w:rsidP="000F76B3">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Jarang</w:t>
            </w:r>
            <w:proofErr w:type="spellEnd"/>
            <w:r w:rsidRPr="00AF0349">
              <w:rPr>
                <w:rFonts w:ascii="Times New Roman" w:hAnsi="Times New Roman" w:cs="Times New Roman"/>
                <w:sz w:val="24"/>
                <w:szCs w:val="24"/>
              </w:rPr>
              <w:t xml:space="preserve"> </w:t>
            </w:r>
          </w:p>
        </w:tc>
        <w:tc>
          <w:tcPr>
            <w:tcW w:w="855" w:type="dxa"/>
            <w:tcBorders>
              <w:top w:val="nil"/>
              <w:bottom w:val="nil"/>
            </w:tcBorders>
          </w:tcPr>
          <w:p w14:paraId="459E01F4"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1012</w:t>
            </w:r>
          </w:p>
        </w:tc>
        <w:tc>
          <w:tcPr>
            <w:tcW w:w="851" w:type="dxa"/>
            <w:tcBorders>
              <w:top w:val="nil"/>
              <w:bottom w:val="nil"/>
            </w:tcBorders>
          </w:tcPr>
          <w:p w14:paraId="59BDC109"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29,4</w:t>
            </w:r>
          </w:p>
        </w:tc>
        <w:tc>
          <w:tcPr>
            <w:tcW w:w="992" w:type="dxa"/>
            <w:tcBorders>
              <w:top w:val="nil"/>
              <w:bottom w:val="nil"/>
            </w:tcBorders>
          </w:tcPr>
          <w:p w14:paraId="5FA3567A"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2427</w:t>
            </w:r>
          </w:p>
        </w:tc>
        <w:tc>
          <w:tcPr>
            <w:tcW w:w="992" w:type="dxa"/>
            <w:tcBorders>
              <w:top w:val="nil"/>
              <w:bottom w:val="nil"/>
            </w:tcBorders>
          </w:tcPr>
          <w:p w14:paraId="183968DB" w14:textId="77777777" w:rsidR="000F76B3" w:rsidRPr="00AF0349" w:rsidRDefault="000F76B3"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70,6</w:t>
            </w:r>
          </w:p>
        </w:tc>
        <w:tc>
          <w:tcPr>
            <w:tcW w:w="1134" w:type="dxa"/>
            <w:vMerge/>
            <w:tcBorders>
              <w:top w:val="nil"/>
              <w:bottom w:val="nil"/>
            </w:tcBorders>
          </w:tcPr>
          <w:p w14:paraId="6D784790" w14:textId="77777777" w:rsidR="000F76B3" w:rsidRPr="00AF0349" w:rsidRDefault="000F76B3" w:rsidP="000F76B3">
            <w:pPr>
              <w:pStyle w:val="ListParagraph"/>
              <w:spacing w:line="360" w:lineRule="auto"/>
              <w:ind w:left="0" w:right="283"/>
              <w:jc w:val="both"/>
              <w:rPr>
                <w:rFonts w:ascii="Times New Roman" w:hAnsi="Times New Roman" w:cs="Times New Roman"/>
                <w:sz w:val="24"/>
              </w:rPr>
            </w:pPr>
          </w:p>
        </w:tc>
        <w:tc>
          <w:tcPr>
            <w:tcW w:w="2552" w:type="dxa"/>
            <w:vMerge/>
            <w:tcBorders>
              <w:top w:val="nil"/>
              <w:bottom w:val="nil"/>
            </w:tcBorders>
          </w:tcPr>
          <w:p w14:paraId="3A5E4D62" w14:textId="77777777" w:rsidR="000F76B3" w:rsidRPr="00AF0349" w:rsidRDefault="000F76B3" w:rsidP="00AF0349">
            <w:pPr>
              <w:pStyle w:val="ListParagraph"/>
              <w:spacing w:line="360" w:lineRule="auto"/>
              <w:ind w:left="0" w:right="283"/>
              <w:rPr>
                <w:rFonts w:ascii="Times New Roman" w:hAnsi="Times New Roman" w:cs="Times New Roman"/>
                <w:sz w:val="24"/>
              </w:rPr>
            </w:pPr>
          </w:p>
        </w:tc>
      </w:tr>
      <w:tr w:rsidR="000F76B3" w:rsidRPr="002D5C38" w14:paraId="6E92D1FF" w14:textId="77777777" w:rsidTr="002D5C38">
        <w:trPr>
          <w:jc w:val="center"/>
        </w:trPr>
        <w:tc>
          <w:tcPr>
            <w:tcW w:w="9356" w:type="dxa"/>
            <w:gridSpan w:val="7"/>
            <w:tcBorders>
              <w:top w:val="nil"/>
              <w:bottom w:val="nil"/>
            </w:tcBorders>
          </w:tcPr>
          <w:p w14:paraId="6F60C5D8" w14:textId="77777777" w:rsidR="000F76B3" w:rsidRPr="002D5C38" w:rsidRDefault="000F76B3" w:rsidP="00A018EC">
            <w:pPr>
              <w:pStyle w:val="ListParagraph"/>
              <w:ind w:left="0" w:right="283"/>
              <w:rPr>
                <w:rFonts w:ascii="Times New Roman" w:hAnsi="Times New Roman" w:cs="Times New Roman"/>
                <w:b/>
                <w:sz w:val="24"/>
              </w:rPr>
            </w:pPr>
            <w:proofErr w:type="spellStart"/>
            <w:r w:rsidRPr="002D5C38">
              <w:rPr>
                <w:rFonts w:ascii="Times New Roman" w:hAnsi="Times New Roman" w:cs="Times New Roman"/>
                <w:b/>
                <w:sz w:val="24"/>
                <w:szCs w:val="24"/>
              </w:rPr>
              <w:t>Makanan</w:t>
            </w:r>
            <w:proofErr w:type="spellEnd"/>
            <w:r w:rsidRPr="002D5C38">
              <w:rPr>
                <w:rFonts w:ascii="Times New Roman" w:hAnsi="Times New Roman" w:cs="Times New Roman"/>
                <w:b/>
                <w:sz w:val="24"/>
                <w:szCs w:val="24"/>
              </w:rPr>
              <w:t xml:space="preserve"> </w:t>
            </w:r>
            <w:proofErr w:type="spellStart"/>
            <w:r w:rsidRPr="002D5C38">
              <w:rPr>
                <w:rFonts w:ascii="Times New Roman" w:hAnsi="Times New Roman" w:cs="Times New Roman"/>
                <w:b/>
                <w:sz w:val="24"/>
                <w:szCs w:val="24"/>
              </w:rPr>
              <w:t>berlemak</w:t>
            </w:r>
            <w:proofErr w:type="spellEnd"/>
          </w:p>
        </w:tc>
      </w:tr>
      <w:tr w:rsidR="00F764AE" w:rsidRPr="00AF0349" w14:paraId="2FE994BC" w14:textId="77777777" w:rsidTr="002D5C38">
        <w:trPr>
          <w:jc w:val="center"/>
        </w:trPr>
        <w:tc>
          <w:tcPr>
            <w:tcW w:w="1980" w:type="dxa"/>
            <w:tcBorders>
              <w:top w:val="nil"/>
              <w:bottom w:val="nil"/>
            </w:tcBorders>
          </w:tcPr>
          <w:p w14:paraId="118F1E73" w14:textId="77777777" w:rsidR="00F764AE" w:rsidRPr="00AF0349" w:rsidRDefault="00F764AE" w:rsidP="000F76B3">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Sering</w:t>
            </w:r>
            <w:proofErr w:type="spellEnd"/>
          </w:p>
        </w:tc>
        <w:tc>
          <w:tcPr>
            <w:tcW w:w="855" w:type="dxa"/>
            <w:tcBorders>
              <w:top w:val="nil"/>
              <w:bottom w:val="nil"/>
            </w:tcBorders>
          </w:tcPr>
          <w:p w14:paraId="3A8FCA2A"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2159</w:t>
            </w:r>
          </w:p>
        </w:tc>
        <w:tc>
          <w:tcPr>
            <w:tcW w:w="851" w:type="dxa"/>
            <w:tcBorders>
              <w:top w:val="nil"/>
              <w:bottom w:val="nil"/>
            </w:tcBorders>
          </w:tcPr>
          <w:p w14:paraId="394B836D"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23,9</w:t>
            </w:r>
          </w:p>
        </w:tc>
        <w:tc>
          <w:tcPr>
            <w:tcW w:w="992" w:type="dxa"/>
            <w:tcBorders>
              <w:top w:val="nil"/>
              <w:bottom w:val="nil"/>
            </w:tcBorders>
          </w:tcPr>
          <w:p w14:paraId="20FDC218"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6881</w:t>
            </w:r>
          </w:p>
        </w:tc>
        <w:tc>
          <w:tcPr>
            <w:tcW w:w="992" w:type="dxa"/>
            <w:tcBorders>
              <w:top w:val="nil"/>
              <w:bottom w:val="nil"/>
            </w:tcBorders>
          </w:tcPr>
          <w:p w14:paraId="420BCFDC"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76,1</w:t>
            </w:r>
          </w:p>
        </w:tc>
        <w:tc>
          <w:tcPr>
            <w:tcW w:w="1134" w:type="dxa"/>
            <w:vMerge w:val="restart"/>
            <w:tcBorders>
              <w:top w:val="nil"/>
              <w:bottom w:val="single" w:sz="4" w:space="0" w:color="auto"/>
            </w:tcBorders>
          </w:tcPr>
          <w:p w14:paraId="5A320D27" w14:textId="77777777" w:rsidR="00F764AE" w:rsidRPr="00AF0349" w:rsidRDefault="00F764AE" w:rsidP="00AF0349">
            <w:pPr>
              <w:pStyle w:val="ListParagraph"/>
              <w:spacing w:line="360" w:lineRule="auto"/>
              <w:ind w:left="0" w:right="283"/>
              <w:rPr>
                <w:rFonts w:ascii="Times New Roman" w:hAnsi="Times New Roman" w:cs="Times New Roman"/>
                <w:sz w:val="24"/>
              </w:rPr>
            </w:pPr>
            <w:r w:rsidRPr="00AF0349">
              <w:rPr>
                <w:rFonts w:ascii="Times New Roman" w:hAnsi="Times New Roman" w:cs="Times New Roman"/>
                <w:sz w:val="24"/>
              </w:rPr>
              <w:t>0,963</w:t>
            </w:r>
          </w:p>
        </w:tc>
        <w:tc>
          <w:tcPr>
            <w:tcW w:w="2552" w:type="dxa"/>
            <w:vMerge w:val="restart"/>
            <w:tcBorders>
              <w:top w:val="nil"/>
              <w:bottom w:val="single" w:sz="4" w:space="0" w:color="auto"/>
            </w:tcBorders>
          </w:tcPr>
          <w:p w14:paraId="4D2F7007" w14:textId="77777777" w:rsidR="00F764AE" w:rsidRPr="00AF0349" w:rsidRDefault="00F764AE" w:rsidP="00AF0349">
            <w:pPr>
              <w:pStyle w:val="ListParagraph"/>
              <w:ind w:left="0" w:right="283"/>
              <w:rPr>
                <w:rFonts w:ascii="Times New Roman" w:hAnsi="Times New Roman" w:cs="Times New Roman"/>
                <w:sz w:val="24"/>
              </w:rPr>
            </w:pPr>
            <w:r w:rsidRPr="00AF0349">
              <w:rPr>
                <w:rFonts w:ascii="Times New Roman" w:hAnsi="Times New Roman" w:cs="Times New Roman"/>
                <w:sz w:val="24"/>
              </w:rPr>
              <w:t>1,002</w:t>
            </w:r>
            <w:r w:rsidR="00CC78D7" w:rsidRPr="00AF0349">
              <w:rPr>
                <w:rFonts w:ascii="Times New Roman" w:hAnsi="Times New Roman" w:cs="Times New Roman"/>
                <w:sz w:val="24"/>
              </w:rPr>
              <w:t xml:space="preserve"> </w:t>
            </w:r>
            <w:r w:rsidRPr="00AF0349">
              <w:rPr>
                <w:rFonts w:ascii="Times New Roman" w:hAnsi="Times New Roman" w:cs="Times New Roman"/>
                <w:sz w:val="24"/>
              </w:rPr>
              <w:t>(0,916-1,096)</w:t>
            </w:r>
          </w:p>
        </w:tc>
      </w:tr>
      <w:tr w:rsidR="00F764AE" w:rsidRPr="00AF0349" w14:paraId="34EB4882" w14:textId="77777777" w:rsidTr="002D5C38">
        <w:trPr>
          <w:jc w:val="center"/>
        </w:trPr>
        <w:tc>
          <w:tcPr>
            <w:tcW w:w="1980" w:type="dxa"/>
            <w:tcBorders>
              <w:top w:val="nil"/>
              <w:bottom w:val="nil"/>
            </w:tcBorders>
          </w:tcPr>
          <w:p w14:paraId="2EFBC21F" w14:textId="77777777" w:rsidR="00F764AE" w:rsidRPr="00AF0349" w:rsidRDefault="00F764AE" w:rsidP="000F76B3">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Jarang</w:t>
            </w:r>
            <w:proofErr w:type="spellEnd"/>
          </w:p>
        </w:tc>
        <w:tc>
          <w:tcPr>
            <w:tcW w:w="855" w:type="dxa"/>
            <w:tcBorders>
              <w:top w:val="nil"/>
              <w:bottom w:val="nil"/>
            </w:tcBorders>
          </w:tcPr>
          <w:p w14:paraId="0B52E03A"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877</w:t>
            </w:r>
          </w:p>
        </w:tc>
        <w:tc>
          <w:tcPr>
            <w:tcW w:w="851" w:type="dxa"/>
            <w:tcBorders>
              <w:top w:val="nil"/>
              <w:bottom w:val="nil"/>
            </w:tcBorders>
          </w:tcPr>
          <w:p w14:paraId="0570D70F"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23,8</w:t>
            </w:r>
          </w:p>
        </w:tc>
        <w:tc>
          <w:tcPr>
            <w:tcW w:w="992" w:type="dxa"/>
            <w:tcBorders>
              <w:top w:val="nil"/>
              <w:bottom w:val="nil"/>
            </w:tcBorders>
          </w:tcPr>
          <w:p w14:paraId="54F70096"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2801</w:t>
            </w:r>
          </w:p>
        </w:tc>
        <w:tc>
          <w:tcPr>
            <w:tcW w:w="992" w:type="dxa"/>
            <w:tcBorders>
              <w:top w:val="nil"/>
              <w:bottom w:val="nil"/>
            </w:tcBorders>
          </w:tcPr>
          <w:p w14:paraId="22DE65CB" w14:textId="77777777" w:rsidR="00F764AE" w:rsidRPr="00AF0349" w:rsidRDefault="00F764AE" w:rsidP="000F76B3">
            <w:pPr>
              <w:pStyle w:val="ListParagraph"/>
              <w:ind w:left="0"/>
              <w:jc w:val="center"/>
              <w:rPr>
                <w:rFonts w:ascii="Times New Roman" w:hAnsi="Times New Roman" w:cs="Times New Roman"/>
                <w:sz w:val="24"/>
              </w:rPr>
            </w:pPr>
            <w:r w:rsidRPr="00AF0349">
              <w:rPr>
                <w:rFonts w:ascii="Times New Roman" w:hAnsi="Times New Roman" w:cs="Times New Roman"/>
                <w:sz w:val="24"/>
              </w:rPr>
              <w:t>76,2</w:t>
            </w:r>
          </w:p>
        </w:tc>
        <w:tc>
          <w:tcPr>
            <w:tcW w:w="1134" w:type="dxa"/>
            <w:vMerge/>
            <w:tcBorders>
              <w:top w:val="nil"/>
              <w:bottom w:val="nil"/>
            </w:tcBorders>
          </w:tcPr>
          <w:p w14:paraId="48F3D46B" w14:textId="77777777" w:rsidR="00F764AE" w:rsidRPr="00AF0349" w:rsidRDefault="00F764AE" w:rsidP="000F76B3">
            <w:pPr>
              <w:pStyle w:val="ListParagraph"/>
              <w:spacing w:line="360" w:lineRule="auto"/>
              <w:ind w:left="0" w:right="283"/>
              <w:jc w:val="both"/>
              <w:rPr>
                <w:rFonts w:ascii="Times New Roman" w:hAnsi="Times New Roman" w:cs="Times New Roman"/>
                <w:sz w:val="24"/>
              </w:rPr>
            </w:pPr>
          </w:p>
        </w:tc>
        <w:tc>
          <w:tcPr>
            <w:tcW w:w="2552" w:type="dxa"/>
            <w:vMerge/>
            <w:tcBorders>
              <w:top w:val="nil"/>
              <w:bottom w:val="nil"/>
            </w:tcBorders>
          </w:tcPr>
          <w:p w14:paraId="4D28E523" w14:textId="77777777" w:rsidR="00F764AE" w:rsidRPr="00AF0349" w:rsidRDefault="00F764AE" w:rsidP="00AF0349">
            <w:pPr>
              <w:pStyle w:val="ListParagraph"/>
              <w:spacing w:line="360" w:lineRule="auto"/>
              <w:ind w:left="0" w:right="283"/>
              <w:rPr>
                <w:rFonts w:ascii="Times New Roman" w:hAnsi="Times New Roman" w:cs="Times New Roman"/>
                <w:sz w:val="24"/>
              </w:rPr>
            </w:pPr>
          </w:p>
        </w:tc>
      </w:tr>
      <w:tr w:rsidR="000F76B3" w:rsidRPr="002D5C38" w14:paraId="36F758E6" w14:textId="77777777" w:rsidTr="002D5C38">
        <w:trPr>
          <w:jc w:val="center"/>
        </w:trPr>
        <w:tc>
          <w:tcPr>
            <w:tcW w:w="9356" w:type="dxa"/>
            <w:gridSpan w:val="7"/>
            <w:tcBorders>
              <w:top w:val="nil"/>
              <w:bottom w:val="nil"/>
            </w:tcBorders>
            <w:vAlign w:val="center"/>
          </w:tcPr>
          <w:p w14:paraId="41496012" w14:textId="77777777" w:rsidR="000F76B3" w:rsidRPr="002D5C38" w:rsidRDefault="000F76B3" w:rsidP="00A018EC">
            <w:pPr>
              <w:pStyle w:val="ListParagraph"/>
              <w:ind w:left="0" w:right="283"/>
              <w:rPr>
                <w:rFonts w:ascii="Times New Roman" w:hAnsi="Times New Roman" w:cs="Times New Roman"/>
                <w:b/>
                <w:sz w:val="24"/>
              </w:rPr>
            </w:pPr>
            <w:r w:rsidRPr="002D5C38">
              <w:rPr>
                <w:rFonts w:ascii="Times New Roman" w:hAnsi="Times New Roman" w:cs="Times New Roman"/>
                <w:b/>
                <w:i/>
                <w:sz w:val="24"/>
                <w:szCs w:val="24"/>
              </w:rPr>
              <w:t>Soft drink</w:t>
            </w:r>
          </w:p>
        </w:tc>
      </w:tr>
      <w:tr w:rsidR="00F764AE" w:rsidRPr="00AF0349" w14:paraId="717761FD" w14:textId="77777777" w:rsidTr="002D5C38">
        <w:trPr>
          <w:jc w:val="center"/>
        </w:trPr>
        <w:tc>
          <w:tcPr>
            <w:tcW w:w="1980" w:type="dxa"/>
            <w:tcBorders>
              <w:top w:val="nil"/>
              <w:bottom w:val="nil"/>
            </w:tcBorders>
          </w:tcPr>
          <w:p w14:paraId="4A1A3889" w14:textId="77777777" w:rsidR="00F764AE" w:rsidRPr="00AF0349" w:rsidRDefault="00F764AE" w:rsidP="00F764AE">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Sering</w:t>
            </w:r>
            <w:proofErr w:type="spellEnd"/>
          </w:p>
        </w:tc>
        <w:tc>
          <w:tcPr>
            <w:tcW w:w="855" w:type="dxa"/>
            <w:tcBorders>
              <w:top w:val="nil"/>
              <w:bottom w:val="nil"/>
            </w:tcBorders>
          </w:tcPr>
          <w:p w14:paraId="6AF7B676"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101</w:t>
            </w:r>
          </w:p>
        </w:tc>
        <w:tc>
          <w:tcPr>
            <w:tcW w:w="851" w:type="dxa"/>
            <w:tcBorders>
              <w:top w:val="nil"/>
              <w:bottom w:val="nil"/>
            </w:tcBorders>
          </w:tcPr>
          <w:p w14:paraId="3C1FACC7"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17</w:t>
            </w:r>
          </w:p>
        </w:tc>
        <w:tc>
          <w:tcPr>
            <w:tcW w:w="992" w:type="dxa"/>
            <w:tcBorders>
              <w:top w:val="nil"/>
              <w:bottom w:val="nil"/>
            </w:tcBorders>
          </w:tcPr>
          <w:p w14:paraId="263414F4"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493</w:t>
            </w:r>
          </w:p>
        </w:tc>
        <w:tc>
          <w:tcPr>
            <w:tcW w:w="992" w:type="dxa"/>
            <w:tcBorders>
              <w:top w:val="nil"/>
              <w:bottom w:val="nil"/>
            </w:tcBorders>
            <w:vAlign w:val="center"/>
          </w:tcPr>
          <w:p w14:paraId="37149322"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83</w:t>
            </w:r>
          </w:p>
        </w:tc>
        <w:tc>
          <w:tcPr>
            <w:tcW w:w="1134" w:type="dxa"/>
            <w:vMerge w:val="restart"/>
            <w:tcBorders>
              <w:top w:val="nil"/>
              <w:bottom w:val="single" w:sz="4" w:space="0" w:color="auto"/>
            </w:tcBorders>
            <w:vAlign w:val="center"/>
          </w:tcPr>
          <w:p w14:paraId="2B5D4590" w14:textId="77777777" w:rsidR="00F764AE" w:rsidRPr="00AF0349" w:rsidRDefault="00F764AE" w:rsidP="00AF0349">
            <w:pPr>
              <w:pStyle w:val="ListParagraph"/>
              <w:spacing w:line="360" w:lineRule="auto"/>
              <w:ind w:left="0" w:right="283"/>
              <w:rPr>
                <w:rFonts w:ascii="Times New Roman" w:hAnsi="Times New Roman" w:cs="Times New Roman"/>
                <w:sz w:val="24"/>
              </w:rPr>
            </w:pPr>
            <w:r w:rsidRPr="00AF0349">
              <w:rPr>
                <w:rFonts w:ascii="Times New Roman" w:hAnsi="Times New Roman" w:cs="Times New Roman"/>
                <w:sz w:val="24"/>
              </w:rPr>
              <w:t>0,000</w:t>
            </w:r>
          </w:p>
        </w:tc>
        <w:tc>
          <w:tcPr>
            <w:tcW w:w="2552" w:type="dxa"/>
            <w:vMerge w:val="restart"/>
            <w:tcBorders>
              <w:top w:val="nil"/>
              <w:bottom w:val="single" w:sz="4" w:space="0" w:color="auto"/>
            </w:tcBorders>
          </w:tcPr>
          <w:p w14:paraId="3442605B" w14:textId="77777777" w:rsidR="00F764AE" w:rsidRPr="00AF0349" w:rsidRDefault="00AF0349" w:rsidP="00AF0349">
            <w:pPr>
              <w:pStyle w:val="ListParagraph"/>
              <w:ind w:left="0" w:right="283"/>
              <w:rPr>
                <w:rFonts w:ascii="Times New Roman" w:hAnsi="Times New Roman" w:cs="Times New Roman"/>
                <w:sz w:val="24"/>
              </w:rPr>
            </w:pPr>
            <w:r>
              <w:rPr>
                <w:rFonts w:ascii="Times New Roman" w:hAnsi="Times New Roman" w:cs="Times New Roman"/>
                <w:sz w:val="24"/>
              </w:rPr>
              <w:t xml:space="preserve">0,641 </w:t>
            </w:r>
            <w:r w:rsidR="00F764AE" w:rsidRPr="00AF0349">
              <w:rPr>
                <w:rFonts w:ascii="Times New Roman" w:hAnsi="Times New Roman" w:cs="Times New Roman"/>
                <w:sz w:val="24"/>
              </w:rPr>
              <w:t>(0,516-0,798)</w:t>
            </w:r>
          </w:p>
        </w:tc>
      </w:tr>
      <w:tr w:rsidR="00F764AE" w:rsidRPr="00AF0349" w14:paraId="154ACBA3" w14:textId="77777777" w:rsidTr="002D5C38">
        <w:trPr>
          <w:jc w:val="center"/>
        </w:trPr>
        <w:tc>
          <w:tcPr>
            <w:tcW w:w="1980" w:type="dxa"/>
            <w:tcBorders>
              <w:top w:val="nil"/>
              <w:bottom w:val="nil"/>
            </w:tcBorders>
          </w:tcPr>
          <w:p w14:paraId="0BF72C70" w14:textId="77777777" w:rsidR="00F764AE" w:rsidRPr="00AF0349" w:rsidRDefault="00F764AE" w:rsidP="00F764AE">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Jarang</w:t>
            </w:r>
            <w:proofErr w:type="spellEnd"/>
          </w:p>
        </w:tc>
        <w:tc>
          <w:tcPr>
            <w:tcW w:w="855" w:type="dxa"/>
            <w:tcBorders>
              <w:top w:val="nil"/>
              <w:bottom w:val="nil"/>
            </w:tcBorders>
          </w:tcPr>
          <w:p w14:paraId="24706C2D"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2935</w:t>
            </w:r>
          </w:p>
        </w:tc>
        <w:tc>
          <w:tcPr>
            <w:tcW w:w="851" w:type="dxa"/>
            <w:tcBorders>
              <w:top w:val="nil"/>
              <w:bottom w:val="nil"/>
            </w:tcBorders>
          </w:tcPr>
          <w:p w14:paraId="07F2C9A0"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24,2</w:t>
            </w:r>
          </w:p>
        </w:tc>
        <w:tc>
          <w:tcPr>
            <w:tcW w:w="992" w:type="dxa"/>
            <w:tcBorders>
              <w:top w:val="nil"/>
              <w:bottom w:val="nil"/>
            </w:tcBorders>
          </w:tcPr>
          <w:p w14:paraId="082DB959"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9189</w:t>
            </w:r>
          </w:p>
        </w:tc>
        <w:tc>
          <w:tcPr>
            <w:tcW w:w="992" w:type="dxa"/>
            <w:tcBorders>
              <w:top w:val="nil"/>
              <w:bottom w:val="nil"/>
            </w:tcBorders>
            <w:vAlign w:val="center"/>
          </w:tcPr>
          <w:p w14:paraId="5D2C43FA"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75,8</w:t>
            </w:r>
          </w:p>
        </w:tc>
        <w:tc>
          <w:tcPr>
            <w:tcW w:w="1134" w:type="dxa"/>
            <w:vMerge/>
            <w:tcBorders>
              <w:top w:val="nil"/>
              <w:bottom w:val="nil"/>
            </w:tcBorders>
            <w:vAlign w:val="center"/>
          </w:tcPr>
          <w:p w14:paraId="0638B3F4" w14:textId="77777777" w:rsidR="00F764AE" w:rsidRPr="00AF0349" w:rsidRDefault="00F764AE" w:rsidP="00F764AE">
            <w:pPr>
              <w:pStyle w:val="ListParagraph"/>
              <w:spacing w:line="360" w:lineRule="auto"/>
              <w:ind w:left="0" w:right="283"/>
              <w:jc w:val="center"/>
              <w:rPr>
                <w:rFonts w:ascii="Times New Roman" w:hAnsi="Times New Roman" w:cs="Times New Roman"/>
                <w:sz w:val="24"/>
              </w:rPr>
            </w:pPr>
          </w:p>
        </w:tc>
        <w:tc>
          <w:tcPr>
            <w:tcW w:w="2552" w:type="dxa"/>
            <w:vMerge/>
            <w:tcBorders>
              <w:top w:val="nil"/>
              <w:bottom w:val="nil"/>
            </w:tcBorders>
          </w:tcPr>
          <w:p w14:paraId="485C3ADB" w14:textId="77777777" w:rsidR="00F764AE" w:rsidRPr="00AF0349" w:rsidRDefault="00F764AE" w:rsidP="00AF0349">
            <w:pPr>
              <w:pStyle w:val="ListParagraph"/>
              <w:spacing w:line="360" w:lineRule="auto"/>
              <w:ind w:left="0" w:right="283"/>
              <w:rPr>
                <w:rFonts w:ascii="Times New Roman" w:hAnsi="Times New Roman" w:cs="Times New Roman"/>
                <w:sz w:val="24"/>
              </w:rPr>
            </w:pPr>
          </w:p>
        </w:tc>
      </w:tr>
      <w:tr w:rsidR="00F764AE" w:rsidRPr="002D5C38" w14:paraId="60B4272F" w14:textId="77777777" w:rsidTr="002D5C38">
        <w:trPr>
          <w:jc w:val="center"/>
        </w:trPr>
        <w:tc>
          <w:tcPr>
            <w:tcW w:w="9356" w:type="dxa"/>
            <w:gridSpan w:val="7"/>
            <w:tcBorders>
              <w:top w:val="nil"/>
              <w:bottom w:val="nil"/>
            </w:tcBorders>
          </w:tcPr>
          <w:p w14:paraId="7172EB27" w14:textId="77777777" w:rsidR="00F764AE" w:rsidRPr="002D5C38" w:rsidRDefault="00F764AE" w:rsidP="00A018EC">
            <w:pPr>
              <w:pStyle w:val="ListParagraph"/>
              <w:ind w:left="0" w:right="283"/>
              <w:rPr>
                <w:rFonts w:ascii="Times New Roman" w:hAnsi="Times New Roman" w:cs="Times New Roman"/>
                <w:b/>
                <w:sz w:val="24"/>
              </w:rPr>
            </w:pPr>
            <w:proofErr w:type="spellStart"/>
            <w:r w:rsidRPr="002D5C38">
              <w:rPr>
                <w:rFonts w:ascii="Times New Roman" w:hAnsi="Times New Roman" w:cs="Times New Roman"/>
                <w:b/>
                <w:sz w:val="24"/>
                <w:szCs w:val="24"/>
              </w:rPr>
              <w:t>Makanan</w:t>
            </w:r>
            <w:proofErr w:type="spellEnd"/>
            <w:r w:rsidRPr="002D5C38">
              <w:rPr>
                <w:rFonts w:ascii="Times New Roman" w:hAnsi="Times New Roman" w:cs="Times New Roman"/>
                <w:b/>
                <w:sz w:val="24"/>
                <w:szCs w:val="24"/>
              </w:rPr>
              <w:t xml:space="preserve"> </w:t>
            </w:r>
            <w:proofErr w:type="spellStart"/>
            <w:r w:rsidRPr="002D5C38">
              <w:rPr>
                <w:rFonts w:ascii="Times New Roman" w:hAnsi="Times New Roman" w:cs="Times New Roman"/>
                <w:b/>
                <w:sz w:val="24"/>
                <w:szCs w:val="24"/>
              </w:rPr>
              <w:t>instan</w:t>
            </w:r>
            <w:proofErr w:type="spellEnd"/>
          </w:p>
        </w:tc>
      </w:tr>
      <w:tr w:rsidR="00F764AE" w:rsidRPr="00AF0349" w14:paraId="633BE4F1" w14:textId="77777777" w:rsidTr="002D5C38">
        <w:trPr>
          <w:jc w:val="center"/>
        </w:trPr>
        <w:tc>
          <w:tcPr>
            <w:tcW w:w="1980" w:type="dxa"/>
            <w:tcBorders>
              <w:top w:val="nil"/>
              <w:bottom w:val="nil"/>
            </w:tcBorders>
          </w:tcPr>
          <w:p w14:paraId="7A502531" w14:textId="77777777" w:rsidR="00F764AE" w:rsidRPr="00AF0349" w:rsidRDefault="00F764AE" w:rsidP="00F764AE">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Sering</w:t>
            </w:r>
            <w:proofErr w:type="spellEnd"/>
          </w:p>
        </w:tc>
        <w:tc>
          <w:tcPr>
            <w:tcW w:w="855" w:type="dxa"/>
            <w:tcBorders>
              <w:top w:val="nil"/>
              <w:bottom w:val="nil"/>
            </w:tcBorders>
          </w:tcPr>
          <w:p w14:paraId="6FAFB0F3"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846</w:t>
            </w:r>
          </w:p>
        </w:tc>
        <w:tc>
          <w:tcPr>
            <w:tcW w:w="851" w:type="dxa"/>
            <w:tcBorders>
              <w:top w:val="nil"/>
              <w:bottom w:val="nil"/>
            </w:tcBorders>
          </w:tcPr>
          <w:p w14:paraId="422446B3"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21,3</w:t>
            </w:r>
          </w:p>
        </w:tc>
        <w:tc>
          <w:tcPr>
            <w:tcW w:w="992" w:type="dxa"/>
            <w:tcBorders>
              <w:top w:val="nil"/>
              <w:bottom w:val="nil"/>
            </w:tcBorders>
          </w:tcPr>
          <w:p w14:paraId="04B91494"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3121</w:t>
            </w:r>
          </w:p>
        </w:tc>
        <w:tc>
          <w:tcPr>
            <w:tcW w:w="992" w:type="dxa"/>
            <w:tcBorders>
              <w:top w:val="nil"/>
              <w:bottom w:val="nil"/>
            </w:tcBorders>
          </w:tcPr>
          <w:p w14:paraId="4B57132F"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78,7</w:t>
            </w:r>
          </w:p>
        </w:tc>
        <w:tc>
          <w:tcPr>
            <w:tcW w:w="1134" w:type="dxa"/>
            <w:vMerge w:val="restart"/>
            <w:tcBorders>
              <w:top w:val="nil"/>
              <w:bottom w:val="nil"/>
            </w:tcBorders>
            <w:vAlign w:val="center"/>
          </w:tcPr>
          <w:p w14:paraId="6687CC5C" w14:textId="77777777" w:rsidR="00F764AE" w:rsidRPr="00AF0349" w:rsidRDefault="00F764AE" w:rsidP="00AF0349">
            <w:pPr>
              <w:pStyle w:val="ListParagraph"/>
              <w:spacing w:line="360" w:lineRule="auto"/>
              <w:ind w:left="0" w:right="283"/>
              <w:rPr>
                <w:rFonts w:ascii="Times New Roman" w:hAnsi="Times New Roman" w:cs="Times New Roman"/>
                <w:sz w:val="24"/>
              </w:rPr>
            </w:pPr>
            <w:r w:rsidRPr="00AF0349">
              <w:rPr>
                <w:rFonts w:ascii="Times New Roman" w:hAnsi="Times New Roman" w:cs="Times New Roman"/>
                <w:sz w:val="24"/>
              </w:rPr>
              <w:t>0,000</w:t>
            </w:r>
          </w:p>
        </w:tc>
        <w:tc>
          <w:tcPr>
            <w:tcW w:w="2552" w:type="dxa"/>
            <w:vMerge w:val="restart"/>
            <w:tcBorders>
              <w:top w:val="nil"/>
              <w:bottom w:val="nil"/>
            </w:tcBorders>
          </w:tcPr>
          <w:p w14:paraId="02B7E0E8" w14:textId="77777777" w:rsidR="00F764AE" w:rsidRPr="00AF0349" w:rsidRDefault="00AF0349" w:rsidP="00AF0349">
            <w:pPr>
              <w:pStyle w:val="ListParagraph"/>
              <w:ind w:left="0" w:right="283"/>
              <w:rPr>
                <w:rFonts w:ascii="Times New Roman" w:hAnsi="Times New Roman" w:cs="Times New Roman"/>
                <w:sz w:val="24"/>
              </w:rPr>
            </w:pPr>
            <w:r>
              <w:rPr>
                <w:rFonts w:ascii="Times New Roman" w:hAnsi="Times New Roman" w:cs="Times New Roman"/>
                <w:sz w:val="24"/>
              </w:rPr>
              <w:t xml:space="preserve">0,812 </w:t>
            </w:r>
            <w:r w:rsidR="00F764AE" w:rsidRPr="00AF0349">
              <w:rPr>
                <w:rFonts w:ascii="Times New Roman" w:hAnsi="Times New Roman" w:cs="Times New Roman"/>
                <w:sz w:val="24"/>
              </w:rPr>
              <w:t>(0,742-0,889)</w:t>
            </w:r>
          </w:p>
        </w:tc>
      </w:tr>
      <w:tr w:rsidR="00F764AE" w:rsidRPr="00AF0349" w14:paraId="236FBF85" w14:textId="77777777" w:rsidTr="002D5C38">
        <w:trPr>
          <w:jc w:val="center"/>
        </w:trPr>
        <w:tc>
          <w:tcPr>
            <w:tcW w:w="1980" w:type="dxa"/>
            <w:tcBorders>
              <w:top w:val="nil"/>
              <w:bottom w:val="nil"/>
            </w:tcBorders>
          </w:tcPr>
          <w:p w14:paraId="0BCAE865" w14:textId="77777777" w:rsidR="00F764AE" w:rsidRPr="00AF0349" w:rsidRDefault="00F764AE" w:rsidP="00F764AE">
            <w:pPr>
              <w:pStyle w:val="ListParagraph"/>
              <w:ind w:left="0"/>
              <w:jc w:val="both"/>
              <w:rPr>
                <w:rFonts w:ascii="Times New Roman" w:hAnsi="Times New Roman" w:cs="Times New Roman"/>
                <w:sz w:val="24"/>
                <w:szCs w:val="24"/>
              </w:rPr>
            </w:pPr>
            <w:proofErr w:type="spellStart"/>
            <w:r w:rsidRPr="00AF0349">
              <w:rPr>
                <w:rFonts w:ascii="Times New Roman" w:hAnsi="Times New Roman" w:cs="Times New Roman"/>
                <w:sz w:val="24"/>
                <w:szCs w:val="24"/>
              </w:rPr>
              <w:t>Jarang</w:t>
            </w:r>
            <w:proofErr w:type="spellEnd"/>
          </w:p>
        </w:tc>
        <w:tc>
          <w:tcPr>
            <w:tcW w:w="855" w:type="dxa"/>
            <w:tcBorders>
              <w:top w:val="nil"/>
              <w:bottom w:val="nil"/>
            </w:tcBorders>
          </w:tcPr>
          <w:p w14:paraId="024211F5"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2190</w:t>
            </w:r>
          </w:p>
        </w:tc>
        <w:tc>
          <w:tcPr>
            <w:tcW w:w="851" w:type="dxa"/>
            <w:tcBorders>
              <w:top w:val="nil"/>
              <w:bottom w:val="nil"/>
            </w:tcBorders>
          </w:tcPr>
          <w:p w14:paraId="3BB79E60"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25</w:t>
            </w:r>
          </w:p>
        </w:tc>
        <w:tc>
          <w:tcPr>
            <w:tcW w:w="992" w:type="dxa"/>
            <w:tcBorders>
              <w:top w:val="nil"/>
              <w:bottom w:val="nil"/>
            </w:tcBorders>
          </w:tcPr>
          <w:p w14:paraId="0E438F77"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6561</w:t>
            </w:r>
          </w:p>
        </w:tc>
        <w:tc>
          <w:tcPr>
            <w:tcW w:w="992" w:type="dxa"/>
            <w:tcBorders>
              <w:top w:val="nil"/>
              <w:bottom w:val="nil"/>
            </w:tcBorders>
          </w:tcPr>
          <w:p w14:paraId="50E37064" w14:textId="77777777" w:rsidR="00F764AE" w:rsidRPr="00AF0349" w:rsidRDefault="00F764AE" w:rsidP="00F764AE">
            <w:pPr>
              <w:pStyle w:val="ListParagraph"/>
              <w:ind w:left="0"/>
              <w:jc w:val="center"/>
              <w:rPr>
                <w:rFonts w:ascii="Times New Roman" w:hAnsi="Times New Roman" w:cs="Times New Roman"/>
                <w:sz w:val="24"/>
              </w:rPr>
            </w:pPr>
            <w:r w:rsidRPr="00AF0349">
              <w:rPr>
                <w:rFonts w:ascii="Times New Roman" w:hAnsi="Times New Roman" w:cs="Times New Roman"/>
                <w:sz w:val="24"/>
              </w:rPr>
              <w:t>75</w:t>
            </w:r>
          </w:p>
        </w:tc>
        <w:tc>
          <w:tcPr>
            <w:tcW w:w="1134" w:type="dxa"/>
            <w:vMerge/>
            <w:tcBorders>
              <w:top w:val="nil"/>
              <w:bottom w:val="nil"/>
            </w:tcBorders>
          </w:tcPr>
          <w:p w14:paraId="405B93F4" w14:textId="77777777" w:rsidR="00F764AE" w:rsidRPr="00AF0349" w:rsidRDefault="00F764AE" w:rsidP="00F764AE">
            <w:pPr>
              <w:pStyle w:val="ListParagraph"/>
              <w:spacing w:line="360" w:lineRule="auto"/>
              <w:ind w:left="0" w:right="283"/>
              <w:jc w:val="both"/>
              <w:rPr>
                <w:rFonts w:ascii="Times New Roman" w:hAnsi="Times New Roman" w:cs="Times New Roman"/>
                <w:sz w:val="24"/>
              </w:rPr>
            </w:pPr>
          </w:p>
        </w:tc>
        <w:tc>
          <w:tcPr>
            <w:tcW w:w="2552" w:type="dxa"/>
            <w:vMerge/>
            <w:tcBorders>
              <w:top w:val="nil"/>
              <w:bottom w:val="nil"/>
            </w:tcBorders>
          </w:tcPr>
          <w:p w14:paraId="1447D980" w14:textId="77777777" w:rsidR="00F764AE" w:rsidRPr="00AF0349" w:rsidRDefault="00F764AE" w:rsidP="00F764AE">
            <w:pPr>
              <w:pStyle w:val="ListParagraph"/>
              <w:spacing w:line="360" w:lineRule="auto"/>
              <w:ind w:left="0" w:right="283"/>
              <w:jc w:val="both"/>
              <w:rPr>
                <w:rFonts w:ascii="Times New Roman" w:hAnsi="Times New Roman" w:cs="Times New Roman"/>
                <w:sz w:val="24"/>
              </w:rPr>
            </w:pPr>
          </w:p>
        </w:tc>
      </w:tr>
      <w:tr w:rsidR="002D5C38" w:rsidRPr="002D5C38" w14:paraId="35F81CC1" w14:textId="77777777" w:rsidTr="00A018EC">
        <w:trPr>
          <w:jc w:val="center"/>
        </w:trPr>
        <w:tc>
          <w:tcPr>
            <w:tcW w:w="1980" w:type="dxa"/>
            <w:tcBorders>
              <w:top w:val="nil"/>
              <w:bottom w:val="nil"/>
            </w:tcBorders>
            <w:vAlign w:val="center"/>
          </w:tcPr>
          <w:p w14:paraId="111317C1" w14:textId="77777777" w:rsidR="002D5C38" w:rsidRPr="002D5C38" w:rsidRDefault="002D5C38" w:rsidP="00A018EC">
            <w:pPr>
              <w:pStyle w:val="ListParagraph"/>
              <w:ind w:left="0"/>
              <w:rPr>
                <w:rFonts w:ascii="Times New Roman" w:hAnsi="Times New Roman" w:cs="Times New Roman"/>
                <w:b/>
                <w:sz w:val="24"/>
                <w:szCs w:val="24"/>
              </w:rPr>
            </w:pPr>
            <w:proofErr w:type="spellStart"/>
            <w:r w:rsidRPr="002D5C38">
              <w:rPr>
                <w:rFonts w:ascii="Times New Roman" w:hAnsi="Times New Roman" w:cs="Times New Roman"/>
                <w:b/>
                <w:sz w:val="24"/>
                <w:szCs w:val="24"/>
              </w:rPr>
              <w:t>Aktivitas</w:t>
            </w:r>
            <w:proofErr w:type="spellEnd"/>
            <w:r w:rsidRPr="002D5C38">
              <w:rPr>
                <w:rFonts w:ascii="Times New Roman" w:hAnsi="Times New Roman" w:cs="Times New Roman"/>
                <w:b/>
                <w:sz w:val="24"/>
                <w:szCs w:val="24"/>
              </w:rPr>
              <w:t xml:space="preserve"> </w:t>
            </w:r>
            <w:proofErr w:type="spellStart"/>
            <w:r w:rsidRPr="002D5C38">
              <w:rPr>
                <w:rFonts w:ascii="Times New Roman" w:hAnsi="Times New Roman" w:cs="Times New Roman"/>
                <w:b/>
                <w:sz w:val="24"/>
                <w:szCs w:val="24"/>
              </w:rPr>
              <w:t>fisik</w:t>
            </w:r>
            <w:proofErr w:type="spellEnd"/>
            <w:r w:rsidRPr="002D5C38">
              <w:rPr>
                <w:rFonts w:ascii="Times New Roman" w:hAnsi="Times New Roman" w:cs="Times New Roman"/>
                <w:b/>
                <w:sz w:val="24"/>
                <w:szCs w:val="24"/>
              </w:rPr>
              <w:t xml:space="preserve"> </w:t>
            </w:r>
          </w:p>
        </w:tc>
        <w:tc>
          <w:tcPr>
            <w:tcW w:w="855" w:type="dxa"/>
            <w:tcBorders>
              <w:top w:val="nil"/>
              <w:bottom w:val="nil"/>
            </w:tcBorders>
            <w:vAlign w:val="center"/>
          </w:tcPr>
          <w:p w14:paraId="2482F0B3" w14:textId="77777777" w:rsidR="002D5C38" w:rsidRPr="002D5C38" w:rsidRDefault="002D5C38" w:rsidP="00A018EC">
            <w:pPr>
              <w:pStyle w:val="ListParagraph"/>
              <w:ind w:left="0"/>
              <w:rPr>
                <w:rFonts w:ascii="Times New Roman" w:hAnsi="Times New Roman" w:cs="Times New Roman"/>
                <w:b/>
                <w:sz w:val="24"/>
              </w:rPr>
            </w:pPr>
          </w:p>
        </w:tc>
        <w:tc>
          <w:tcPr>
            <w:tcW w:w="851" w:type="dxa"/>
            <w:tcBorders>
              <w:top w:val="nil"/>
              <w:bottom w:val="nil"/>
            </w:tcBorders>
            <w:vAlign w:val="center"/>
          </w:tcPr>
          <w:p w14:paraId="4E58D599" w14:textId="77777777" w:rsidR="002D5C38" w:rsidRPr="002D5C38" w:rsidRDefault="002D5C38" w:rsidP="00A018EC">
            <w:pPr>
              <w:pStyle w:val="ListParagraph"/>
              <w:ind w:left="0"/>
              <w:rPr>
                <w:rFonts w:ascii="Times New Roman" w:hAnsi="Times New Roman" w:cs="Times New Roman"/>
                <w:b/>
                <w:sz w:val="24"/>
              </w:rPr>
            </w:pPr>
          </w:p>
        </w:tc>
        <w:tc>
          <w:tcPr>
            <w:tcW w:w="992" w:type="dxa"/>
            <w:tcBorders>
              <w:top w:val="nil"/>
              <w:bottom w:val="nil"/>
            </w:tcBorders>
            <w:vAlign w:val="center"/>
          </w:tcPr>
          <w:p w14:paraId="41072EDD" w14:textId="77777777" w:rsidR="002D5C38" w:rsidRPr="002D5C38" w:rsidRDefault="002D5C38" w:rsidP="00A018EC">
            <w:pPr>
              <w:pStyle w:val="ListParagraph"/>
              <w:ind w:left="0"/>
              <w:rPr>
                <w:rFonts w:ascii="Times New Roman" w:hAnsi="Times New Roman" w:cs="Times New Roman"/>
                <w:b/>
                <w:sz w:val="24"/>
              </w:rPr>
            </w:pPr>
          </w:p>
        </w:tc>
        <w:tc>
          <w:tcPr>
            <w:tcW w:w="992" w:type="dxa"/>
            <w:tcBorders>
              <w:top w:val="nil"/>
              <w:bottom w:val="nil"/>
            </w:tcBorders>
            <w:vAlign w:val="center"/>
          </w:tcPr>
          <w:p w14:paraId="4B9DBDC9" w14:textId="77777777" w:rsidR="002D5C38" w:rsidRPr="002D5C38" w:rsidRDefault="002D5C38" w:rsidP="00A018EC">
            <w:pPr>
              <w:pStyle w:val="ListParagraph"/>
              <w:ind w:left="0"/>
              <w:rPr>
                <w:rFonts w:ascii="Times New Roman" w:hAnsi="Times New Roman" w:cs="Times New Roman"/>
                <w:b/>
                <w:sz w:val="24"/>
              </w:rPr>
            </w:pPr>
          </w:p>
        </w:tc>
        <w:tc>
          <w:tcPr>
            <w:tcW w:w="1134" w:type="dxa"/>
            <w:tcBorders>
              <w:top w:val="nil"/>
              <w:bottom w:val="nil"/>
            </w:tcBorders>
            <w:vAlign w:val="center"/>
          </w:tcPr>
          <w:p w14:paraId="7D869844" w14:textId="77777777" w:rsidR="002D5C38" w:rsidRPr="002D5C38" w:rsidRDefault="002D5C38" w:rsidP="00A018EC">
            <w:pPr>
              <w:pStyle w:val="ListParagraph"/>
              <w:spacing w:line="360" w:lineRule="auto"/>
              <w:ind w:left="0" w:right="283"/>
              <w:rPr>
                <w:rFonts w:ascii="Times New Roman" w:hAnsi="Times New Roman" w:cs="Times New Roman"/>
                <w:b/>
                <w:sz w:val="24"/>
              </w:rPr>
            </w:pPr>
          </w:p>
        </w:tc>
        <w:tc>
          <w:tcPr>
            <w:tcW w:w="2552" w:type="dxa"/>
            <w:tcBorders>
              <w:top w:val="nil"/>
              <w:bottom w:val="nil"/>
            </w:tcBorders>
            <w:vAlign w:val="center"/>
          </w:tcPr>
          <w:p w14:paraId="2F8C5726" w14:textId="77777777" w:rsidR="002D5C38" w:rsidRPr="002D5C38" w:rsidRDefault="002D5C38" w:rsidP="00A018EC">
            <w:pPr>
              <w:pStyle w:val="ListParagraph"/>
              <w:spacing w:line="360" w:lineRule="auto"/>
              <w:ind w:left="0" w:right="283"/>
              <w:rPr>
                <w:rFonts w:ascii="Times New Roman" w:hAnsi="Times New Roman" w:cs="Times New Roman"/>
                <w:b/>
                <w:sz w:val="24"/>
              </w:rPr>
            </w:pPr>
          </w:p>
        </w:tc>
      </w:tr>
      <w:tr w:rsidR="002D5C38" w:rsidRPr="00AF0349" w14:paraId="1A2CCCE2" w14:textId="77777777" w:rsidTr="002D5C38">
        <w:trPr>
          <w:jc w:val="center"/>
        </w:trPr>
        <w:tc>
          <w:tcPr>
            <w:tcW w:w="1980" w:type="dxa"/>
            <w:tcBorders>
              <w:top w:val="nil"/>
              <w:bottom w:val="nil"/>
            </w:tcBorders>
          </w:tcPr>
          <w:p w14:paraId="0A73EAB0" w14:textId="77777777" w:rsidR="002D5C38" w:rsidRPr="00AF0349" w:rsidRDefault="002D5C38" w:rsidP="002D5C38">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
        </w:tc>
        <w:tc>
          <w:tcPr>
            <w:tcW w:w="855" w:type="dxa"/>
            <w:tcBorders>
              <w:top w:val="nil"/>
              <w:bottom w:val="nil"/>
            </w:tcBorders>
            <w:vAlign w:val="center"/>
          </w:tcPr>
          <w:p w14:paraId="1BFF1BDC"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1509</w:t>
            </w:r>
          </w:p>
        </w:tc>
        <w:tc>
          <w:tcPr>
            <w:tcW w:w="851" w:type="dxa"/>
            <w:tcBorders>
              <w:top w:val="nil"/>
              <w:bottom w:val="nil"/>
            </w:tcBorders>
            <w:vAlign w:val="center"/>
          </w:tcPr>
          <w:p w14:paraId="24DC8A0F"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22,8</w:t>
            </w:r>
          </w:p>
        </w:tc>
        <w:tc>
          <w:tcPr>
            <w:tcW w:w="992" w:type="dxa"/>
            <w:tcBorders>
              <w:top w:val="nil"/>
              <w:bottom w:val="nil"/>
            </w:tcBorders>
            <w:vAlign w:val="center"/>
          </w:tcPr>
          <w:p w14:paraId="3BA931B3"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5119</w:t>
            </w:r>
          </w:p>
        </w:tc>
        <w:tc>
          <w:tcPr>
            <w:tcW w:w="992" w:type="dxa"/>
            <w:tcBorders>
              <w:top w:val="nil"/>
              <w:bottom w:val="nil"/>
            </w:tcBorders>
            <w:vAlign w:val="center"/>
          </w:tcPr>
          <w:p w14:paraId="64E4681B"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77,2</w:t>
            </w:r>
          </w:p>
        </w:tc>
        <w:tc>
          <w:tcPr>
            <w:tcW w:w="1134" w:type="dxa"/>
            <w:vMerge w:val="restart"/>
            <w:tcBorders>
              <w:top w:val="nil"/>
              <w:bottom w:val="nil"/>
            </w:tcBorders>
          </w:tcPr>
          <w:p w14:paraId="297AC9F9" w14:textId="77777777" w:rsidR="002D5C38" w:rsidRPr="00AF0349" w:rsidRDefault="002D5C38" w:rsidP="002D5C38">
            <w:pPr>
              <w:pStyle w:val="ListParagraph"/>
              <w:spacing w:line="360" w:lineRule="auto"/>
              <w:ind w:left="0" w:right="283"/>
              <w:jc w:val="both"/>
              <w:rPr>
                <w:rFonts w:ascii="Times New Roman" w:hAnsi="Times New Roman" w:cs="Times New Roman"/>
                <w:sz w:val="24"/>
              </w:rPr>
            </w:pPr>
            <w:r>
              <w:rPr>
                <w:rFonts w:ascii="Times New Roman" w:hAnsi="Times New Roman" w:cs="Times New Roman"/>
                <w:sz w:val="24"/>
              </w:rPr>
              <w:t>0,002</w:t>
            </w:r>
          </w:p>
        </w:tc>
        <w:tc>
          <w:tcPr>
            <w:tcW w:w="2552" w:type="dxa"/>
            <w:vMerge w:val="restart"/>
            <w:tcBorders>
              <w:top w:val="nil"/>
              <w:bottom w:val="nil"/>
            </w:tcBorders>
          </w:tcPr>
          <w:p w14:paraId="66A31A17" w14:textId="77777777" w:rsidR="002D5C38" w:rsidRPr="00AF0349" w:rsidRDefault="002D5C38" w:rsidP="002D5C38">
            <w:pPr>
              <w:pStyle w:val="ListParagraph"/>
              <w:spacing w:line="360" w:lineRule="auto"/>
              <w:ind w:left="0" w:right="283"/>
              <w:jc w:val="both"/>
              <w:rPr>
                <w:rFonts w:ascii="Times New Roman" w:hAnsi="Times New Roman" w:cs="Times New Roman"/>
                <w:sz w:val="24"/>
              </w:rPr>
            </w:pPr>
            <w:r>
              <w:rPr>
                <w:rFonts w:ascii="Times New Roman" w:hAnsi="Times New Roman" w:cs="Times New Roman"/>
                <w:sz w:val="24"/>
              </w:rPr>
              <w:t>0,880 (0,811-0,955)</w:t>
            </w:r>
          </w:p>
        </w:tc>
      </w:tr>
      <w:tr w:rsidR="002D5C38" w:rsidRPr="00AF0349" w14:paraId="7C76D285" w14:textId="77777777" w:rsidTr="002D5C38">
        <w:trPr>
          <w:jc w:val="center"/>
        </w:trPr>
        <w:tc>
          <w:tcPr>
            <w:tcW w:w="1980" w:type="dxa"/>
            <w:tcBorders>
              <w:top w:val="nil"/>
              <w:bottom w:val="single" w:sz="4" w:space="0" w:color="auto"/>
            </w:tcBorders>
          </w:tcPr>
          <w:p w14:paraId="43BCBC7D" w14:textId="77777777" w:rsidR="002D5C38" w:rsidRPr="00AF0349" w:rsidRDefault="002D5C38" w:rsidP="002D5C38">
            <w:pPr>
              <w:pStyle w:val="ListParagraph"/>
              <w:ind w:left="0"/>
              <w:jc w:val="both"/>
              <w:rPr>
                <w:rFonts w:ascii="Times New Roman" w:hAnsi="Times New Roman" w:cs="Times New Roman"/>
                <w:sz w:val="24"/>
                <w:szCs w:val="24"/>
              </w:rPr>
            </w:pP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
        </w:tc>
        <w:tc>
          <w:tcPr>
            <w:tcW w:w="855" w:type="dxa"/>
            <w:tcBorders>
              <w:top w:val="nil"/>
              <w:bottom w:val="single" w:sz="4" w:space="0" w:color="auto"/>
            </w:tcBorders>
            <w:vAlign w:val="center"/>
          </w:tcPr>
          <w:p w14:paraId="3A97DEB4"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1527</w:t>
            </w:r>
          </w:p>
        </w:tc>
        <w:tc>
          <w:tcPr>
            <w:tcW w:w="851" w:type="dxa"/>
            <w:tcBorders>
              <w:top w:val="nil"/>
              <w:bottom w:val="single" w:sz="4" w:space="0" w:color="auto"/>
            </w:tcBorders>
            <w:vAlign w:val="center"/>
          </w:tcPr>
          <w:p w14:paraId="6F476A51"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25,1</w:t>
            </w:r>
          </w:p>
        </w:tc>
        <w:tc>
          <w:tcPr>
            <w:tcW w:w="992" w:type="dxa"/>
            <w:tcBorders>
              <w:top w:val="nil"/>
              <w:bottom w:val="single" w:sz="4" w:space="0" w:color="auto"/>
            </w:tcBorders>
            <w:vAlign w:val="center"/>
          </w:tcPr>
          <w:p w14:paraId="21C697D8"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4563</w:t>
            </w:r>
          </w:p>
        </w:tc>
        <w:tc>
          <w:tcPr>
            <w:tcW w:w="992" w:type="dxa"/>
            <w:tcBorders>
              <w:top w:val="nil"/>
              <w:bottom w:val="single" w:sz="4" w:space="0" w:color="auto"/>
            </w:tcBorders>
            <w:vAlign w:val="center"/>
          </w:tcPr>
          <w:p w14:paraId="5ABBFB08" w14:textId="77777777" w:rsidR="002D5C38" w:rsidRPr="00E96738" w:rsidRDefault="002D5C38" w:rsidP="002D5C38">
            <w:pPr>
              <w:pStyle w:val="ListParagraph"/>
              <w:ind w:left="0"/>
              <w:jc w:val="center"/>
              <w:rPr>
                <w:rFonts w:ascii="Times New Roman" w:hAnsi="Times New Roman" w:cs="Times New Roman"/>
                <w:sz w:val="24"/>
              </w:rPr>
            </w:pPr>
            <w:r w:rsidRPr="00E96738">
              <w:rPr>
                <w:rFonts w:ascii="Times New Roman" w:hAnsi="Times New Roman" w:cs="Times New Roman"/>
                <w:sz w:val="24"/>
              </w:rPr>
              <w:t>74,9</w:t>
            </w:r>
          </w:p>
        </w:tc>
        <w:tc>
          <w:tcPr>
            <w:tcW w:w="1134" w:type="dxa"/>
            <w:vMerge/>
            <w:tcBorders>
              <w:top w:val="nil"/>
              <w:bottom w:val="single" w:sz="4" w:space="0" w:color="auto"/>
            </w:tcBorders>
          </w:tcPr>
          <w:p w14:paraId="789A3945" w14:textId="77777777" w:rsidR="002D5C38" w:rsidRPr="00AF0349" w:rsidRDefault="002D5C38" w:rsidP="002D5C38">
            <w:pPr>
              <w:pStyle w:val="ListParagraph"/>
              <w:spacing w:line="360" w:lineRule="auto"/>
              <w:ind w:left="0" w:right="283"/>
              <w:jc w:val="both"/>
              <w:rPr>
                <w:rFonts w:ascii="Times New Roman" w:hAnsi="Times New Roman" w:cs="Times New Roman"/>
                <w:sz w:val="24"/>
              </w:rPr>
            </w:pPr>
          </w:p>
        </w:tc>
        <w:tc>
          <w:tcPr>
            <w:tcW w:w="2552" w:type="dxa"/>
            <w:vMerge/>
            <w:tcBorders>
              <w:top w:val="nil"/>
              <w:bottom w:val="single" w:sz="4" w:space="0" w:color="auto"/>
            </w:tcBorders>
          </w:tcPr>
          <w:p w14:paraId="4F940453" w14:textId="77777777" w:rsidR="002D5C38" w:rsidRPr="00AF0349" w:rsidRDefault="002D5C38" w:rsidP="002D5C38">
            <w:pPr>
              <w:pStyle w:val="ListParagraph"/>
              <w:spacing w:line="360" w:lineRule="auto"/>
              <w:ind w:left="0" w:right="283"/>
              <w:jc w:val="both"/>
              <w:rPr>
                <w:rFonts w:ascii="Times New Roman" w:hAnsi="Times New Roman" w:cs="Times New Roman"/>
                <w:sz w:val="24"/>
              </w:rPr>
            </w:pPr>
          </w:p>
        </w:tc>
      </w:tr>
    </w:tbl>
    <w:p w14:paraId="75772782" w14:textId="77777777" w:rsidR="006C38E4" w:rsidRDefault="006C38E4" w:rsidP="00A018EC">
      <w:pPr>
        <w:spacing w:after="0" w:line="360" w:lineRule="auto"/>
        <w:ind w:right="284"/>
        <w:jc w:val="both"/>
        <w:rPr>
          <w:rFonts w:ascii="Times New Roman" w:hAnsi="Times New Roman" w:cs="Times New Roman"/>
        </w:rPr>
      </w:pPr>
    </w:p>
    <w:p w14:paraId="77339558" w14:textId="77777777" w:rsidR="00CC2537" w:rsidRPr="00A018EC" w:rsidRDefault="00363E6A"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t>Tabel</w:t>
      </w:r>
      <w:proofErr w:type="spellEnd"/>
      <w:r w:rsidRPr="00A018EC">
        <w:rPr>
          <w:rFonts w:ascii="Times New Roman" w:hAnsi="Times New Roman" w:cs="Times New Roman"/>
          <w:sz w:val="24"/>
          <w:szCs w:val="24"/>
        </w:rPr>
        <w:t xml:space="preserve"> 3 </w:t>
      </w:r>
      <w:proofErr w:type="spellStart"/>
      <w:r w:rsidRPr="00A018EC">
        <w:rPr>
          <w:rFonts w:ascii="Times New Roman" w:hAnsi="Times New Roman" w:cs="Times New Roman"/>
          <w:sz w:val="24"/>
          <w:szCs w:val="24"/>
        </w:rPr>
        <w:t>menunjukan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sebanyak</w:t>
      </w:r>
      <w:proofErr w:type="spellEnd"/>
      <w:r w:rsidRPr="00A018EC">
        <w:rPr>
          <w:rFonts w:ascii="Times New Roman" w:hAnsi="Times New Roman" w:cs="Times New Roman"/>
          <w:sz w:val="24"/>
          <w:szCs w:val="24"/>
        </w:rPr>
        <w:t xml:space="preserve"> 30,4%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(2.315 orang) yang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bukanlah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seorang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sedangkan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sebanyak</w:t>
      </w:r>
      <w:proofErr w:type="spellEnd"/>
      <w:r w:rsidRPr="00A018EC">
        <w:rPr>
          <w:rFonts w:ascii="Times New Roman" w:hAnsi="Times New Roman" w:cs="Times New Roman"/>
          <w:sz w:val="24"/>
          <w:szCs w:val="24"/>
        </w:rPr>
        <w:t xml:space="preserve"> 85,9%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(4.387 orang) non-</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merupakan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Berdasarkan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hasil</w:t>
      </w:r>
      <w:proofErr w:type="spellEnd"/>
      <w:r w:rsidRPr="00A018EC">
        <w:rPr>
          <w:rFonts w:ascii="Times New Roman" w:hAnsi="Times New Roman" w:cs="Times New Roman"/>
          <w:sz w:val="24"/>
          <w:szCs w:val="24"/>
        </w:rPr>
        <w:t xml:space="preserve"> uji </w:t>
      </w:r>
      <w:proofErr w:type="spellStart"/>
      <w:r w:rsidRPr="00A018EC">
        <w:rPr>
          <w:rFonts w:ascii="Times New Roman" w:hAnsi="Times New Roman" w:cs="Times New Roman"/>
          <w:sz w:val="24"/>
          <w:szCs w:val="24"/>
        </w:rPr>
        <w:t>a</w:t>
      </w:r>
      <w:r w:rsidR="00A018EC">
        <w:rPr>
          <w:rFonts w:ascii="Times New Roman" w:hAnsi="Times New Roman" w:cs="Times New Roman"/>
          <w:sz w:val="24"/>
          <w:szCs w:val="24"/>
        </w:rPr>
        <w:t>nalisis</w:t>
      </w:r>
      <w:proofErr w:type="spellEnd"/>
      <w:r w:rsidR="00A018EC">
        <w:rPr>
          <w:rFonts w:ascii="Times New Roman" w:hAnsi="Times New Roman" w:cs="Times New Roman"/>
          <w:sz w:val="24"/>
          <w:szCs w:val="24"/>
        </w:rPr>
        <w:t xml:space="preserve"> Chi square pada </w:t>
      </w:r>
      <w:proofErr w:type="spellStart"/>
      <w:r w:rsidR="00A018EC">
        <w:rPr>
          <w:rFonts w:ascii="Times New Roman" w:hAnsi="Times New Roman" w:cs="Times New Roman"/>
          <w:sz w:val="24"/>
          <w:szCs w:val="24"/>
        </w:rPr>
        <w:t>tabel</w:t>
      </w:r>
      <w:proofErr w:type="spellEnd"/>
      <w:r w:rsidR="00A018EC">
        <w:rPr>
          <w:rFonts w:ascii="Times New Roman" w:hAnsi="Times New Roman" w:cs="Times New Roman"/>
          <w:sz w:val="24"/>
          <w:szCs w:val="24"/>
        </w:rPr>
        <w:t xml:space="preserve"> 3</w:t>
      </w:r>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didapatkan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nilai</w:t>
      </w:r>
      <w:proofErr w:type="spellEnd"/>
      <w:r w:rsidRPr="00A018EC">
        <w:rPr>
          <w:rFonts w:ascii="Times New Roman" w:hAnsi="Times New Roman" w:cs="Times New Roman"/>
          <w:sz w:val="24"/>
          <w:szCs w:val="24"/>
        </w:rPr>
        <w:t xml:space="preserve"> p-value </w:t>
      </w:r>
      <w:proofErr w:type="spellStart"/>
      <w:r w:rsidRPr="00A018EC">
        <w:rPr>
          <w:rFonts w:ascii="Times New Roman" w:hAnsi="Times New Roman" w:cs="Times New Roman"/>
          <w:sz w:val="24"/>
          <w:szCs w:val="24"/>
        </w:rPr>
        <w:t>sebesar</w:t>
      </w:r>
      <w:proofErr w:type="spellEnd"/>
      <w:r w:rsidRPr="00A018EC">
        <w:rPr>
          <w:rFonts w:ascii="Times New Roman" w:hAnsi="Times New Roman" w:cs="Times New Roman"/>
          <w:sz w:val="24"/>
          <w:szCs w:val="24"/>
        </w:rPr>
        <w:t xml:space="preserve"> 0.000 (p-value = &lt;0,05), yang </w:t>
      </w:r>
      <w:proofErr w:type="spellStart"/>
      <w:r w:rsidRPr="00A018EC">
        <w:rPr>
          <w:rFonts w:ascii="Times New Roman" w:hAnsi="Times New Roman" w:cs="Times New Roman"/>
          <w:sz w:val="24"/>
          <w:szCs w:val="24"/>
        </w:rPr>
        <w:t>berarti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subjek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Hasil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sejalan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dilakukan</w:t>
      </w:r>
      <w:proofErr w:type="spellEnd"/>
      <w:r w:rsidRPr="00A018EC">
        <w:rPr>
          <w:rFonts w:ascii="Times New Roman" w:hAnsi="Times New Roman" w:cs="Times New Roman"/>
          <w:sz w:val="24"/>
          <w:szCs w:val="24"/>
        </w:rPr>
        <w:t xml:space="preserve"> oleh </w:t>
      </w:r>
      <w:proofErr w:type="spellStart"/>
      <w:r w:rsidRPr="00A018EC">
        <w:rPr>
          <w:rFonts w:ascii="Times New Roman" w:hAnsi="Times New Roman" w:cs="Times New Roman"/>
          <w:sz w:val="24"/>
          <w:szCs w:val="24"/>
        </w:rPr>
        <w:t>Kusteviani</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tahun</w:t>
      </w:r>
      <w:proofErr w:type="spellEnd"/>
      <w:r w:rsidRPr="00A018EC">
        <w:rPr>
          <w:rFonts w:ascii="Times New Roman" w:hAnsi="Times New Roman" w:cs="Times New Roman"/>
          <w:sz w:val="24"/>
          <w:szCs w:val="24"/>
        </w:rPr>
        <w:t xml:space="preserve"> 2015 </w:t>
      </w:r>
      <w:proofErr w:type="spellStart"/>
      <w:r w:rsidRPr="00A018EC">
        <w:rPr>
          <w:rFonts w:ascii="Times New Roman" w:hAnsi="Times New Roman" w:cs="Times New Roman"/>
          <w:sz w:val="24"/>
          <w:szCs w:val="24"/>
        </w:rPr>
        <w:t>tentang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faktor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kelompok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usia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produktif</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menyatakan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Hal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terjadi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efek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nikotin</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rokok</w:t>
      </w:r>
      <w:proofErr w:type="spellEnd"/>
      <w:r w:rsidRPr="00A018EC">
        <w:rPr>
          <w:rFonts w:ascii="Times New Roman" w:hAnsi="Times New Roman" w:cs="Times New Roman"/>
          <w:sz w:val="24"/>
          <w:szCs w:val="24"/>
        </w:rPr>
        <w:t xml:space="preserve">. </w:t>
      </w:r>
    </w:p>
    <w:p w14:paraId="10F53932" w14:textId="77777777" w:rsidR="00CC2537" w:rsidRPr="00A018EC" w:rsidRDefault="00363E6A" w:rsidP="00CC2537">
      <w:pPr>
        <w:spacing w:line="360" w:lineRule="auto"/>
        <w:ind w:left="426" w:firstLine="720"/>
        <w:jc w:val="both"/>
        <w:rPr>
          <w:rFonts w:ascii="Times New Roman" w:hAnsi="Times New Roman" w:cs="Times New Roman"/>
          <w:sz w:val="24"/>
          <w:szCs w:val="24"/>
        </w:rPr>
      </w:pPr>
      <w:r w:rsidRPr="00A018EC">
        <w:rPr>
          <w:rFonts w:ascii="Times New Roman" w:hAnsi="Times New Roman" w:cs="Times New Roman"/>
          <w:sz w:val="24"/>
          <w:szCs w:val="24"/>
        </w:rPr>
        <w:t xml:space="preserve">Nilai OR pada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sebesar</w:t>
      </w:r>
      <w:proofErr w:type="spellEnd"/>
      <w:r w:rsidRPr="00A018EC">
        <w:rPr>
          <w:rFonts w:ascii="Times New Roman" w:hAnsi="Times New Roman" w:cs="Times New Roman"/>
          <w:sz w:val="24"/>
          <w:szCs w:val="24"/>
        </w:rPr>
        <w:t xml:space="preserve"> 2,660 yang </w:t>
      </w:r>
      <w:proofErr w:type="spellStart"/>
      <w:r w:rsidRPr="00A018EC">
        <w:rPr>
          <w:rFonts w:ascii="Times New Roman" w:hAnsi="Times New Roman" w:cs="Times New Roman"/>
          <w:sz w:val="24"/>
          <w:szCs w:val="24"/>
        </w:rPr>
        <w:t>berarti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risiko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terhadap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2,660 kali </w:t>
      </w:r>
      <w:proofErr w:type="spellStart"/>
      <w:r w:rsidRPr="00A018EC">
        <w:rPr>
          <w:rFonts w:ascii="Times New Roman" w:hAnsi="Times New Roman" w:cs="Times New Roman"/>
          <w:sz w:val="24"/>
          <w:szCs w:val="24"/>
        </w:rPr>
        <w:t>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dibandingkan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Hal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terjadi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efek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ganda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nikotin</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Nikotin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kehilangan</w:t>
      </w:r>
      <w:proofErr w:type="spellEnd"/>
      <w:r w:rsidRPr="00A018EC">
        <w:rPr>
          <w:rFonts w:ascii="Times New Roman" w:hAnsi="Times New Roman" w:cs="Times New Roman"/>
          <w:sz w:val="24"/>
          <w:szCs w:val="24"/>
        </w:rPr>
        <w:t xml:space="preserve"> rasa </w:t>
      </w:r>
      <w:proofErr w:type="spellStart"/>
      <w:r w:rsidRPr="00A018EC">
        <w:rPr>
          <w:rFonts w:ascii="Times New Roman" w:hAnsi="Times New Roman" w:cs="Times New Roman"/>
          <w:sz w:val="24"/>
          <w:szCs w:val="24"/>
        </w:rPr>
        <w:t>lapar</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meningkatkan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pengeluaran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lastRenderedPageBreak/>
        <w:t>Efek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hilang</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seseorang</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berhenti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dan yang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sehingga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seseorang</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berhenti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berpotensi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kenaikan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badan </w:t>
      </w:r>
      <w:proofErr w:type="spellStart"/>
      <w:r w:rsidRPr="00A018EC">
        <w:rPr>
          <w:rFonts w:ascii="Times New Roman" w:hAnsi="Times New Roman" w:cs="Times New Roman"/>
          <w:sz w:val="24"/>
          <w:szCs w:val="24"/>
        </w:rPr>
        <w:t>dibandingkan</w:t>
      </w:r>
      <w:proofErr w:type="spellEnd"/>
      <w:r w:rsidRPr="00A018EC">
        <w:rPr>
          <w:rFonts w:ascii="Times New Roman" w:hAnsi="Times New Roman" w:cs="Times New Roman"/>
          <w:sz w:val="24"/>
          <w:szCs w:val="24"/>
        </w:rPr>
        <w:t xml:space="preserve"> orang yang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Kusteviani</w:t>
      </w:r>
      <w:proofErr w:type="spellEnd"/>
      <w:r w:rsidRPr="00A018EC">
        <w:rPr>
          <w:rFonts w:ascii="Times New Roman" w:hAnsi="Times New Roman" w:cs="Times New Roman"/>
          <w:sz w:val="24"/>
          <w:szCs w:val="24"/>
        </w:rPr>
        <w:t xml:space="preserve">, 2015). </w:t>
      </w:r>
      <w:proofErr w:type="spellStart"/>
      <w:r w:rsidRPr="00A018EC">
        <w:rPr>
          <w:rFonts w:ascii="Times New Roman" w:hAnsi="Times New Roman" w:cs="Times New Roman"/>
          <w:sz w:val="24"/>
          <w:szCs w:val="24"/>
        </w:rPr>
        <w:t>Seseorang</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telah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berhenti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selama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satu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tahun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berpotensi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kenaikan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badan 4,5-5 kg dan </w:t>
      </w:r>
      <w:proofErr w:type="spellStart"/>
      <w:r w:rsidRPr="00A018EC">
        <w:rPr>
          <w:rFonts w:ascii="Times New Roman" w:hAnsi="Times New Roman" w:cs="Times New Roman"/>
          <w:sz w:val="24"/>
          <w:szCs w:val="24"/>
        </w:rPr>
        <w:t>bagi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perokok</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telah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berhenti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selama</w:t>
      </w:r>
      <w:proofErr w:type="spellEnd"/>
      <w:r w:rsidRPr="00A018EC">
        <w:rPr>
          <w:rFonts w:ascii="Times New Roman" w:hAnsi="Times New Roman" w:cs="Times New Roman"/>
          <w:sz w:val="24"/>
          <w:szCs w:val="24"/>
        </w:rPr>
        <w:t xml:space="preserve"> lima </w:t>
      </w:r>
      <w:proofErr w:type="spellStart"/>
      <w:r w:rsidRPr="00A018EC">
        <w:rPr>
          <w:rFonts w:ascii="Times New Roman" w:hAnsi="Times New Roman" w:cs="Times New Roman"/>
          <w:sz w:val="24"/>
          <w:szCs w:val="24"/>
        </w:rPr>
        <w:t>tahun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berpotensi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kenaikan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badan 5-5,5 kg (</w:t>
      </w:r>
      <w:proofErr w:type="spellStart"/>
      <w:r w:rsidRPr="00A018EC">
        <w:rPr>
          <w:rFonts w:ascii="Times New Roman" w:hAnsi="Times New Roman" w:cs="Times New Roman"/>
          <w:sz w:val="24"/>
          <w:szCs w:val="24"/>
        </w:rPr>
        <w:t>Courtemanche</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dkk</w:t>
      </w:r>
      <w:proofErr w:type="spellEnd"/>
      <w:r w:rsidRPr="00A018EC">
        <w:rPr>
          <w:rFonts w:ascii="Times New Roman" w:hAnsi="Times New Roman" w:cs="Times New Roman"/>
          <w:sz w:val="24"/>
          <w:szCs w:val="24"/>
        </w:rPr>
        <w:t>, 2017).</w:t>
      </w:r>
    </w:p>
    <w:p w14:paraId="2AA0001E" w14:textId="77777777" w:rsidR="00CC2537" w:rsidRPr="00A018EC" w:rsidRDefault="00363E6A"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t>Tabel</w:t>
      </w:r>
      <w:proofErr w:type="spellEnd"/>
      <w:r w:rsidRPr="00A018EC">
        <w:rPr>
          <w:rFonts w:ascii="Times New Roman" w:hAnsi="Times New Roman" w:cs="Times New Roman"/>
          <w:sz w:val="24"/>
          <w:szCs w:val="24"/>
        </w:rPr>
        <w:t xml:space="preserve"> 3 </w:t>
      </w:r>
      <w:proofErr w:type="spellStart"/>
      <w:r w:rsidRPr="00A018EC">
        <w:rPr>
          <w:rFonts w:ascii="Times New Roman" w:hAnsi="Times New Roman" w:cs="Times New Roman"/>
          <w:sz w:val="24"/>
          <w:szCs w:val="24"/>
        </w:rPr>
        <w:t>menunjukan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sebagian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Semakin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banyak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rokok</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dihisap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penurunan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badan,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30 </w:t>
      </w:r>
      <w:proofErr w:type="spellStart"/>
      <w:r w:rsidRPr="00A018EC">
        <w:rPr>
          <w:rFonts w:ascii="Times New Roman" w:hAnsi="Times New Roman" w:cs="Times New Roman"/>
          <w:sz w:val="24"/>
          <w:szCs w:val="24"/>
        </w:rPr>
        <w:t>menit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setelah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menghisap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satu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batang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peningkatan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pengeluaran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perokok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menghisap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rokok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dari</w:t>
      </w:r>
      <w:proofErr w:type="spellEnd"/>
      <w:r w:rsidRPr="00A018EC">
        <w:rPr>
          <w:rFonts w:ascii="Times New Roman" w:hAnsi="Times New Roman" w:cs="Times New Roman"/>
          <w:sz w:val="24"/>
          <w:szCs w:val="24"/>
        </w:rPr>
        <w:t xml:space="preserve"> 20 </w:t>
      </w:r>
      <w:proofErr w:type="spellStart"/>
      <w:r w:rsidRPr="00A018EC">
        <w:rPr>
          <w:rFonts w:ascii="Times New Roman" w:hAnsi="Times New Roman" w:cs="Times New Roman"/>
          <w:sz w:val="24"/>
          <w:szCs w:val="24"/>
        </w:rPr>
        <w:t>batang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sehari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mengeluarkan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sebanyak</w:t>
      </w:r>
      <w:proofErr w:type="spellEnd"/>
      <w:r w:rsidRPr="00A018EC">
        <w:rPr>
          <w:rFonts w:ascii="Times New Roman" w:hAnsi="Times New Roman" w:cs="Times New Roman"/>
          <w:sz w:val="24"/>
          <w:szCs w:val="24"/>
        </w:rPr>
        <w:t xml:space="preserve"> 2230-2445 </w:t>
      </w:r>
      <w:proofErr w:type="spellStart"/>
      <w:r w:rsidRPr="00A018EC">
        <w:rPr>
          <w:rFonts w:ascii="Times New Roman" w:hAnsi="Times New Roman" w:cs="Times New Roman"/>
          <w:sz w:val="24"/>
          <w:szCs w:val="24"/>
        </w:rPr>
        <w:t>kkal</w:t>
      </w:r>
      <w:proofErr w:type="spellEnd"/>
      <w:r w:rsidRPr="00A018EC">
        <w:rPr>
          <w:rFonts w:ascii="Times New Roman" w:hAnsi="Times New Roman" w:cs="Times New Roman"/>
          <w:sz w:val="24"/>
          <w:szCs w:val="24"/>
        </w:rPr>
        <w:t xml:space="preserve"> per </w:t>
      </w:r>
      <w:proofErr w:type="spellStart"/>
      <w:r w:rsidRPr="00A018EC">
        <w:rPr>
          <w:rFonts w:ascii="Times New Roman" w:hAnsi="Times New Roman" w:cs="Times New Roman"/>
          <w:sz w:val="24"/>
          <w:szCs w:val="24"/>
        </w:rPr>
        <w:t>hari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Chiolero</w:t>
      </w:r>
      <w:proofErr w:type="spellEnd"/>
      <w:r w:rsidRPr="00A018EC">
        <w:rPr>
          <w:rFonts w:ascii="Times New Roman" w:hAnsi="Times New Roman" w:cs="Times New Roman"/>
          <w:sz w:val="24"/>
          <w:szCs w:val="24"/>
        </w:rPr>
        <w:t>, 2008).</w:t>
      </w:r>
    </w:p>
    <w:p w14:paraId="57314747" w14:textId="77777777" w:rsidR="00CC2537" w:rsidRPr="00A018EC" w:rsidRDefault="00363E6A"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t>Analisis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statistik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menggunakan</w:t>
      </w:r>
      <w:proofErr w:type="spellEnd"/>
      <w:r w:rsidRPr="00A018EC">
        <w:rPr>
          <w:rFonts w:ascii="Times New Roman" w:hAnsi="Times New Roman" w:cs="Times New Roman"/>
          <w:sz w:val="24"/>
          <w:szCs w:val="24"/>
        </w:rPr>
        <w:t xml:space="preserve"> uji Chi square </w:t>
      </w:r>
      <w:proofErr w:type="spellStart"/>
      <w:r w:rsidRPr="00A018EC">
        <w:rPr>
          <w:rFonts w:ascii="Times New Roman" w:hAnsi="Times New Roman" w:cs="Times New Roman"/>
          <w:sz w:val="24"/>
          <w:szCs w:val="24"/>
        </w:rPr>
        <w:t>untuk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soft drink dan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instan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nilai</w:t>
      </w:r>
      <w:proofErr w:type="spellEnd"/>
      <w:r w:rsidRPr="00A018EC">
        <w:rPr>
          <w:rFonts w:ascii="Times New Roman" w:hAnsi="Times New Roman" w:cs="Times New Roman"/>
          <w:sz w:val="24"/>
          <w:szCs w:val="24"/>
        </w:rPr>
        <w:t xml:space="preserve"> p-value &lt;0,05 </w:t>
      </w:r>
      <w:proofErr w:type="spellStart"/>
      <w:r w:rsidRPr="00A018EC">
        <w:rPr>
          <w:rFonts w:ascii="Times New Roman" w:hAnsi="Times New Roman" w:cs="Times New Roman"/>
          <w:sz w:val="24"/>
          <w:szCs w:val="24"/>
        </w:rPr>
        <w:t>sedangkan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berlemak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nilai</w:t>
      </w:r>
      <w:proofErr w:type="spellEnd"/>
      <w:r w:rsidRPr="00A018EC">
        <w:rPr>
          <w:rFonts w:ascii="Times New Roman" w:hAnsi="Times New Roman" w:cs="Times New Roman"/>
          <w:sz w:val="24"/>
          <w:szCs w:val="24"/>
        </w:rPr>
        <w:t xml:space="preserve"> p-value &gt;0,</w:t>
      </w:r>
      <w:proofErr w:type="gramStart"/>
      <w:r w:rsidRPr="00A018EC">
        <w:rPr>
          <w:rFonts w:ascii="Times New Roman" w:hAnsi="Times New Roman" w:cs="Times New Roman"/>
          <w:sz w:val="24"/>
          <w:szCs w:val="24"/>
        </w:rPr>
        <w:t>05 .</w:t>
      </w:r>
      <w:proofErr w:type="gramEnd"/>
      <w:r w:rsidRPr="00A018EC">
        <w:rPr>
          <w:rFonts w:ascii="Times New Roman" w:hAnsi="Times New Roman" w:cs="Times New Roman"/>
          <w:sz w:val="24"/>
          <w:szCs w:val="24"/>
        </w:rPr>
        <w:t xml:space="preserve"> Nilai p-value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arti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soft drink, dan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instan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berlemak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Hasil </w:t>
      </w:r>
      <w:proofErr w:type="spellStart"/>
      <w:r w:rsidRPr="00A018EC">
        <w:rPr>
          <w:rFonts w:ascii="Times New Roman" w:hAnsi="Times New Roman" w:cs="Times New Roman"/>
          <w:sz w:val="24"/>
          <w:szCs w:val="24"/>
        </w:rPr>
        <w:t>analisis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sejalan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dilakukan</w:t>
      </w:r>
      <w:proofErr w:type="spellEnd"/>
      <w:r w:rsidRPr="00A018EC">
        <w:rPr>
          <w:rFonts w:ascii="Times New Roman" w:hAnsi="Times New Roman" w:cs="Times New Roman"/>
          <w:sz w:val="24"/>
          <w:szCs w:val="24"/>
        </w:rPr>
        <w:t xml:space="preserve"> oleh </w:t>
      </w:r>
      <w:proofErr w:type="spellStart"/>
      <w:r w:rsidRPr="00A018EC">
        <w:rPr>
          <w:rFonts w:ascii="Times New Roman" w:hAnsi="Times New Roman" w:cs="Times New Roman"/>
          <w:sz w:val="24"/>
          <w:szCs w:val="24"/>
        </w:rPr>
        <w:t>Sudikno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dkk</w:t>
      </w:r>
      <w:proofErr w:type="spellEnd"/>
      <w:r w:rsidRPr="00A018EC">
        <w:rPr>
          <w:rFonts w:ascii="Times New Roman" w:hAnsi="Times New Roman" w:cs="Times New Roman"/>
          <w:sz w:val="24"/>
          <w:szCs w:val="24"/>
        </w:rPr>
        <w:t xml:space="preserve"> (2015) yang </w:t>
      </w:r>
      <w:proofErr w:type="spellStart"/>
      <w:r w:rsidRPr="00A018EC">
        <w:rPr>
          <w:rFonts w:ascii="Times New Roman" w:hAnsi="Times New Roman" w:cs="Times New Roman"/>
          <w:sz w:val="24"/>
          <w:szCs w:val="24"/>
        </w:rPr>
        <w:t>menyatakan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instan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pada orang </w:t>
      </w:r>
      <w:proofErr w:type="spellStart"/>
      <w:r w:rsidRPr="00A018EC">
        <w:rPr>
          <w:rFonts w:ascii="Times New Roman" w:hAnsi="Times New Roman" w:cs="Times New Roman"/>
          <w:sz w:val="24"/>
          <w:szCs w:val="24"/>
        </w:rPr>
        <w:t>dewasa</w:t>
      </w:r>
      <w:proofErr w:type="spellEnd"/>
      <w:r w:rsidRPr="00A018EC">
        <w:rPr>
          <w:rFonts w:ascii="Times New Roman" w:hAnsi="Times New Roman" w:cs="Times New Roman"/>
          <w:sz w:val="24"/>
          <w:szCs w:val="24"/>
        </w:rPr>
        <w:t xml:space="preserve"> di Indonesia.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ini</w:t>
      </w:r>
      <w:proofErr w:type="spellEnd"/>
      <w:r w:rsidRPr="00A018EC">
        <w:rPr>
          <w:rFonts w:ascii="Times New Roman" w:hAnsi="Times New Roman" w:cs="Times New Roman"/>
          <w:sz w:val="24"/>
          <w:szCs w:val="24"/>
        </w:rPr>
        <w:t xml:space="preserve"> juga </w:t>
      </w:r>
      <w:proofErr w:type="spellStart"/>
      <w:r w:rsidRPr="00A018EC">
        <w:rPr>
          <w:rFonts w:ascii="Times New Roman" w:hAnsi="Times New Roman" w:cs="Times New Roman"/>
          <w:sz w:val="24"/>
          <w:szCs w:val="24"/>
        </w:rPr>
        <w:t>sejalan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Praditasari</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Sumarni</w:t>
      </w:r>
      <w:proofErr w:type="spellEnd"/>
      <w:r w:rsidRPr="00A018EC">
        <w:rPr>
          <w:rFonts w:ascii="Times New Roman" w:hAnsi="Times New Roman" w:cs="Times New Roman"/>
          <w:sz w:val="24"/>
          <w:szCs w:val="24"/>
        </w:rPr>
        <w:t xml:space="preserve"> (2018) yang </w:t>
      </w:r>
      <w:proofErr w:type="spellStart"/>
      <w:r w:rsidRPr="00A018EC">
        <w:rPr>
          <w:rFonts w:ascii="Times New Roman" w:hAnsi="Times New Roman" w:cs="Times New Roman"/>
          <w:sz w:val="24"/>
          <w:szCs w:val="24"/>
        </w:rPr>
        <w:t>menyatakan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lemak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kegemukan</w:t>
      </w:r>
      <w:proofErr w:type="spellEnd"/>
      <w:r w:rsidRPr="00A018EC">
        <w:rPr>
          <w:rFonts w:ascii="Times New Roman" w:hAnsi="Times New Roman" w:cs="Times New Roman"/>
          <w:sz w:val="24"/>
          <w:szCs w:val="24"/>
        </w:rPr>
        <w:t>.</w:t>
      </w:r>
    </w:p>
    <w:p w14:paraId="18885A78" w14:textId="77777777" w:rsidR="00CC2537" w:rsidRPr="00A018EC" w:rsidRDefault="005E7C8E" w:rsidP="00CC2537">
      <w:pPr>
        <w:spacing w:line="360" w:lineRule="auto"/>
        <w:ind w:left="426" w:firstLine="720"/>
        <w:jc w:val="both"/>
        <w:rPr>
          <w:rFonts w:ascii="Times New Roman" w:hAnsi="Times New Roman" w:cs="Times New Roman"/>
          <w:sz w:val="24"/>
          <w:szCs w:val="24"/>
        </w:rPr>
      </w:pPr>
      <w:r w:rsidRPr="00A018EC">
        <w:rPr>
          <w:rFonts w:ascii="Times New Roman" w:hAnsi="Times New Roman" w:cs="Times New Roman"/>
          <w:sz w:val="24"/>
          <w:szCs w:val="24"/>
        </w:rPr>
        <w:t xml:space="preserve">Pada </w:t>
      </w:r>
      <w:proofErr w:type="spellStart"/>
      <w:r w:rsidRPr="00A018EC">
        <w:rPr>
          <w:rFonts w:ascii="Times New Roman" w:hAnsi="Times New Roman" w:cs="Times New Roman"/>
          <w:sz w:val="24"/>
          <w:szCs w:val="24"/>
        </w:rPr>
        <w:t>tabel</w:t>
      </w:r>
      <w:proofErr w:type="spellEnd"/>
      <w:r w:rsidRPr="00A018EC">
        <w:rPr>
          <w:rFonts w:ascii="Times New Roman" w:hAnsi="Times New Roman" w:cs="Times New Roman"/>
          <w:sz w:val="24"/>
          <w:szCs w:val="24"/>
        </w:rPr>
        <w:t xml:space="preserve"> 3 </w:t>
      </w:r>
      <w:proofErr w:type="spellStart"/>
      <w:r w:rsidRPr="00A018EC">
        <w:rPr>
          <w:rFonts w:ascii="Times New Roman" w:hAnsi="Times New Roman" w:cs="Times New Roman"/>
          <w:sz w:val="24"/>
          <w:szCs w:val="24"/>
        </w:rPr>
        <w:t>menunjukan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sebagian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jarang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berisiko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sedangkan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non-</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sering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berisiko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berisko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seperti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bersoda</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instan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meningkatkan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badan. Hal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terjadi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biasanya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tinggi</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biasanya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mengandung</w:t>
      </w:r>
      <w:proofErr w:type="spellEnd"/>
      <w:r w:rsidRPr="00A018EC">
        <w:rPr>
          <w:rFonts w:ascii="Times New Roman" w:hAnsi="Times New Roman" w:cs="Times New Roman"/>
          <w:sz w:val="24"/>
          <w:szCs w:val="24"/>
        </w:rPr>
        <w:t xml:space="preserve"> lemak dan </w:t>
      </w:r>
      <w:proofErr w:type="spellStart"/>
      <w:r w:rsidRPr="00A018EC">
        <w:rPr>
          <w:rFonts w:ascii="Times New Roman" w:hAnsi="Times New Roman" w:cs="Times New Roman"/>
          <w:sz w:val="24"/>
          <w:szCs w:val="24"/>
        </w:rPr>
        <w:t>menggunakan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pemanis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berupa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fruktosa</w:t>
      </w:r>
      <w:proofErr w:type="spellEnd"/>
      <w:r w:rsidRPr="00A018EC">
        <w:rPr>
          <w:rFonts w:ascii="Times New Roman" w:hAnsi="Times New Roman" w:cs="Times New Roman"/>
          <w:sz w:val="24"/>
          <w:szCs w:val="24"/>
        </w:rPr>
        <w:t xml:space="preserve"> (WHO, 2003).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meningkatkan</w:t>
      </w:r>
      <w:proofErr w:type="spellEnd"/>
      <w:r w:rsidRPr="00A018EC">
        <w:rPr>
          <w:rFonts w:ascii="Times New Roman" w:hAnsi="Times New Roman" w:cs="Times New Roman"/>
          <w:sz w:val="24"/>
          <w:szCs w:val="24"/>
        </w:rPr>
        <w:t xml:space="preserve"> total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serta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memberikan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efek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lezat</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Dapneau</w:t>
      </w:r>
      <w:proofErr w:type="spellEnd"/>
      <w:r w:rsidRPr="00A018EC">
        <w:rPr>
          <w:rFonts w:ascii="Times New Roman" w:hAnsi="Times New Roman" w:cs="Times New Roman"/>
          <w:sz w:val="24"/>
          <w:szCs w:val="24"/>
        </w:rPr>
        <w:t>, 2004).</w:t>
      </w:r>
    </w:p>
    <w:p w14:paraId="420361BE" w14:textId="77777777" w:rsidR="00CC2537" w:rsidRPr="00A018EC" w:rsidRDefault="005E7C8E"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lastRenderedPageBreak/>
        <w:t>Adanya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berisiko</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jarang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pula </w:t>
      </w:r>
      <w:proofErr w:type="spellStart"/>
      <w:r w:rsidRPr="00A018EC">
        <w:rPr>
          <w:rFonts w:ascii="Times New Roman" w:hAnsi="Times New Roman" w:cs="Times New Roman"/>
          <w:sz w:val="24"/>
          <w:szCs w:val="24"/>
        </w:rPr>
        <w:t>dihubungkan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jumlah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Jumlah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merupakan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banyaknya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dimakan</w:t>
      </w:r>
      <w:proofErr w:type="spellEnd"/>
      <w:r w:rsidRPr="00A018EC">
        <w:rPr>
          <w:rFonts w:ascii="Times New Roman" w:hAnsi="Times New Roman" w:cs="Times New Roman"/>
          <w:sz w:val="24"/>
          <w:szCs w:val="24"/>
        </w:rPr>
        <w:t xml:space="preserve"> oleh </w:t>
      </w:r>
      <w:proofErr w:type="spellStart"/>
      <w:r w:rsidRPr="00A018EC">
        <w:rPr>
          <w:rFonts w:ascii="Times New Roman" w:hAnsi="Times New Roman" w:cs="Times New Roman"/>
          <w:sz w:val="24"/>
          <w:szCs w:val="24"/>
        </w:rPr>
        <w:t>setiap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individu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berkalori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tinggi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secara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kurun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waktu</w:t>
      </w:r>
      <w:proofErr w:type="spellEnd"/>
      <w:r w:rsidRPr="00A018EC">
        <w:rPr>
          <w:rFonts w:ascii="Times New Roman" w:hAnsi="Times New Roman" w:cs="Times New Roman"/>
          <w:sz w:val="24"/>
          <w:szCs w:val="24"/>
        </w:rPr>
        <w:t xml:space="preserve"> yang lama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kegagalan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produksi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hormon</w:t>
      </w:r>
      <w:proofErr w:type="spellEnd"/>
      <w:r w:rsidRPr="00A018EC">
        <w:rPr>
          <w:rFonts w:ascii="Times New Roman" w:hAnsi="Times New Roman" w:cs="Times New Roman"/>
          <w:sz w:val="24"/>
          <w:szCs w:val="24"/>
        </w:rPr>
        <w:t xml:space="preserve"> leptin </w:t>
      </w:r>
      <w:proofErr w:type="spellStart"/>
      <w:r w:rsidRPr="00A018EC">
        <w:rPr>
          <w:rFonts w:ascii="Times New Roman" w:hAnsi="Times New Roman" w:cs="Times New Roman"/>
          <w:sz w:val="24"/>
          <w:szCs w:val="24"/>
        </w:rPr>
        <w:t>sehingga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kadar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hormon</w:t>
      </w:r>
      <w:proofErr w:type="spellEnd"/>
      <w:r w:rsidRPr="00A018EC">
        <w:rPr>
          <w:rFonts w:ascii="Times New Roman" w:hAnsi="Times New Roman" w:cs="Times New Roman"/>
          <w:sz w:val="24"/>
          <w:szCs w:val="24"/>
        </w:rPr>
        <w:t xml:space="preserve"> leptin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menurun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Penurunan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kadar</w:t>
      </w:r>
      <w:proofErr w:type="spellEnd"/>
      <w:r w:rsidRPr="00A018EC">
        <w:rPr>
          <w:rFonts w:ascii="Times New Roman" w:hAnsi="Times New Roman" w:cs="Times New Roman"/>
          <w:sz w:val="24"/>
          <w:szCs w:val="24"/>
        </w:rPr>
        <w:t xml:space="preserve"> leptin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peningkatan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kalori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akibat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hilangnya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rangsangan</w:t>
      </w:r>
      <w:proofErr w:type="spellEnd"/>
      <w:r w:rsidRPr="00A018EC">
        <w:rPr>
          <w:rFonts w:ascii="Times New Roman" w:hAnsi="Times New Roman" w:cs="Times New Roman"/>
          <w:sz w:val="24"/>
          <w:szCs w:val="24"/>
        </w:rPr>
        <w:t xml:space="preserve"> rasa </w:t>
      </w:r>
      <w:proofErr w:type="spellStart"/>
      <w:r w:rsidRPr="00A018EC">
        <w:rPr>
          <w:rFonts w:ascii="Times New Roman" w:hAnsi="Times New Roman" w:cs="Times New Roman"/>
          <w:sz w:val="24"/>
          <w:szCs w:val="24"/>
        </w:rPr>
        <w:t>kenyang</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otak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Mirmiran</w:t>
      </w:r>
      <w:proofErr w:type="spellEnd"/>
      <w:r w:rsidRPr="00A018EC">
        <w:rPr>
          <w:rFonts w:ascii="Times New Roman" w:hAnsi="Times New Roman" w:cs="Times New Roman"/>
          <w:sz w:val="24"/>
          <w:szCs w:val="24"/>
        </w:rPr>
        <w:t xml:space="preserve"> et al, 2015).</w:t>
      </w:r>
    </w:p>
    <w:p w14:paraId="16C9A00D" w14:textId="77777777" w:rsidR="00CC2537" w:rsidRPr="00A018EC" w:rsidRDefault="005E7C8E"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berlemak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disebabkan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bukan</w:t>
      </w:r>
      <w:proofErr w:type="spellEnd"/>
      <w:r w:rsidRPr="00A018EC">
        <w:rPr>
          <w:rFonts w:ascii="Times New Roman" w:hAnsi="Times New Roman" w:cs="Times New Roman"/>
          <w:sz w:val="24"/>
          <w:szCs w:val="24"/>
        </w:rPr>
        <w:t xml:space="preserve"> lemak </w:t>
      </w:r>
      <w:proofErr w:type="spellStart"/>
      <w:r w:rsidRPr="00A018EC">
        <w:rPr>
          <w:rFonts w:ascii="Times New Roman" w:hAnsi="Times New Roman" w:cs="Times New Roman"/>
          <w:sz w:val="24"/>
          <w:szCs w:val="24"/>
        </w:rPr>
        <w:t>saja</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berpengaruh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terhadap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tetapi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zat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gizi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seperti</w:t>
      </w:r>
      <w:proofErr w:type="spellEnd"/>
      <w:r w:rsidRPr="00A018EC">
        <w:rPr>
          <w:rFonts w:ascii="Times New Roman" w:hAnsi="Times New Roman" w:cs="Times New Roman"/>
          <w:sz w:val="24"/>
          <w:szCs w:val="24"/>
        </w:rPr>
        <w:t xml:space="preserve"> protein, </w:t>
      </w:r>
      <w:proofErr w:type="spellStart"/>
      <w:r w:rsidRPr="00A018EC">
        <w:rPr>
          <w:rFonts w:ascii="Times New Roman" w:hAnsi="Times New Roman" w:cs="Times New Roman"/>
          <w:sz w:val="24"/>
          <w:szCs w:val="24"/>
        </w:rPr>
        <w:t>karbohidrat</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zat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mikro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nutrisi</w:t>
      </w:r>
      <w:proofErr w:type="spellEnd"/>
      <w:r w:rsidRPr="00A018EC">
        <w:rPr>
          <w:rFonts w:ascii="Times New Roman" w:hAnsi="Times New Roman" w:cs="Times New Roman"/>
          <w:sz w:val="24"/>
          <w:szCs w:val="24"/>
        </w:rPr>
        <w:t xml:space="preserve"> lain juga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pengaruh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terhadap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berlemak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perubahan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jaringan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adiposa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namun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perlu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ditinjau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lagi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jenis</w:t>
      </w:r>
      <w:proofErr w:type="spellEnd"/>
      <w:r w:rsidRPr="00A018EC">
        <w:rPr>
          <w:rFonts w:ascii="Times New Roman" w:hAnsi="Times New Roman" w:cs="Times New Roman"/>
          <w:sz w:val="24"/>
          <w:szCs w:val="24"/>
        </w:rPr>
        <w:t xml:space="preserve"> lemak </w:t>
      </w:r>
      <w:proofErr w:type="spellStart"/>
      <w:r w:rsidRPr="00A018EC">
        <w:rPr>
          <w:rFonts w:ascii="Times New Roman" w:hAnsi="Times New Roman" w:cs="Times New Roman"/>
          <w:sz w:val="24"/>
          <w:szCs w:val="24"/>
        </w:rPr>
        <w:t>apa</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Praditasari</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Sumarni</w:t>
      </w:r>
      <w:proofErr w:type="spellEnd"/>
      <w:r w:rsidRPr="00A018EC">
        <w:rPr>
          <w:rFonts w:ascii="Times New Roman" w:hAnsi="Times New Roman" w:cs="Times New Roman"/>
          <w:sz w:val="24"/>
          <w:szCs w:val="24"/>
        </w:rPr>
        <w:t xml:space="preserve">, 2018).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asam</w:t>
      </w:r>
      <w:proofErr w:type="spellEnd"/>
      <w:r w:rsidRPr="00A018EC">
        <w:rPr>
          <w:rFonts w:ascii="Times New Roman" w:hAnsi="Times New Roman" w:cs="Times New Roman"/>
          <w:sz w:val="24"/>
          <w:szCs w:val="24"/>
        </w:rPr>
        <w:t xml:space="preserve"> lemak </w:t>
      </w:r>
      <w:proofErr w:type="spellStart"/>
      <w:r w:rsidRPr="00A018EC">
        <w:rPr>
          <w:rFonts w:ascii="Times New Roman" w:hAnsi="Times New Roman" w:cs="Times New Roman"/>
          <w:sz w:val="24"/>
          <w:szCs w:val="24"/>
        </w:rPr>
        <w:t>jenuh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meningkatkan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simpanan</w:t>
      </w:r>
      <w:proofErr w:type="spellEnd"/>
      <w:r w:rsidRPr="00A018EC">
        <w:rPr>
          <w:rFonts w:ascii="Times New Roman" w:hAnsi="Times New Roman" w:cs="Times New Roman"/>
          <w:sz w:val="24"/>
          <w:szCs w:val="24"/>
        </w:rPr>
        <w:t xml:space="preserve"> lemak visceral dan </w:t>
      </w:r>
      <w:proofErr w:type="spellStart"/>
      <w:r w:rsidRPr="00A018EC">
        <w:rPr>
          <w:rFonts w:ascii="Times New Roman" w:hAnsi="Times New Roman" w:cs="Times New Roman"/>
          <w:sz w:val="24"/>
          <w:szCs w:val="24"/>
        </w:rPr>
        <w:t>hepatik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Rosquist</w:t>
      </w:r>
      <w:proofErr w:type="spellEnd"/>
      <w:r w:rsidRPr="00A018EC">
        <w:rPr>
          <w:rFonts w:ascii="Times New Roman" w:hAnsi="Times New Roman" w:cs="Times New Roman"/>
          <w:sz w:val="24"/>
          <w:szCs w:val="24"/>
        </w:rPr>
        <w:t xml:space="preserve"> et al, 2014).</w:t>
      </w:r>
    </w:p>
    <w:p w14:paraId="500DC706" w14:textId="77777777" w:rsidR="00CC2537" w:rsidRPr="00A018EC" w:rsidRDefault="00CC2537"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t>Berdasarkan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hasil</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analisis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menggunakan</w:t>
      </w:r>
      <w:proofErr w:type="spellEnd"/>
      <w:r w:rsidRPr="00A018EC">
        <w:rPr>
          <w:rFonts w:ascii="Times New Roman" w:hAnsi="Times New Roman" w:cs="Times New Roman"/>
          <w:sz w:val="24"/>
          <w:szCs w:val="24"/>
        </w:rPr>
        <w:t xml:space="preserve"> uji Chi square (</w:t>
      </w:r>
      <w:proofErr w:type="spellStart"/>
      <w:r w:rsidR="00A018EC">
        <w:rPr>
          <w:rFonts w:ascii="Times New Roman" w:hAnsi="Times New Roman" w:cs="Times New Roman"/>
          <w:sz w:val="24"/>
          <w:szCs w:val="24"/>
        </w:rPr>
        <w:t>tabel</w:t>
      </w:r>
      <w:proofErr w:type="spellEnd"/>
      <w:r w:rsidR="00A018EC">
        <w:rPr>
          <w:rFonts w:ascii="Times New Roman" w:hAnsi="Times New Roman" w:cs="Times New Roman"/>
          <w:sz w:val="24"/>
          <w:szCs w:val="24"/>
        </w:rPr>
        <w:t xml:space="preserve"> 3</w:t>
      </w:r>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diperoleh</w:t>
      </w:r>
      <w:proofErr w:type="spellEnd"/>
      <w:r w:rsidRPr="00A018EC">
        <w:rPr>
          <w:rFonts w:ascii="Times New Roman" w:hAnsi="Times New Roman" w:cs="Times New Roman"/>
          <w:sz w:val="24"/>
          <w:szCs w:val="24"/>
        </w:rPr>
        <w:t xml:space="preserve"> p-value </w:t>
      </w:r>
      <w:proofErr w:type="spellStart"/>
      <w:r w:rsidRPr="00A018EC">
        <w:rPr>
          <w:rFonts w:ascii="Times New Roman" w:hAnsi="Times New Roman" w:cs="Times New Roman"/>
          <w:sz w:val="24"/>
          <w:szCs w:val="24"/>
        </w:rPr>
        <w:t>sebesar</w:t>
      </w:r>
      <w:proofErr w:type="spellEnd"/>
      <w:r w:rsidRPr="00A018EC">
        <w:rPr>
          <w:rFonts w:ascii="Times New Roman" w:hAnsi="Times New Roman" w:cs="Times New Roman"/>
          <w:sz w:val="24"/>
          <w:szCs w:val="24"/>
        </w:rPr>
        <w:t xml:space="preserve"> 0.002 (p-value = &lt;0,05), yang </w:t>
      </w:r>
      <w:proofErr w:type="spellStart"/>
      <w:r w:rsidRPr="00A018EC">
        <w:rPr>
          <w:rFonts w:ascii="Times New Roman" w:hAnsi="Times New Roman" w:cs="Times New Roman"/>
          <w:sz w:val="24"/>
          <w:szCs w:val="24"/>
        </w:rPr>
        <w:t>berarti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subjek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Hasil </w:t>
      </w:r>
      <w:proofErr w:type="spellStart"/>
      <w:r w:rsidRPr="00A018EC">
        <w:rPr>
          <w:rFonts w:ascii="Times New Roman" w:hAnsi="Times New Roman" w:cs="Times New Roman"/>
          <w:sz w:val="24"/>
          <w:szCs w:val="24"/>
        </w:rPr>
        <w:t>analisis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sejalan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dilakukan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Ermona</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Wirjatmandi</w:t>
      </w:r>
      <w:proofErr w:type="spellEnd"/>
      <w:r w:rsidRPr="00A018EC">
        <w:rPr>
          <w:rFonts w:ascii="Times New Roman" w:hAnsi="Times New Roman" w:cs="Times New Roman"/>
          <w:sz w:val="24"/>
          <w:szCs w:val="24"/>
        </w:rPr>
        <w:t xml:space="preserve"> (2018) yang </w:t>
      </w:r>
      <w:proofErr w:type="spellStart"/>
      <w:r w:rsidRPr="00A018EC">
        <w:rPr>
          <w:rFonts w:ascii="Times New Roman" w:hAnsi="Times New Roman" w:cs="Times New Roman"/>
          <w:sz w:val="24"/>
          <w:szCs w:val="24"/>
        </w:rPr>
        <w:t>menyatakan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indeks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massa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tinggi</w:t>
      </w:r>
      <w:proofErr w:type="spellEnd"/>
      <w:r w:rsidRPr="00A018EC">
        <w:rPr>
          <w:rFonts w:ascii="Times New Roman" w:hAnsi="Times New Roman" w:cs="Times New Roman"/>
          <w:sz w:val="24"/>
          <w:szCs w:val="24"/>
        </w:rPr>
        <w:t xml:space="preserve">. Hal </w:t>
      </w:r>
      <w:proofErr w:type="spellStart"/>
      <w:r w:rsidRPr="00A018EC">
        <w:rPr>
          <w:rFonts w:ascii="Times New Roman" w:hAnsi="Times New Roman" w:cs="Times New Roman"/>
          <w:sz w:val="24"/>
          <w:szCs w:val="24"/>
        </w:rPr>
        <w:t>tersebut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terjadi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ketidakseimbangan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masukan</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pengeluaran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w:t>
      </w:r>
    </w:p>
    <w:p w14:paraId="3B9902C7" w14:textId="77777777" w:rsidR="00CC2537" w:rsidRPr="00A018EC" w:rsidRDefault="00CC2537" w:rsidP="00CC2537">
      <w:pPr>
        <w:spacing w:line="360" w:lineRule="auto"/>
        <w:ind w:left="426" w:firstLine="720"/>
        <w:jc w:val="both"/>
        <w:rPr>
          <w:rFonts w:ascii="Times New Roman" w:hAnsi="Times New Roman" w:cs="Times New Roman"/>
          <w:sz w:val="24"/>
          <w:szCs w:val="24"/>
        </w:rPr>
      </w:pP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sebagian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kategori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merupakan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hanya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membutuhkan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pergerakan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otot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secara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ringan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Kemenkes</w:t>
      </w:r>
      <w:proofErr w:type="spellEnd"/>
      <w:r w:rsidRPr="00A018EC">
        <w:rPr>
          <w:rFonts w:ascii="Times New Roman" w:hAnsi="Times New Roman" w:cs="Times New Roman"/>
          <w:sz w:val="24"/>
          <w:szCs w:val="24"/>
        </w:rPr>
        <w:t xml:space="preserve">, 2018).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terjadi</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terjadi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kurang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masuk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terpakai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sedikit</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sebagian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tersimpan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bentuk</w:t>
      </w:r>
      <w:proofErr w:type="spellEnd"/>
      <w:r w:rsidRPr="00A018EC">
        <w:rPr>
          <w:rFonts w:ascii="Times New Roman" w:hAnsi="Times New Roman" w:cs="Times New Roman"/>
          <w:sz w:val="24"/>
          <w:szCs w:val="24"/>
        </w:rPr>
        <w:t xml:space="preserve"> lemak (</w:t>
      </w:r>
      <w:proofErr w:type="spellStart"/>
      <w:r w:rsidRPr="00A018EC">
        <w:rPr>
          <w:rFonts w:ascii="Times New Roman" w:hAnsi="Times New Roman" w:cs="Times New Roman"/>
          <w:sz w:val="24"/>
          <w:szCs w:val="24"/>
        </w:rPr>
        <w:t>Wulandari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dkk</w:t>
      </w:r>
      <w:proofErr w:type="spellEnd"/>
      <w:r w:rsidRPr="00A018EC">
        <w:rPr>
          <w:rFonts w:ascii="Times New Roman" w:hAnsi="Times New Roman" w:cs="Times New Roman"/>
          <w:sz w:val="24"/>
          <w:szCs w:val="24"/>
        </w:rPr>
        <w:t>, 2016).</w:t>
      </w:r>
    </w:p>
    <w:p w14:paraId="780C5EB6" w14:textId="77777777" w:rsidR="00CC2537" w:rsidRPr="00A018EC" w:rsidRDefault="00CC2537" w:rsidP="00CC2537">
      <w:pPr>
        <w:spacing w:line="360" w:lineRule="auto"/>
        <w:ind w:left="426" w:firstLine="720"/>
        <w:jc w:val="both"/>
        <w:rPr>
          <w:rFonts w:ascii="Times New Roman" w:hAnsi="Times New Roman" w:cs="Times New Roman"/>
          <w:sz w:val="24"/>
          <w:szCs w:val="24"/>
        </w:rPr>
      </w:pPr>
      <w:r w:rsidRPr="00A018EC">
        <w:rPr>
          <w:rFonts w:ascii="Times New Roman" w:hAnsi="Times New Roman" w:cs="Times New Roman"/>
          <w:sz w:val="24"/>
          <w:szCs w:val="24"/>
        </w:rPr>
        <w:t xml:space="preserve">Pada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non-</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sebagian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kategori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memerlukan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gerakan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otot</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pembakaran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Kemenkes</w:t>
      </w:r>
      <w:proofErr w:type="spellEnd"/>
      <w:r w:rsidRPr="00A018EC">
        <w:rPr>
          <w:rFonts w:ascii="Times New Roman" w:hAnsi="Times New Roman" w:cs="Times New Roman"/>
          <w:sz w:val="24"/>
          <w:szCs w:val="24"/>
        </w:rPr>
        <w:t xml:space="preserve">, 2018).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mencegah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penimbunan</w:t>
      </w:r>
      <w:proofErr w:type="spellEnd"/>
      <w:r w:rsidRPr="00A018EC">
        <w:rPr>
          <w:rFonts w:ascii="Times New Roman" w:hAnsi="Times New Roman" w:cs="Times New Roman"/>
          <w:sz w:val="24"/>
          <w:szCs w:val="24"/>
        </w:rPr>
        <w:t xml:space="preserve"> lemak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lastRenderedPageBreak/>
        <w:t>pergerakan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pembakaran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disebabkan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pergerakan</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otot-otot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rangka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berlebih</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diimbangi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pembakaran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berakibat</w:t>
      </w:r>
      <w:proofErr w:type="spellEnd"/>
      <w:r w:rsidRPr="00A018EC">
        <w:rPr>
          <w:rFonts w:ascii="Times New Roman" w:hAnsi="Times New Roman" w:cs="Times New Roman"/>
          <w:sz w:val="24"/>
          <w:szCs w:val="24"/>
        </w:rPr>
        <w:t xml:space="preserve"> pada </w:t>
      </w:r>
      <w:proofErr w:type="spellStart"/>
      <w:r w:rsidRPr="00A018EC">
        <w:rPr>
          <w:rFonts w:ascii="Times New Roman" w:hAnsi="Times New Roman" w:cs="Times New Roman"/>
          <w:sz w:val="24"/>
          <w:szCs w:val="24"/>
        </w:rPr>
        <w:t>terjadinya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akumulasi</w:t>
      </w:r>
      <w:proofErr w:type="spellEnd"/>
      <w:r w:rsidRPr="00A018EC">
        <w:rPr>
          <w:rFonts w:ascii="Times New Roman" w:hAnsi="Times New Roman" w:cs="Times New Roman"/>
          <w:sz w:val="24"/>
          <w:szCs w:val="24"/>
        </w:rPr>
        <w:t xml:space="preserve"> lemak di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kegemukan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Kantachuvessiri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dkk</w:t>
      </w:r>
      <w:proofErr w:type="spellEnd"/>
      <w:r w:rsidRPr="00A018EC">
        <w:rPr>
          <w:rFonts w:ascii="Times New Roman" w:hAnsi="Times New Roman" w:cs="Times New Roman"/>
          <w:sz w:val="24"/>
          <w:szCs w:val="24"/>
        </w:rPr>
        <w:t xml:space="preserve">, 2005). </w:t>
      </w:r>
    </w:p>
    <w:p w14:paraId="0D9A64D4" w14:textId="77777777" w:rsidR="00CC2537" w:rsidRPr="00A018EC" w:rsidRDefault="00CC2537" w:rsidP="00CC2537">
      <w:pPr>
        <w:spacing w:line="360" w:lineRule="auto"/>
        <w:ind w:left="426" w:firstLine="720"/>
        <w:jc w:val="both"/>
        <w:rPr>
          <w:rFonts w:ascii="Times New Roman" w:hAnsi="Times New Roman" w:cs="Times New Roman"/>
          <w:sz w:val="24"/>
          <w:szCs w:val="24"/>
        </w:rPr>
      </w:pPr>
      <w:r w:rsidRPr="00A018EC">
        <w:rPr>
          <w:rFonts w:ascii="Times New Roman" w:hAnsi="Times New Roman" w:cs="Times New Roman"/>
          <w:sz w:val="24"/>
          <w:szCs w:val="24"/>
        </w:rPr>
        <w:t xml:space="preserve">Dari </w:t>
      </w:r>
      <w:proofErr w:type="spellStart"/>
      <w:r w:rsidRPr="00A018EC">
        <w:rPr>
          <w:rFonts w:ascii="Times New Roman" w:hAnsi="Times New Roman" w:cs="Times New Roman"/>
          <w:sz w:val="24"/>
          <w:szCs w:val="24"/>
        </w:rPr>
        <w:t>hasil</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analisis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nilai</w:t>
      </w:r>
      <w:proofErr w:type="spellEnd"/>
      <w:r w:rsidRPr="00A018EC">
        <w:rPr>
          <w:rFonts w:ascii="Times New Roman" w:hAnsi="Times New Roman" w:cs="Times New Roman"/>
          <w:sz w:val="24"/>
          <w:szCs w:val="24"/>
        </w:rPr>
        <w:t xml:space="preserve"> OR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terhadap</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menunjukan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menurunkan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risiko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1,15 kali </w:t>
      </w:r>
      <w:proofErr w:type="spellStart"/>
      <w:r w:rsidRPr="00A018EC">
        <w:rPr>
          <w:rFonts w:ascii="Times New Roman" w:hAnsi="Times New Roman" w:cs="Times New Roman"/>
          <w:sz w:val="24"/>
          <w:szCs w:val="24"/>
        </w:rPr>
        <w:t>lebih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daripada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memiliki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sedang</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bermanfaat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untuk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meningkatkan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kekuatan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otot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sehingga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mampu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mencegah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penumpukan</w:t>
      </w:r>
      <w:proofErr w:type="spellEnd"/>
      <w:r w:rsidRPr="00A018EC">
        <w:rPr>
          <w:rFonts w:ascii="Times New Roman" w:hAnsi="Times New Roman" w:cs="Times New Roman"/>
          <w:sz w:val="24"/>
          <w:szCs w:val="24"/>
        </w:rPr>
        <w:t xml:space="preserve"> lemak di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Salbe</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dkk</w:t>
      </w:r>
      <w:proofErr w:type="spellEnd"/>
      <w:r w:rsidRPr="00A018EC">
        <w:rPr>
          <w:rFonts w:ascii="Times New Roman" w:hAnsi="Times New Roman" w:cs="Times New Roman"/>
          <w:sz w:val="24"/>
          <w:szCs w:val="24"/>
        </w:rPr>
        <w:t xml:space="preserve">, 2003). </w:t>
      </w:r>
      <w:proofErr w:type="spellStart"/>
      <w:r w:rsidRPr="00A018EC">
        <w:rPr>
          <w:rFonts w:ascii="Times New Roman" w:hAnsi="Times New Roman" w:cs="Times New Roman"/>
          <w:sz w:val="24"/>
          <w:szCs w:val="24"/>
        </w:rPr>
        <w:t>Individu</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aktif</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melakukan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mengalami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penurunan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massa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otot</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memperlambat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pembakaran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Penurunan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massa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otot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karena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kurangnya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aktivitas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fisik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waktu</w:t>
      </w:r>
      <w:proofErr w:type="spellEnd"/>
      <w:r w:rsidRPr="00A018EC">
        <w:rPr>
          <w:rFonts w:ascii="Times New Roman" w:hAnsi="Times New Roman" w:cs="Times New Roman"/>
          <w:sz w:val="24"/>
          <w:szCs w:val="24"/>
        </w:rPr>
        <w:t xml:space="preserve"> yang lama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asupan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energi</w:t>
      </w:r>
      <w:proofErr w:type="spellEnd"/>
      <w:r w:rsidRPr="00A018EC">
        <w:rPr>
          <w:rFonts w:ascii="Times New Roman" w:hAnsi="Times New Roman" w:cs="Times New Roman"/>
          <w:sz w:val="24"/>
          <w:szCs w:val="24"/>
        </w:rPr>
        <w:t xml:space="preserve"> yang </w:t>
      </w:r>
      <w:proofErr w:type="spellStart"/>
      <w:r w:rsidRPr="00A018EC">
        <w:rPr>
          <w:rFonts w:ascii="Times New Roman" w:hAnsi="Times New Roman" w:cs="Times New Roman"/>
          <w:sz w:val="24"/>
          <w:szCs w:val="24"/>
        </w:rPr>
        <w:t>masuk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tubuh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dibakar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secara</w:t>
      </w:r>
      <w:proofErr w:type="spellEnd"/>
      <w:r w:rsidRPr="00A018EC">
        <w:rPr>
          <w:rFonts w:ascii="Times New Roman" w:hAnsi="Times New Roman" w:cs="Times New Roman"/>
          <w:sz w:val="24"/>
          <w:szCs w:val="24"/>
        </w:rPr>
        <w:t xml:space="preserve"> optimal </w:t>
      </w:r>
      <w:proofErr w:type="spellStart"/>
      <w:r w:rsidRPr="00A018EC">
        <w:rPr>
          <w:rFonts w:ascii="Times New Roman" w:hAnsi="Times New Roman" w:cs="Times New Roman"/>
          <w:sz w:val="24"/>
          <w:szCs w:val="24"/>
        </w:rPr>
        <w:t>sehingga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menyebabkan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penumpukan</w:t>
      </w:r>
      <w:proofErr w:type="spellEnd"/>
      <w:r w:rsidRPr="00A018EC">
        <w:rPr>
          <w:rFonts w:ascii="Times New Roman" w:hAnsi="Times New Roman" w:cs="Times New Roman"/>
          <w:sz w:val="24"/>
          <w:szCs w:val="24"/>
        </w:rPr>
        <w:t xml:space="preserve"> lemak (Christina, 2011).</w:t>
      </w:r>
    </w:p>
    <w:p w14:paraId="771AE477" w14:textId="77777777" w:rsidR="00E01896" w:rsidRPr="00A018EC" w:rsidRDefault="00CC2537" w:rsidP="00E01896">
      <w:pPr>
        <w:pStyle w:val="ListParagraph"/>
        <w:numPr>
          <w:ilvl w:val="0"/>
          <w:numId w:val="1"/>
        </w:numPr>
        <w:spacing w:line="360" w:lineRule="auto"/>
        <w:ind w:left="426" w:right="283"/>
        <w:jc w:val="both"/>
        <w:rPr>
          <w:rFonts w:ascii="Times New Roman" w:hAnsi="Times New Roman" w:cs="Times New Roman"/>
          <w:b/>
          <w:sz w:val="24"/>
          <w:szCs w:val="24"/>
        </w:rPr>
      </w:pPr>
      <w:r w:rsidRPr="00A018EC">
        <w:rPr>
          <w:rFonts w:ascii="Times New Roman" w:hAnsi="Times New Roman" w:cs="Times New Roman"/>
          <w:b/>
          <w:sz w:val="24"/>
          <w:szCs w:val="24"/>
        </w:rPr>
        <w:t xml:space="preserve">KESIMPULAN </w:t>
      </w:r>
    </w:p>
    <w:p w14:paraId="5DBBA60F" w14:textId="77777777" w:rsidR="00E01896" w:rsidRPr="00A018EC" w:rsidRDefault="00E01896" w:rsidP="00E01896">
      <w:pPr>
        <w:pStyle w:val="ListParagraph"/>
        <w:spacing w:line="360" w:lineRule="auto"/>
        <w:ind w:left="426" w:right="283" w:firstLine="654"/>
        <w:jc w:val="both"/>
        <w:rPr>
          <w:rFonts w:ascii="Times New Roman" w:hAnsi="Times New Roman" w:cs="Times New Roman"/>
          <w:sz w:val="24"/>
          <w:szCs w:val="24"/>
        </w:rPr>
      </w:pPr>
      <w:proofErr w:type="spellStart"/>
      <w:r w:rsidRPr="00A018EC">
        <w:rPr>
          <w:rFonts w:ascii="Times New Roman" w:hAnsi="Times New Roman" w:cs="Times New Roman"/>
          <w:sz w:val="24"/>
          <w:szCs w:val="24"/>
        </w:rPr>
        <w:t>Berdasarkan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tabel</w:t>
      </w:r>
      <w:proofErr w:type="spellEnd"/>
      <w:r w:rsidRPr="00A018EC">
        <w:rPr>
          <w:rFonts w:ascii="Times New Roman" w:hAnsi="Times New Roman" w:cs="Times New Roman"/>
          <w:sz w:val="24"/>
          <w:szCs w:val="24"/>
        </w:rPr>
        <w:t xml:space="preserve"> 2 </w:t>
      </w:r>
      <w:proofErr w:type="spellStart"/>
      <w:r w:rsidRPr="00A018EC">
        <w:rPr>
          <w:rFonts w:ascii="Times New Roman" w:hAnsi="Times New Roman" w:cs="Times New Roman"/>
          <w:sz w:val="24"/>
          <w:szCs w:val="24"/>
        </w:rPr>
        <w:t>dapat</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diketahui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bahwa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sebagian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besar</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responden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bukanlah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perokok</w:t>
      </w:r>
      <w:proofErr w:type="spellEnd"/>
      <w:r w:rsidRPr="00A018EC">
        <w:rPr>
          <w:rFonts w:ascii="Times New Roman" w:hAnsi="Times New Roman" w:cs="Times New Roman"/>
          <w:sz w:val="24"/>
          <w:szCs w:val="24"/>
        </w:rPr>
        <w:t xml:space="preserve"> (59,8%) </w:t>
      </w:r>
      <w:proofErr w:type="spellStart"/>
      <w:r w:rsidR="005915EC" w:rsidRPr="005915EC">
        <w:rPr>
          <w:rFonts w:ascii="Times New Roman" w:hAnsi="Times New Roman" w:cs="Times New Roman"/>
          <w:sz w:val="24"/>
          <w:szCs w:val="24"/>
        </w:rPr>
        <w:t>sering</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mengonsumsi</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makanan</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manis</w:t>
      </w:r>
      <w:proofErr w:type="spellEnd"/>
      <w:r w:rsidR="005915EC" w:rsidRPr="005915EC">
        <w:rPr>
          <w:rFonts w:ascii="Times New Roman" w:hAnsi="Times New Roman" w:cs="Times New Roman"/>
          <w:sz w:val="24"/>
          <w:szCs w:val="24"/>
        </w:rPr>
        <w:t xml:space="preserve"> (55,4%), </w:t>
      </w:r>
      <w:proofErr w:type="spellStart"/>
      <w:r w:rsidR="005915EC" w:rsidRPr="005915EC">
        <w:rPr>
          <w:rFonts w:ascii="Times New Roman" w:hAnsi="Times New Roman" w:cs="Times New Roman"/>
          <w:sz w:val="24"/>
          <w:szCs w:val="24"/>
        </w:rPr>
        <w:t>minuman</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manis</w:t>
      </w:r>
      <w:proofErr w:type="spellEnd"/>
      <w:r w:rsidR="005915EC" w:rsidRPr="005915EC">
        <w:rPr>
          <w:rFonts w:ascii="Times New Roman" w:hAnsi="Times New Roman" w:cs="Times New Roman"/>
          <w:sz w:val="24"/>
          <w:szCs w:val="24"/>
        </w:rPr>
        <w:t xml:space="preserve"> (73%), </w:t>
      </w:r>
      <w:proofErr w:type="spellStart"/>
      <w:r w:rsidR="005915EC" w:rsidRPr="005915EC">
        <w:rPr>
          <w:rFonts w:ascii="Times New Roman" w:hAnsi="Times New Roman" w:cs="Times New Roman"/>
          <w:sz w:val="24"/>
          <w:szCs w:val="24"/>
        </w:rPr>
        <w:t>makanan</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berlemak</w:t>
      </w:r>
      <w:proofErr w:type="spellEnd"/>
      <w:r w:rsidR="005915EC" w:rsidRPr="005915EC">
        <w:rPr>
          <w:rFonts w:ascii="Times New Roman" w:hAnsi="Times New Roman" w:cs="Times New Roman"/>
          <w:sz w:val="24"/>
          <w:szCs w:val="24"/>
        </w:rPr>
        <w:t xml:space="preserve"> (71,1%), </w:t>
      </w:r>
      <w:proofErr w:type="spellStart"/>
      <w:r w:rsidR="005915EC" w:rsidRPr="005915EC">
        <w:rPr>
          <w:rFonts w:ascii="Times New Roman" w:hAnsi="Times New Roman" w:cs="Times New Roman"/>
          <w:sz w:val="24"/>
          <w:szCs w:val="24"/>
        </w:rPr>
        <w:t>serta</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jarang</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mengonsumsi</w:t>
      </w:r>
      <w:proofErr w:type="spellEnd"/>
      <w:r w:rsidR="005915EC" w:rsidRPr="005915EC">
        <w:rPr>
          <w:rFonts w:ascii="Times New Roman" w:hAnsi="Times New Roman" w:cs="Times New Roman"/>
          <w:sz w:val="24"/>
          <w:szCs w:val="24"/>
        </w:rPr>
        <w:t xml:space="preserve"> soft drink (95,3%) dan </w:t>
      </w:r>
      <w:proofErr w:type="spellStart"/>
      <w:r w:rsidR="005915EC" w:rsidRPr="005915EC">
        <w:rPr>
          <w:rFonts w:ascii="Times New Roman" w:hAnsi="Times New Roman" w:cs="Times New Roman"/>
          <w:sz w:val="24"/>
          <w:szCs w:val="24"/>
        </w:rPr>
        <w:t>makanan</w:t>
      </w:r>
      <w:proofErr w:type="spellEnd"/>
      <w:r w:rsidR="005915EC" w:rsidRPr="005915EC">
        <w:rPr>
          <w:rFonts w:ascii="Times New Roman" w:hAnsi="Times New Roman" w:cs="Times New Roman"/>
          <w:sz w:val="24"/>
          <w:szCs w:val="24"/>
        </w:rPr>
        <w:t xml:space="preserve"> </w:t>
      </w:r>
      <w:proofErr w:type="spellStart"/>
      <w:r w:rsidR="005915EC" w:rsidRPr="005915EC">
        <w:rPr>
          <w:rFonts w:ascii="Times New Roman" w:hAnsi="Times New Roman" w:cs="Times New Roman"/>
          <w:sz w:val="24"/>
          <w:szCs w:val="24"/>
        </w:rPr>
        <w:t>instan</w:t>
      </w:r>
      <w:proofErr w:type="spellEnd"/>
      <w:r w:rsidR="005915EC" w:rsidRPr="005915EC">
        <w:rPr>
          <w:rFonts w:ascii="Times New Roman" w:hAnsi="Times New Roman" w:cs="Times New Roman"/>
          <w:sz w:val="24"/>
          <w:szCs w:val="24"/>
        </w:rPr>
        <w:t xml:space="preserve"> (68,8%).</w:t>
      </w:r>
      <w:r w:rsidR="005915EC">
        <w:rPr>
          <w:rFonts w:ascii="Times New Roman" w:hAnsi="Times New Roman" w:cs="Times New Roman"/>
          <w:sz w:val="24"/>
          <w:szCs w:val="24"/>
        </w:rPr>
        <w:t xml:space="preserve"> </w:t>
      </w:r>
      <w:proofErr w:type="spellStart"/>
      <w:r w:rsidR="005915EC">
        <w:rPr>
          <w:rFonts w:ascii="Times New Roman" w:hAnsi="Times New Roman" w:cs="Times New Roman"/>
          <w:sz w:val="24"/>
        </w:rPr>
        <w:t>Sebanyak</w:t>
      </w:r>
      <w:proofErr w:type="spellEnd"/>
      <w:r w:rsidR="005915EC">
        <w:rPr>
          <w:rFonts w:ascii="Times New Roman" w:hAnsi="Times New Roman" w:cs="Times New Roman"/>
          <w:sz w:val="24"/>
        </w:rPr>
        <w:t xml:space="preserve"> 52,1% </w:t>
      </w:r>
      <w:proofErr w:type="spellStart"/>
      <w:r w:rsidR="005915EC">
        <w:rPr>
          <w:rFonts w:ascii="Times New Roman" w:hAnsi="Times New Roman" w:cs="Times New Roman"/>
          <w:sz w:val="24"/>
        </w:rPr>
        <w:t>responden</w:t>
      </w:r>
      <w:proofErr w:type="spellEnd"/>
      <w:r w:rsidR="005915EC">
        <w:rPr>
          <w:rFonts w:ascii="Times New Roman" w:hAnsi="Times New Roman" w:cs="Times New Roman"/>
          <w:sz w:val="24"/>
        </w:rPr>
        <w:t xml:space="preserve"> </w:t>
      </w:r>
      <w:proofErr w:type="spellStart"/>
      <w:r w:rsidR="005915EC">
        <w:rPr>
          <w:rFonts w:ascii="Times New Roman" w:hAnsi="Times New Roman" w:cs="Times New Roman"/>
          <w:sz w:val="24"/>
        </w:rPr>
        <w:t>memiliki</w:t>
      </w:r>
      <w:proofErr w:type="spellEnd"/>
      <w:r w:rsidR="005915EC">
        <w:rPr>
          <w:rFonts w:ascii="Times New Roman" w:hAnsi="Times New Roman" w:cs="Times New Roman"/>
          <w:sz w:val="24"/>
        </w:rPr>
        <w:t xml:space="preserve"> </w:t>
      </w:r>
      <w:proofErr w:type="spellStart"/>
      <w:r w:rsidR="005915EC">
        <w:rPr>
          <w:rFonts w:ascii="Times New Roman" w:hAnsi="Times New Roman" w:cs="Times New Roman"/>
          <w:sz w:val="24"/>
        </w:rPr>
        <w:t>aktivitas</w:t>
      </w:r>
      <w:proofErr w:type="spellEnd"/>
      <w:r w:rsidR="005915EC">
        <w:rPr>
          <w:rFonts w:ascii="Times New Roman" w:hAnsi="Times New Roman" w:cs="Times New Roman"/>
          <w:sz w:val="24"/>
        </w:rPr>
        <w:t xml:space="preserve"> </w:t>
      </w:r>
      <w:proofErr w:type="spellStart"/>
      <w:r w:rsidR="005915EC">
        <w:rPr>
          <w:rFonts w:ascii="Times New Roman" w:hAnsi="Times New Roman" w:cs="Times New Roman"/>
          <w:sz w:val="24"/>
        </w:rPr>
        <w:t>fisik</w:t>
      </w:r>
      <w:proofErr w:type="spellEnd"/>
      <w:r w:rsidR="005915EC">
        <w:rPr>
          <w:rFonts w:ascii="Times New Roman" w:hAnsi="Times New Roman" w:cs="Times New Roman"/>
          <w:sz w:val="24"/>
        </w:rPr>
        <w:t xml:space="preserve"> yang </w:t>
      </w:r>
      <w:proofErr w:type="spellStart"/>
      <w:r w:rsidR="005915EC">
        <w:rPr>
          <w:rFonts w:ascii="Times New Roman" w:hAnsi="Times New Roman" w:cs="Times New Roman"/>
          <w:sz w:val="24"/>
        </w:rPr>
        <w:t>berat</w:t>
      </w:r>
      <w:proofErr w:type="spellEnd"/>
      <w:r w:rsidR="005915EC">
        <w:rPr>
          <w:rFonts w:ascii="Times New Roman" w:hAnsi="Times New Roman" w:cs="Times New Roman"/>
          <w:sz w:val="24"/>
        </w:rPr>
        <w:t>.</w:t>
      </w:r>
    </w:p>
    <w:p w14:paraId="02DE7EF8" w14:textId="77777777" w:rsidR="00E01896" w:rsidRPr="00A018EC" w:rsidRDefault="00CC2537" w:rsidP="00E01896">
      <w:pPr>
        <w:pStyle w:val="ListParagraph"/>
        <w:spacing w:line="360" w:lineRule="auto"/>
        <w:ind w:left="426" w:right="283" w:firstLine="654"/>
        <w:jc w:val="both"/>
        <w:rPr>
          <w:rFonts w:ascii="Times New Roman" w:hAnsi="Times New Roman" w:cs="Times New Roman"/>
          <w:sz w:val="24"/>
          <w:szCs w:val="24"/>
        </w:rPr>
      </w:pPr>
      <w:r w:rsidRPr="00A018EC">
        <w:rPr>
          <w:rFonts w:ascii="Times New Roman" w:hAnsi="Times New Roman" w:cs="Times New Roman"/>
          <w:sz w:val="24"/>
          <w:szCs w:val="24"/>
        </w:rPr>
        <w:t xml:space="preserve">Ada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antara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merokok</w:t>
      </w:r>
      <w:proofErr w:type="spellEnd"/>
      <w:r w:rsidR="00E01896"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berisiko</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minuman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manis</w:t>
      </w:r>
      <w:proofErr w:type="spellEnd"/>
      <w:r w:rsidRPr="00A018EC">
        <w:rPr>
          <w:rFonts w:ascii="Times New Roman" w:hAnsi="Times New Roman" w:cs="Times New Roman"/>
          <w:sz w:val="24"/>
          <w:szCs w:val="24"/>
        </w:rPr>
        <w:t xml:space="preserve">, </w:t>
      </w:r>
      <w:r w:rsidRPr="00A018EC">
        <w:rPr>
          <w:rFonts w:ascii="Times New Roman" w:hAnsi="Times New Roman" w:cs="Times New Roman"/>
          <w:i/>
          <w:sz w:val="24"/>
          <w:szCs w:val="24"/>
        </w:rPr>
        <w:t>soft drink</w:t>
      </w:r>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instan</w:t>
      </w:r>
      <w:proofErr w:type="spellEnd"/>
      <w:r w:rsidRPr="00A018EC">
        <w:rPr>
          <w:rFonts w:ascii="Times New Roman" w:hAnsi="Times New Roman" w:cs="Times New Roman"/>
          <w:sz w:val="24"/>
          <w:szCs w:val="24"/>
        </w:rPr>
        <w:t xml:space="preserve">) </w:t>
      </w:r>
      <w:r w:rsidR="00E01896" w:rsidRPr="00A018EC">
        <w:rPr>
          <w:rFonts w:ascii="Times New Roman" w:hAnsi="Times New Roman" w:cs="Times New Roman"/>
          <w:sz w:val="24"/>
          <w:szCs w:val="24"/>
        </w:rPr>
        <w:t xml:space="preserve">dan </w:t>
      </w:r>
      <w:proofErr w:type="spellStart"/>
      <w:r w:rsidR="00E01896" w:rsidRPr="00A018EC">
        <w:rPr>
          <w:rFonts w:ascii="Times New Roman" w:hAnsi="Times New Roman" w:cs="Times New Roman"/>
          <w:sz w:val="24"/>
          <w:szCs w:val="24"/>
        </w:rPr>
        <w:t>aktivitas</w:t>
      </w:r>
      <w:proofErr w:type="spellEnd"/>
      <w:r w:rsidR="00E01896" w:rsidRPr="00A018EC">
        <w:rPr>
          <w:rFonts w:ascii="Times New Roman" w:hAnsi="Times New Roman" w:cs="Times New Roman"/>
          <w:sz w:val="24"/>
          <w:szCs w:val="24"/>
        </w:rPr>
        <w:t xml:space="preserve"> </w:t>
      </w:r>
      <w:proofErr w:type="spellStart"/>
      <w:r w:rsidR="00E01896" w:rsidRPr="00A018EC">
        <w:rPr>
          <w:rFonts w:ascii="Times New Roman" w:hAnsi="Times New Roman" w:cs="Times New Roman"/>
          <w:sz w:val="24"/>
          <w:szCs w:val="24"/>
        </w:rPr>
        <w:t>fisik</w:t>
      </w:r>
      <w:proofErr w:type="spellEnd"/>
      <w:r w:rsidR="00E01896"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serta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tidak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hubungan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perilaku</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konsumsi</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makanan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berlemak</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dengan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kejadian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obesitas</w:t>
      </w:r>
      <w:proofErr w:type="spellEnd"/>
      <w:r w:rsidRPr="00A018EC">
        <w:rPr>
          <w:rFonts w:ascii="Times New Roman" w:hAnsi="Times New Roman" w:cs="Times New Roman"/>
          <w:sz w:val="24"/>
          <w:szCs w:val="24"/>
        </w:rPr>
        <w:t xml:space="preserve">. </w:t>
      </w:r>
    </w:p>
    <w:p w14:paraId="2CB9AAB0" w14:textId="77777777" w:rsidR="00E01896" w:rsidRPr="00A018EC" w:rsidRDefault="00E01896" w:rsidP="00E01896">
      <w:pPr>
        <w:pStyle w:val="ListParagraph"/>
        <w:spacing w:line="360" w:lineRule="auto"/>
        <w:ind w:left="426" w:right="283" w:firstLine="654"/>
        <w:jc w:val="both"/>
        <w:rPr>
          <w:rFonts w:ascii="Times New Roman" w:hAnsi="Times New Roman" w:cs="Times New Roman"/>
          <w:sz w:val="24"/>
          <w:szCs w:val="24"/>
        </w:rPr>
      </w:pPr>
    </w:p>
    <w:p w14:paraId="69D5FD6D" w14:textId="77777777" w:rsidR="00E01896" w:rsidRPr="00A018EC" w:rsidRDefault="00E01896" w:rsidP="00E01896">
      <w:pPr>
        <w:pStyle w:val="ListParagraph"/>
        <w:numPr>
          <w:ilvl w:val="0"/>
          <w:numId w:val="1"/>
        </w:numPr>
        <w:spacing w:line="360" w:lineRule="auto"/>
        <w:ind w:left="426" w:right="283"/>
        <w:jc w:val="both"/>
        <w:rPr>
          <w:rFonts w:ascii="Times New Roman" w:hAnsi="Times New Roman" w:cs="Times New Roman"/>
          <w:b/>
          <w:sz w:val="24"/>
          <w:szCs w:val="24"/>
        </w:rPr>
      </w:pPr>
      <w:r w:rsidRPr="00A018EC">
        <w:rPr>
          <w:rFonts w:ascii="Times New Roman" w:hAnsi="Times New Roman" w:cs="Times New Roman"/>
          <w:b/>
          <w:sz w:val="24"/>
          <w:szCs w:val="24"/>
        </w:rPr>
        <w:t xml:space="preserve">UCAPAN TERIMAKASIH </w:t>
      </w:r>
    </w:p>
    <w:p w14:paraId="5168271F" w14:textId="77777777" w:rsidR="00E01896" w:rsidRDefault="00E01896" w:rsidP="00E01896">
      <w:pPr>
        <w:pStyle w:val="ListParagraph"/>
        <w:spacing w:line="360" w:lineRule="auto"/>
        <w:ind w:left="426" w:right="283" w:firstLine="654"/>
        <w:jc w:val="both"/>
        <w:rPr>
          <w:rFonts w:ascii="Times New Roman" w:hAnsi="Times New Roman" w:cs="Times New Roman"/>
          <w:sz w:val="24"/>
          <w:szCs w:val="24"/>
        </w:rPr>
      </w:pPr>
      <w:proofErr w:type="spellStart"/>
      <w:r w:rsidRPr="00A018EC">
        <w:rPr>
          <w:rFonts w:ascii="Times New Roman" w:hAnsi="Times New Roman" w:cs="Times New Roman"/>
          <w:sz w:val="24"/>
          <w:szCs w:val="24"/>
        </w:rPr>
        <w:t>Penulis</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mengucapkan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terima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kasih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kepada</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Kepala</w:t>
      </w:r>
      <w:proofErr w:type="spellEnd"/>
      <w:r w:rsidRPr="00A018EC">
        <w:rPr>
          <w:rFonts w:ascii="Times New Roman" w:hAnsi="Times New Roman" w:cs="Times New Roman"/>
          <w:sz w:val="24"/>
          <w:szCs w:val="24"/>
        </w:rPr>
        <w:t xml:space="preserve"> Badan </w:t>
      </w:r>
      <w:proofErr w:type="spellStart"/>
      <w:r w:rsidRPr="00A018EC">
        <w:rPr>
          <w:rFonts w:ascii="Times New Roman" w:hAnsi="Times New Roman" w:cs="Times New Roman"/>
          <w:sz w:val="24"/>
          <w:szCs w:val="24"/>
        </w:rPr>
        <w:t>Penelitian</w:t>
      </w:r>
      <w:proofErr w:type="spellEnd"/>
      <w:r w:rsidRPr="00A018EC">
        <w:rPr>
          <w:rFonts w:ascii="Times New Roman" w:hAnsi="Times New Roman" w:cs="Times New Roman"/>
          <w:sz w:val="24"/>
          <w:szCs w:val="24"/>
        </w:rPr>
        <w:t xml:space="preserve"> dan </w:t>
      </w:r>
      <w:proofErr w:type="spellStart"/>
      <w:r w:rsidRPr="00A018EC">
        <w:rPr>
          <w:rFonts w:ascii="Times New Roman" w:hAnsi="Times New Roman" w:cs="Times New Roman"/>
          <w:sz w:val="24"/>
          <w:szCs w:val="24"/>
        </w:rPr>
        <w:t>Pengembangan</w:t>
      </w:r>
      <w:proofErr w:type="spellEnd"/>
      <w:r w:rsidRPr="00A018EC">
        <w:rPr>
          <w:rFonts w:ascii="Times New Roman" w:hAnsi="Times New Roman" w:cs="Times New Roman"/>
          <w:sz w:val="24"/>
          <w:szCs w:val="24"/>
        </w:rPr>
        <w:t xml:space="preserve"> Kesehatan Kementerian Kesehatan RI yang </w:t>
      </w:r>
      <w:proofErr w:type="spellStart"/>
      <w:r w:rsidRPr="00A018EC">
        <w:rPr>
          <w:rFonts w:ascii="Times New Roman" w:hAnsi="Times New Roman" w:cs="Times New Roman"/>
          <w:sz w:val="24"/>
          <w:szCs w:val="24"/>
        </w:rPr>
        <w:t>telah</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memberikan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izin</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dalam</w:t>
      </w:r>
      <w:proofErr w:type="spellEnd"/>
      <w:r w:rsidRPr="00A018EC">
        <w:rPr>
          <w:rFonts w:ascii="Times New Roman" w:hAnsi="Times New Roman" w:cs="Times New Roman"/>
          <w:sz w:val="24"/>
          <w:szCs w:val="24"/>
        </w:rPr>
        <w:t xml:space="preserve"> </w:t>
      </w:r>
      <w:proofErr w:type="spellStart"/>
      <w:r w:rsidRPr="00A018EC">
        <w:rPr>
          <w:rFonts w:ascii="Times New Roman" w:hAnsi="Times New Roman" w:cs="Times New Roman"/>
          <w:sz w:val="24"/>
          <w:szCs w:val="24"/>
        </w:rPr>
        <w:t>pengolahan</w:t>
      </w:r>
      <w:proofErr w:type="spellEnd"/>
      <w:r w:rsidRPr="00A018EC">
        <w:rPr>
          <w:rFonts w:ascii="Times New Roman" w:hAnsi="Times New Roman" w:cs="Times New Roman"/>
          <w:sz w:val="24"/>
          <w:szCs w:val="24"/>
        </w:rPr>
        <w:t xml:space="preserve"> data </w:t>
      </w:r>
      <w:proofErr w:type="spellStart"/>
      <w:r w:rsidRPr="00A018EC">
        <w:rPr>
          <w:rFonts w:ascii="Times New Roman" w:hAnsi="Times New Roman" w:cs="Times New Roman"/>
          <w:sz w:val="24"/>
          <w:szCs w:val="24"/>
        </w:rPr>
        <w:t>Riskesdas</w:t>
      </w:r>
      <w:proofErr w:type="spellEnd"/>
      <w:r w:rsidRPr="00A018EC">
        <w:rPr>
          <w:rFonts w:ascii="Times New Roman" w:hAnsi="Times New Roman" w:cs="Times New Roman"/>
          <w:sz w:val="24"/>
          <w:szCs w:val="24"/>
        </w:rPr>
        <w:t xml:space="preserve"> 2018.</w:t>
      </w:r>
    </w:p>
    <w:p w14:paraId="23B1B903" w14:textId="77777777" w:rsidR="005915EC" w:rsidRDefault="005915EC" w:rsidP="00E01896">
      <w:pPr>
        <w:pStyle w:val="ListParagraph"/>
        <w:spacing w:line="360" w:lineRule="auto"/>
        <w:ind w:left="426" w:right="283" w:firstLine="654"/>
        <w:jc w:val="both"/>
        <w:rPr>
          <w:rFonts w:ascii="Times New Roman" w:hAnsi="Times New Roman" w:cs="Times New Roman"/>
          <w:sz w:val="24"/>
          <w:szCs w:val="24"/>
        </w:rPr>
      </w:pPr>
    </w:p>
    <w:p w14:paraId="74137F61" w14:textId="77777777" w:rsidR="005915EC" w:rsidRDefault="005915EC" w:rsidP="00E01896">
      <w:pPr>
        <w:pStyle w:val="ListParagraph"/>
        <w:spacing w:line="360" w:lineRule="auto"/>
        <w:ind w:left="426" w:right="283" w:firstLine="654"/>
        <w:jc w:val="both"/>
        <w:rPr>
          <w:rFonts w:ascii="Times New Roman" w:hAnsi="Times New Roman" w:cs="Times New Roman"/>
          <w:sz w:val="24"/>
          <w:szCs w:val="24"/>
        </w:rPr>
      </w:pPr>
    </w:p>
    <w:p w14:paraId="2B0A9D88" w14:textId="77777777" w:rsidR="005915EC" w:rsidRPr="00A018EC" w:rsidRDefault="005915EC" w:rsidP="00E01896">
      <w:pPr>
        <w:pStyle w:val="ListParagraph"/>
        <w:spacing w:line="360" w:lineRule="auto"/>
        <w:ind w:left="426" w:right="283" w:firstLine="654"/>
        <w:jc w:val="both"/>
        <w:rPr>
          <w:rFonts w:ascii="Times New Roman" w:hAnsi="Times New Roman" w:cs="Times New Roman"/>
          <w:sz w:val="24"/>
          <w:szCs w:val="24"/>
        </w:rPr>
      </w:pPr>
    </w:p>
    <w:p w14:paraId="514A3675" w14:textId="77777777" w:rsidR="00640A8F" w:rsidRDefault="005915EC" w:rsidP="00EC2B73">
      <w:pPr>
        <w:pStyle w:val="ListParagraph"/>
        <w:numPr>
          <w:ilvl w:val="0"/>
          <w:numId w:val="1"/>
        </w:numPr>
        <w:spacing w:line="360" w:lineRule="auto"/>
        <w:ind w:left="426" w:right="28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DAFTAR PUSTAKA </w:t>
      </w:r>
    </w:p>
    <w:p w14:paraId="27180E5B"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Almatsier</w:t>
      </w:r>
      <w:proofErr w:type="spellEnd"/>
      <w:r w:rsidRPr="00FA4639">
        <w:rPr>
          <w:rFonts w:ascii="Times New Roman" w:hAnsi="Times New Roman" w:cs="Times New Roman"/>
          <w:sz w:val="24"/>
          <w:szCs w:val="24"/>
        </w:rPr>
        <w:t xml:space="preserve">, Sunita. </w:t>
      </w:r>
      <w:r>
        <w:rPr>
          <w:rFonts w:ascii="Times New Roman" w:hAnsi="Times New Roman" w:cs="Times New Roman"/>
          <w:sz w:val="24"/>
          <w:szCs w:val="24"/>
        </w:rPr>
        <w:t>(</w:t>
      </w:r>
      <w:r w:rsidRPr="00FA4639">
        <w:rPr>
          <w:rFonts w:ascii="Times New Roman" w:hAnsi="Times New Roman" w:cs="Times New Roman"/>
          <w:sz w:val="24"/>
          <w:szCs w:val="24"/>
        </w:rPr>
        <w:t>2009</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i/>
          <w:sz w:val="24"/>
          <w:szCs w:val="24"/>
        </w:rPr>
        <w:t>Prinsip</w:t>
      </w:r>
      <w:proofErr w:type="spellEnd"/>
      <w:r w:rsidRPr="00FA4639">
        <w:rPr>
          <w:rFonts w:ascii="Times New Roman" w:hAnsi="Times New Roman" w:cs="Times New Roman"/>
          <w:i/>
          <w:sz w:val="24"/>
          <w:szCs w:val="24"/>
        </w:rPr>
        <w:t xml:space="preserve"> Dasar </w:t>
      </w:r>
      <w:proofErr w:type="spellStart"/>
      <w:r w:rsidRPr="00FA4639">
        <w:rPr>
          <w:rFonts w:ascii="Times New Roman" w:hAnsi="Times New Roman" w:cs="Times New Roman"/>
          <w:i/>
          <w:sz w:val="24"/>
          <w:szCs w:val="24"/>
        </w:rPr>
        <w:t>Ilmu</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Gizi</w:t>
      </w:r>
      <w:proofErr w:type="spellEnd"/>
      <w:r>
        <w:rPr>
          <w:rFonts w:ascii="Times New Roman" w:hAnsi="Times New Roman" w:cs="Times New Roman"/>
          <w:sz w:val="24"/>
          <w:szCs w:val="24"/>
        </w:rPr>
        <w:t>. Gramedia Pustaka Utama, Jakarta.</w:t>
      </w:r>
    </w:p>
    <w:p w14:paraId="60EB8974" w14:textId="77777777" w:rsidR="00FA4639" w:rsidRPr="00FA4639" w:rsidRDefault="00FA4639" w:rsidP="000D75CC">
      <w:pPr>
        <w:spacing w:before="240" w:line="240" w:lineRule="auto"/>
        <w:ind w:right="283"/>
        <w:jc w:val="both"/>
        <w:rPr>
          <w:rFonts w:ascii="Times New Roman" w:hAnsi="Times New Roman" w:cs="Times New Roman"/>
          <w:sz w:val="24"/>
          <w:szCs w:val="24"/>
        </w:rPr>
      </w:pPr>
      <w:r w:rsidRPr="00FA4639">
        <w:rPr>
          <w:rFonts w:ascii="Times New Roman" w:hAnsi="Times New Roman" w:cs="Times New Roman"/>
          <w:sz w:val="24"/>
          <w:szCs w:val="24"/>
        </w:rPr>
        <w:t xml:space="preserve">Badan </w:t>
      </w:r>
      <w:proofErr w:type="spellStart"/>
      <w:r w:rsidRPr="00FA4639">
        <w:rPr>
          <w:rFonts w:ascii="Times New Roman" w:hAnsi="Times New Roman" w:cs="Times New Roman"/>
          <w:sz w:val="24"/>
          <w:szCs w:val="24"/>
        </w:rPr>
        <w:t>Perencanaan</w:t>
      </w:r>
      <w:proofErr w:type="spellEnd"/>
      <w:r w:rsidRPr="00FA4639">
        <w:rPr>
          <w:rFonts w:ascii="Times New Roman" w:hAnsi="Times New Roman" w:cs="Times New Roman"/>
          <w:sz w:val="24"/>
          <w:szCs w:val="24"/>
        </w:rPr>
        <w:t xml:space="preserve"> Pembangunan Nasional. 2019. </w:t>
      </w:r>
      <w:proofErr w:type="spellStart"/>
      <w:r w:rsidRPr="00FA4639">
        <w:rPr>
          <w:rFonts w:ascii="Times New Roman" w:hAnsi="Times New Roman" w:cs="Times New Roman"/>
          <w:i/>
          <w:sz w:val="24"/>
          <w:szCs w:val="24"/>
        </w:rPr>
        <w:t>Transisi</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Demografi</w:t>
      </w:r>
      <w:proofErr w:type="spellEnd"/>
      <w:r w:rsidRPr="00FA4639">
        <w:rPr>
          <w:rFonts w:ascii="Times New Roman" w:hAnsi="Times New Roman" w:cs="Times New Roman"/>
          <w:i/>
          <w:sz w:val="24"/>
          <w:szCs w:val="24"/>
        </w:rPr>
        <w:t xml:space="preserve"> dan </w:t>
      </w:r>
      <w:r w:rsidRPr="00FA4639">
        <w:rPr>
          <w:rFonts w:ascii="Times New Roman" w:hAnsi="Times New Roman" w:cs="Times New Roman"/>
          <w:i/>
          <w:sz w:val="24"/>
          <w:szCs w:val="24"/>
        </w:rPr>
        <w:tab/>
      </w:r>
      <w:proofErr w:type="spellStart"/>
      <w:r w:rsidRPr="00FA4639">
        <w:rPr>
          <w:rFonts w:ascii="Times New Roman" w:hAnsi="Times New Roman" w:cs="Times New Roman"/>
          <w:i/>
          <w:sz w:val="24"/>
          <w:szCs w:val="24"/>
        </w:rPr>
        <w:t>Epidemiologi</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Permintaan</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Pelayanan</w:t>
      </w:r>
      <w:proofErr w:type="spellEnd"/>
      <w:r w:rsidRPr="00FA4639">
        <w:rPr>
          <w:rFonts w:ascii="Times New Roman" w:hAnsi="Times New Roman" w:cs="Times New Roman"/>
          <w:i/>
          <w:sz w:val="24"/>
          <w:szCs w:val="24"/>
        </w:rPr>
        <w:t xml:space="preserve"> Kesehatan Di Indonesia.</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Direktorat</w:t>
      </w:r>
      <w:proofErr w:type="spellEnd"/>
      <w:r w:rsidRPr="00FA4639">
        <w:rPr>
          <w:rFonts w:ascii="Times New Roman" w:hAnsi="Times New Roman" w:cs="Times New Roman"/>
          <w:sz w:val="24"/>
          <w:szCs w:val="24"/>
        </w:rPr>
        <w:t xml:space="preserve"> </w:t>
      </w:r>
      <w:r>
        <w:rPr>
          <w:rFonts w:ascii="Times New Roman" w:hAnsi="Times New Roman" w:cs="Times New Roman"/>
          <w:sz w:val="24"/>
          <w:szCs w:val="24"/>
        </w:rPr>
        <w:tab/>
      </w:r>
      <w:r w:rsidRPr="00FA4639">
        <w:rPr>
          <w:rFonts w:ascii="Times New Roman" w:hAnsi="Times New Roman" w:cs="Times New Roman"/>
          <w:sz w:val="24"/>
          <w:szCs w:val="24"/>
        </w:rPr>
        <w:t xml:space="preserve">Kesehatan </w:t>
      </w:r>
      <w:r>
        <w:rPr>
          <w:rFonts w:ascii="Times New Roman" w:hAnsi="Times New Roman" w:cs="Times New Roman"/>
          <w:sz w:val="24"/>
          <w:szCs w:val="24"/>
        </w:rPr>
        <w:tab/>
      </w:r>
      <w:r w:rsidRPr="00FA4639">
        <w:rPr>
          <w:rFonts w:ascii="Times New Roman" w:hAnsi="Times New Roman" w:cs="Times New Roman"/>
          <w:sz w:val="24"/>
          <w:szCs w:val="24"/>
        </w:rPr>
        <w:t xml:space="preserve">dan </w:t>
      </w:r>
      <w:proofErr w:type="spellStart"/>
      <w:r w:rsidRPr="00FA4639">
        <w:rPr>
          <w:rFonts w:ascii="Times New Roman" w:hAnsi="Times New Roman" w:cs="Times New Roman"/>
          <w:sz w:val="24"/>
          <w:szCs w:val="24"/>
        </w:rPr>
        <w:t>Gizi</w:t>
      </w:r>
      <w:proofErr w:type="spellEnd"/>
      <w:r w:rsidRPr="00FA4639">
        <w:rPr>
          <w:rFonts w:ascii="Times New Roman" w:hAnsi="Times New Roman" w:cs="Times New Roman"/>
          <w:sz w:val="24"/>
          <w:szCs w:val="24"/>
        </w:rPr>
        <w:t xml:space="preserve"> Masyarakat</w:t>
      </w:r>
      <w:r>
        <w:rPr>
          <w:rFonts w:ascii="Times New Roman" w:hAnsi="Times New Roman" w:cs="Times New Roman"/>
          <w:sz w:val="24"/>
          <w:szCs w:val="24"/>
        </w:rPr>
        <w:t>, Jakarta.</w:t>
      </w:r>
      <w:r w:rsidRPr="00FA4639">
        <w:rPr>
          <w:rFonts w:ascii="Times New Roman" w:hAnsi="Times New Roman" w:cs="Times New Roman"/>
          <w:sz w:val="24"/>
          <w:szCs w:val="24"/>
        </w:rPr>
        <w:t xml:space="preserve"> </w:t>
      </w:r>
      <w:r w:rsidRPr="00FA4639">
        <w:rPr>
          <w:rFonts w:ascii="Times New Roman" w:hAnsi="Times New Roman" w:cs="Times New Roman"/>
          <w:sz w:val="24"/>
          <w:szCs w:val="24"/>
        </w:rPr>
        <w:tab/>
      </w:r>
    </w:p>
    <w:p w14:paraId="47052385"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Chiolero</w:t>
      </w:r>
      <w:proofErr w:type="spellEnd"/>
      <w:r w:rsidRPr="00FA4639">
        <w:rPr>
          <w:rFonts w:ascii="Times New Roman" w:hAnsi="Times New Roman" w:cs="Times New Roman"/>
          <w:sz w:val="24"/>
          <w:szCs w:val="24"/>
        </w:rPr>
        <w:t xml:space="preserve">, A., </w:t>
      </w:r>
      <w:proofErr w:type="spellStart"/>
      <w:r w:rsidRPr="00FA4639">
        <w:rPr>
          <w:rFonts w:ascii="Times New Roman" w:hAnsi="Times New Roman" w:cs="Times New Roman"/>
          <w:sz w:val="24"/>
          <w:szCs w:val="24"/>
        </w:rPr>
        <w:t>Jacot</w:t>
      </w:r>
      <w:proofErr w:type="spellEnd"/>
      <w:r w:rsidRPr="00FA4639">
        <w:rPr>
          <w:rFonts w:ascii="Times New Roman" w:hAnsi="Times New Roman" w:cs="Times New Roman"/>
          <w:sz w:val="24"/>
          <w:szCs w:val="24"/>
        </w:rPr>
        <w:t xml:space="preserve">-Sadowski, I., </w:t>
      </w:r>
      <w:proofErr w:type="spellStart"/>
      <w:r w:rsidRPr="00FA4639">
        <w:rPr>
          <w:rFonts w:ascii="Times New Roman" w:hAnsi="Times New Roman" w:cs="Times New Roman"/>
          <w:sz w:val="24"/>
          <w:szCs w:val="24"/>
        </w:rPr>
        <w:t>Faeh</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Paccaud</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Cornuz</w:t>
      </w:r>
      <w:proofErr w:type="spellEnd"/>
      <w:r>
        <w:rPr>
          <w:rFonts w:ascii="Times New Roman" w:hAnsi="Times New Roman" w:cs="Times New Roman"/>
          <w:sz w:val="24"/>
          <w:szCs w:val="24"/>
        </w:rPr>
        <w:t>, J. (</w:t>
      </w:r>
      <w:r w:rsidRPr="00FA4639">
        <w:rPr>
          <w:rFonts w:ascii="Times New Roman" w:hAnsi="Times New Roman" w:cs="Times New Roman"/>
          <w:sz w:val="24"/>
          <w:szCs w:val="24"/>
        </w:rPr>
        <w:t>2008</w:t>
      </w:r>
      <w:r>
        <w:rPr>
          <w:rFonts w:ascii="Times New Roman" w:hAnsi="Times New Roman" w:cs="Times New Roman"/>
          <w:sz w:val="24"/>
          <w:szCs w:val="24"/>
        </w:rPr>
        <w:t>)</w:t>
      </w:r>
      <w:r w:rsidRPr="00FA4639">
        <w:rPr>
          <w:rFonts w:ascii="Times New Roman" w:hAnsi="Times New Roman" w:cs="Times New Roman"/>
          <w:sz w:val="24"/>
          <w:szCs w:val="24"/>
        </w:rPr>
        <w:t xml:space="preserve">. Association </w:t>
      </w:r>
      <w:r>
        <w:rPr>
          <w:rFonts w:ascii="Times New Roman" w:hAnsi="Times New Roman" w:cs="Times New Roman"/>
          <w:sz w:val="24"/>
          <w:szCs w:val="24"/>
        </w:rPr>
        <w:tab/>
      </w:r>
      <w:r w:rsidRPr="00FA4639">
        <w:rPr>
          <w:rFonts w:ascii="Times New Roman" w:hAnsi="Times New Roman" w:cs="Times New Roman"/>
          <w:sz w:val="24"/>
          <w:szCs w:val="24"/>
        </w:rPr>
        <w:t xml:space="preserve">of </w:t>
      </w:r>
      <w:r>
        <w:rPr>
          <w:rFonts w:ascii="Times New Roman" w:hAnsi="Times New Roman" w:cs="Times New Roman"/>
          <w:sz w:val="24"/>
          <w:szCs w:val="24"/>
        </w:rPr>
        <w:tab/>
      </w:r>
      <w:r w:rsidRPr="00FA4639">
        <w:rPr>
          <w:rFonts w:ascii="Times New Roman" w:hAnsi="Times New Roman" w:cs="Times New Roman"/>
          <w:sz w:val="24"/>
          <w:szCs w:val="24"/>
        </w:rPr>
        <w:t>cigarettes smoked daily with obesity i</w:t>
      </w:r>
      <w:r>
        <w:rPr>
          <w:rFonts w:ascii="Times New Roman" w:hAnsi="Times New Roman" w:cs="Times New Roman"/>
          <w:sz w:val="24"/>
          <w:szCs w:val="24"/>
        </w:rPr>
        <w:t xml:space="preserve">n a general adult population. </w:t>
      </w:r>
      <w:r w:rsidRPr="00FA4639">
        <w:rPr>
          <w:rFonts w:ascii="Times New Roman" w:hAnsi="Times New Roman" w:cs="Times New Roman"/>
          <w:i/>
          <w:sz w:val="24"/>
          <w:szCs w:val="24"/>
        </w:rPr>
        <w:t xml:space="preserve">Journal of </w:t>
      </w:r>
      <w:r w:rsidRPr="00FA4639">
        <w:rPr>
          <w:rFonts w:ascii="Times New Roman" w:hAnsi="Times New Roman" w:cs="Times New Roman"/>
          <w:i/>
          <w:sz w:val="24"/>
          <w:szCs w:val="24"/>
        </w:rPr>
        <w:tab/>
        <w:t>Obesity</w:t>
      </w:r>
      <w:r w:rsidRPr="00FA4639">
        <w:rPr>
          <w:rFonts w:ascii="Times New Roman" w:hAnsi="Times New Roman" w:cs="Times New Roman"/>
          <w:sz w:val="24"/>
          <w:szCs w:val="24"/>
        </w:rPr>
        <w:t>. 15: 1311-1318.</w:t>
      </w:r>
    </w:p>
    <w:p w14:paraId="2B30933D" w14:textId="77777777" w:rsidR="00FA4639" w:rsidRPr="00FA4639" w:rsidRDefault="00FA4639" w:rsidP="000D75CC">
      <w:pPr>
        <w:spacing w:before="240" w:line="240" w:lineRule="auto"/>
        <w:ind w:left="720" w:right="283" w:hanging="654"/>
        <w:jc w:val="both"/>
        <w:rPr>
          <w:rFonts w:ascii="Times New Roman" w:hAnsi="Times New Roman" w:cs="Times New Roman"/>
          <w:sz w:val="24"/>
          <w:szCs w:val="24"/>
        </w:rPr>
      </w:pPr>
      <w:r w:rsidRPr="00FA4639">
        <w:rPr>
          <w:rFonts w:ascii="Times New Roman" w:hAnsi="Times New Roman" w:cs="Times New Roman"/>
          <w:sz w:val="24"/>
          <w:szCs w:val="24"/>
        </w:rPr>
        <w:t xml:space="preserve">Christina D, </w:t>
      </w:r>
      <w:proofErr w:type="spellStart"/>
      <w:r w:rsidRPr="00FA4639">
        <w:rPr>
          <w:rFonts w:ascii="Times New Roman" w:hAnsi="Times New Roman" w:cs="Times New Roman"/>
          <w:sz w:val="24"/>
          <w:szCs w:val="24"/>
        </w:rPr>
        <w:t>Sartika</w:t>
      </w:r>
      <w:proofErr w:type="spellEnd"/>
      <w:r w:rsidRPr="00FA4639">
        <w:rPr>
          <w:rFonts w:ascii="Times New Roman" w:hAnsi="Times New Roman" w:cs="Times New Roman"/>
          <w:sz w:val="24"/>
          <w:szCs w:val="24"/>
        </w:rPr>
        <w:t xml:space="preserve"> RAD.</w:t>
      </w:r>
      <w:r>
        <w:rPr>
          <w:rFonts w:ascii="Times New Roman" w:hAnsi="Times New Roman" w:cs="Times New Roman"/>
          <w:sz w:val="24"/>
          <w:szCs w:val="24"/>
        </w:rPr>
        <w:t xml:space="preserve"> (2011) </w:t>
      </w:r>
      <w:proofErr w:type="spellStart"/>
      <w:r w:rsidRPr="00FA4639">
        <w:rPr>
          <w:rFonts w:ascii="Times New Roman" w:hAnsi="Times New Roman" w:cs="Times New Roman"/>
          <w:sz w:val="24"/>
          <w:szCs w:val="24"/>
        </w:rPr>
        <w:t>Obesitas</w:t>
      </w:r>
      <w:proofErr w:type="spellEnd"/>
      <w:r w:rsidRPr="00FA4639">
        <w:rPr>
          <w:rFonts w:ascii="Times New Roman" w:hAnsi="Times New Roman" w:cs="Times New Roman"/>
          <w:sz w:val="24"/>
          <w:szCs w:val="24"/>
        </w:rPr>
        <w:t xml:space="preserve"> pada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minyak</w:t>
      </w:r>
      <w:proofErr w:type="spellEnd"/>
      <w:r>
        <w:rPr>
          <w:rFonts w:ascii="Times New Roman" w:hAnsi="Times New Roman" w:cs="Times New Roman"/>
          <w:sz w:val="24"/>
          <w:szCs w:val="24"/>
        </w:rPr>
        <w:t xml:space="preserve"> dan gas.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ab/>
        <w:t xml:space="preserve">Kesehatan </w:t>
      </w:r>
      <w:r w:rsidRPr="00FA4639">
        <w:rPr>
          <w:rFonts w:ascii="Times New Roman" w:hAnsi="Times New Roman" w:cs="Times New Roman"/>
          <w:i/>
          <w:sz w:val="24"/>
          <w:szCs w:val="24"/>
        </w:rPr>
        <w:t>Masyarakat Nasional</w:t>
      </w:r>
      <w:r>
        <w:rPr>
          <w:rFonts w:ascii="Times New Roman" w:hAnsi="Times New Roman" w:cs="Times New Roman"/>
          <w:sz w:val="24"/>
          <w:szCs w:val="24"/>
        </w:rPr>
        <w:t>.; 6(3): 104-</w:t>
      </w:r>
      <w:r w:rsidRPr="00FA4639">
        <w:rPr>
          <w:rFonts w:ascii="Times New Roman" w:hAnsi="Times New Roman" w:cs="Times New Roman"/>
          <w:sz w:val="24"/>
          <w:szCs w:val="24"/>
        </w:rPr>
        <w:t>10.</w:t>
      </w:r>
    </w:p>
    <w:p w14:paraId="018D508C"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Courtemanche</w:t>
      </w:r>
      <w:proofErr w:type="spellEnd"/>
      <w:r w:rsidRPr="00FA4639">
        <w:rPr>
          <w:rFonts w:ascii="Times New Roman" w:hAnsi="Times New Roman" w:cs="Times New Roman"/>
          <w:sz w:val="24"/>
          <w:szCs w:val="24"/>
        </w:rPr>
        <w:t xml:space="preserve">, C., </w:t>
      </w:r>
      <w:proofErr w:type="spellStart"/>
      <w:r w:rsidRPr="00FA4639">
        <w:rPr>
          <w:rFonts w:ascii="Times New Roman" w:hAnsi="Times New Roman" w:cs="Times New Roman"/>
          <w:sz w:val="24"/>
          <w:szCs w:val="24"/>
        </w:rPr>
        <w:t>Tchernis</w:t>
      </w:r>
      <w:proofErr w:type="spellEnd"/>
      <w:r w:rsidRPr="00FA4639">
        <w:rPr>
          <w:rFonts w:ascii="Times New Roman" w:hAnsi="Times New Roman" w:cs="Times New Roman"/>
          <w:sz w:val="24"/>
          <w:szCs w:val="24"/>
        </w:rPr>
        <w:t xml:space="preserve">, R., </w:t>
      </w:r>
      <w:proofErr w:type="spellStart"/>
      <w:r w:rsidRPr="00FA4639">
        <w:rPr>
          <w:rFonts w:ascii="Times New Roman" w:hAnsi="Times New Roman" w:cs="Times New Roman"/>
          <w:sz w:val="24"/>
          <w:szCs w:val="24"/>
        </w:rPr>
        <w:t>Ukert</w:t>
      </w:r>
      <w:proofErr w:type="spellEnd"/>
      <w:r w:rsidRPr="00FA4639">
        <w:rPr>
          <w:rFonts w:ascii="Times New Roman" w:hAnsi="Times New Roman" w:cs="Times New Roman"/>
          <w:sz w:val="24"/>
          <w:szCs w:val="24"/>
        </w:rPr>
        <w:t xml:space="preserve">, B. </w:t>
      </w:r>
      <w:r>
        <w:rPr>
          <w:rFonts w:ascii="Times New Roman" w:hAnsi="Times New Roman" w:cs="Times New Roman"/>
          <w:sz w:val="24"/>
          <w:szCs w:val="24"/>
        </w:rPr>
        <w:t>(</w:t>
      </w:r>
      <w:r w:rsidRPr="00FA4639">
        <w:rPr>
          <w:rFonts w:ascii="Times New Roman" w:hAnsi="Times New Roman" w:cs="Times New Roman"/>
          <w:sz w:val="24"/>
          <w:szCs w:val="24"/>
        </w:rPr>
        <w:t>2017</w:t>
      </w:r>
      <w:r>
        <w:rPr>
          <w:rFonts w:ascii="Times New Roman" w:hAnsi="Times New Roman" w:cs="Times New Roman"/>
          <w:sz w:val="24"/>
          <w:szCs w:val="24"/>
        </w:rPr>
        <w:t>)</w:t>
      </w:r>
      <w:r w:rsidRPr="00FA4639">
        <w:rPr>
          <w:rFonts w:ascii="Times New Roman" w:hAnsi="Times New Roman" w:cs="Times New Roman"/>
          <w:sz w:val="24"/>
          <w:szCs w:val="24"/>
        </w:rPr>
        <w:t xml:space="preserve">. The Effect of Smoking on Obesity: </w:t>
      </w:r>
      <w:r w:rsidRPr="00FA4639">
        <w:rPr>
          <w:rFonts w:ascii="Times New Roman" w:hAnsi="Times New Roman" w:cs="Times New Roman"/>
          <w:sz w:val="24"/>
          <w:szCs w:val="24"/>
        </w:rPr>
        <w:tab/>
        <w:t xml:space="preserve">Evidence from a Randomized Trial. </w:t>
      </w:r>
      <w:r w:rsidRPr="00FA4639">
        <w:rPr>
          <w:rFonts w:ascii="Times New Roman" w:hAnsi="Times New Roman" w:cs="Times New Roman"/>
          <w:i/>
          <w:sz w:val="24"/>
          <w:szCs w:val="24"/>
        </w:rPr>
        <w:t>Journal of Health Economics</w:t>
      </w:r>
      <w:r w:rsidRPr="00FA4639">
        <w:rPr>
          <w:rFonts w:ascii="Times New Roman" w:hAnsi="Times New Roman" w:cs="Times New Roman"/>
          <w:sz w:val="24"/>
          <w:szCs w:val="24"/>
        </w:rPr>
        <w:t xml:space="preserve">. 1-43. </w:t>
      </w:r>
      <w:r w:rsidRPr="00FA4639">
        <w:rPr>
          <w:rFonts w:ascii="Times New Roman" w:hAnsi="Times New Roman" w:cs="Times New Roman"/>
          <w:sz w:val="24"/>
          <w:szCs w:val="24"/>
        </w:rPr>
        <w:tab/>
        <w:t>doi:10.1016/j.jhealeco.2017.10.006.</w:t>
      </w:r>
    </w:p>
    <w:p w14:paraId="2557C5FB"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Departemen</w:t>
      </w:r>
      <w:proofErr w:type="spellEnd"/>
      <w:r w:rsidRPr="00FA4639">
        <w:rPr>
          <w:rFonts w:ascii="Times New Roman" w:hAnsi="Times New Roman" w:cs="Times New Roman"/>
          <w:sz w:val="24"/>
          <w:szCs w:val="24"/>
        </w:rPr>
        <w:t xml:space="preserve"> Kesehatan </w:t>
      </w:r>
      <w:proofErr w:type="spellStart"/>
      <w:r w:rsidRPr="00FA4639">
        <w:rPr>
          <w:rFonts w:ascii="Times New Roman" w:hAnsi="Times New Roman" w:cs="Times New Roman"/>
          <w:sz w:val="24"/>
          <w:szCs w:val="24"/>
        </w:rPr>
        <w:t>Republik</w:t>
      </w:r>
      <w:proofErr w:type="spellEnd"/>
      <w:r w:rsidRPr="00FA4639">
        <w:rPr>
          <w:rFonts w:ascii="Times New Roman" w:hAnsi="Times New Roman" w:cs="Times New Roman"/>
          <w:sz w:val="24"/>
          <w:szCs w:val="24"/>
        </w:rPr>
        <w:t xml:space="preserve"> Indonesia. </w:t>
      </w:r>
      <w:r>
        <w:rPr>
          <w:rFonts w:ascii="Times New Roman" w:hAnsi="Times New Roman" w:cs="Times New Roman"/>
          <w:sz w:val="24"/>
          <w:szCs w:val="24"/>
        </w:rPr>
        <w:t>(</w:t>
      </w:r>
      <w:r w:rsidRPr="00FA4639">
        <w:rPr>
          <w:rFonts w:ascii="Times New Roman" w:hAnsi="Times New Roman" w:cs="Times New Roman"/>
          <w:sz w:val="24"/>
          <w:szCs w:val="24"/>
        </w:rPr>
        <w:t>2019</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Mengenal</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Jenis</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2019. </w:t>
      </w:r>
      <w:r w:rsidRPr="00FA4639">
        <w:rPr>
          <w:rFonts w:ascii="Times New Roman" w:hAnsi="Times New Roman" w:cs="Times New Roman"/>
          <w:sz w:val="24"/>
          <w:szCs w:val="24"/>
        </w:rPr>
        <w:t>http://promkes.kemkes.go.id/content/?p=8807</w:t>
      </w:r>
    </w:p>
    <w:p w14:paraId="3352EDBA"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Departemen</w:t>
      </w:r>
      <w:proofErr w:type="spellEnd"/>
      <w:r w:rsidRPr="00FA4639">
        <w:rPr>
          <w:rFonts w:ascii="Times New Roman" w:hAnsi="Times New Roman" w:cs="Times New Roman"/>
          <w:sz w:val="24"/>
          <w:szCs w:val="24"/>
        </w:rPr>
        <w:t xml:space="preserve"> Kesehatan </w:t>
      </w:r>
      <w:proofErr w:type="spellStart"/>
      <w:r w:rsidRPr="00FA4639">
        <w:rPr>
          <w:rFonts w:ascii="Times New Roman" w:hAnsi="Times New Roman" w:cs="Times New Roman"/>
          <w:sz w:val="24"/>
          <w:szCs w:val="24"/>
        </w:rPr>
        <w:t>Republik</w:t>
      </w:r>
      <w:proofErr w:type="spellEnd"/>
      <w:r w:rsidRPr="00FA4639">
        <w:rPr>
          <w:rFonts w:ascii="Times New Roman" w:hAnsi="Times New Roman" w:cs="Times New Roman"/>
          <w:sz w:val="24"/>
          <w:szCs w:val="24"/>
        </w:rPr>
        <w:t xml:space="preserve"> Indonesia. </w:t>
      </w:r>
      <w:r>
        <w:rPr>
          <w:rFonts w:ascii="Times New Roman" w:hAnsi="Times New Roman" w:cs="Times New Roman"/>
          <w:sz w:val="24"/>
          <w:szCs w:val="24"/>
        </w:rPr>
        <w:t xml:space="preserve">(2019).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2019. </w:t>
      </w:r>
      <w:r w:rsidRPr="00FA4639">
        <w:rPr>
          <w:rFonts w:ascii="Times New Roman" w:hAnsi="Times New Roman" w:cs="Times New Roman"/>
          <w:sz w:val="24"/>
          <w:szCs w:val="24"/>
        </w:rPr>
        <w:t>http://promkes.kemkes.go.id/content/?p=8807</w:t>
      </w:r>
    </w:p>
    <w:p w14:paraId="0F76B8C0"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r w:rsidRPr="00FA4639">
        <w:rPr>
          <w:rFonts w:ascii="Times New Roman" w:hAnsi="Times New Roman" w:cs="Times New Roman"/>
          <w:sz w:val="24"/>
          <w:szCs w:val="24"/>
        </w:rPr>
        <w:t xml:space="preserve">Drapeau, V., </w:t>
      </w:r>
      <w:proofErr w:type="spellStart"/>
      <w:r w:rsidRPr="00FA4639">
        <w:rPr>
          <w:rFonts w:ascii="Times New Roman" w:hAnsi="Times New Roman" w:cs="Times New Roman"/>
          <w:sz w:val="24"/>
          <w:szCs w:val="24"/>
        </w:rPr>
        <w:t>Despres</w:t>
      </w:r>
      <w:proofErr w:type="spellEnd"/>
      <w:r w:rsidRPr="00FA4639">
        <w:rPr>
          <w:rFonts w:ascii="Times New Roman" w:hAnsi="Times New Roman" w:cs="Times New Roman"/>
          <w:sz w:val="24"/>
          <w:szCs w:val="24"/>
        </w:rPr>
        <w:t>, JP., Bouchard, C., Allar</w:t>
      </w:r>
      <w:r>
        <w:rPr>
          <w:rFonts w:ascii="Times New Roman" w:hAnsi="Times New Roman" w:cs="Times New Roman"/>
          <w:sz w:val="24"/>
          <w:szCs w:val="24"/>
        </w:rPr>
        <w:t xml:space="preserve">d, L., Fournier, G., Leblanc., </w:t>
      </w:r>
      <w:proofErr w:type="spellStart"/>
      <w:r w:rsidRPr="00FA4639">
        <w:rPr>
          <w:rFonts w:ascii="Times New Roman" w:hAnsi="Times New Roman" w:cs="Times New Roman"/>
          <w:sz w:val="24"/>
          <w:szCs w:val="24"/>
        </w:rPr>
        <w:t>tremblay</w:t>
      </w:r>
      <w:proofErr w:type="spellEnd"/>
      <w:r w:rsidRPr="00FA4639">
        <w:rPr>
          <w:rFonts w:ascii="Times New Roman" w:hAnsi="Times New Roman" w:cs="Times New Roman"/>
          <w:sz w:val="24"/>
          <w:szCs w:val="24"/>
        </w:rPr>
        <w:t xml:space="preserve">, A. </w:t>
      </w:r>
      <w:r>
        <w:rPr>
          <w:rFonts w:ascii="Times New Roman" w:hAnsi="Times New Roman" w:cs="Times New Roman"/>
          <w:sz w:val="24"/>
          <w:szCs w:val="24"/>
        </w:rPr>
        <w:tab/>
        <w:t>(</w:t>
      </w:r>
      <w:r w:rsidRPr="00FA4639">
        <w:rPr>
          <w:rFonts w:ascii="Times New Roman" w:hAnsi="Times New Roman" w:cs="Times New Roman"/>
          <w:sz w:val="24"/>
          <w:szCs w:val="24"/>
        </w:rPr>
        <w:t>2004</w:t>
      </w:r>
      <w:r>
        <w:rPr>
          <w:rFonts w:ascii="Times New Roman" w:hAnsi="Times New Roman" w:cs="Times New Roman"/>
          <w:sz w:val="24"/>
          <w:szCs w:val="24"/>
        </w:rPr>
        <w:t>)</w:t>
      </w:r>
      <w:r w:rsidRPr="00FA4639">
        <w:rPr>
          <w:rFonts w:ascii="Times New Roman" w:hAnsi="Times New Roman" w:cs="Times New Roman"/>
          <w:sz w:val="24"/>
          <w:szCs w:val="24"/>
        </w:rPr>
        <w:t>. Modification in Food-g</w:t>
      </w:r>
      <w:r>
        <w:rPr>
          <w:rFonts w:ascii="Times New Roman" w:hAnsi="Times New Roman" w:cs="Times New Roman"/>
          <w:sz w:val="24"/>
          <w:szCs w:val="24"/>
        </w:rPr>
        <w:t xml:space="preserve">roup Consumption are </w:t>
      </w:r>
      <w:proofErr w:type="spellStart"/>
      <w:r>
        <w:rPr>
          <w:rFonts w:ascii="Times New Roman" w:hAnsi="Times New Roman" w:cs="Times New Roman"/>
          <w:sz w:val="24"/>
          <w:szCs w:val="24"/>
        </w:rPr>
        <w:t>Relted</w:t>
      </w:r>
      <w:proofErr w:type="spellEnd"/>
      <w:r>
        <w:rPr>
          <w:rFonts w:ascii="Times New Roman" w:hAnsi="Times New Roman" w:cs="Times New Roman"/>
          <w:sz w:val="24"/>
          <w:szCs w:val="24"/>
        </w:rPr>
        <w:t xml:space="preserve"> to </w:t>
      </w:r>
      <w:r w:rsidRPr="00FA4639">
        <w:rPr>
          <w:rFonts w:ascii="Times New Roman" w:hAnsi="Times New Roman" w:cs="Times New Roman"/>
          <w:sz w:val="24"/>
          <w:szCs w:val="24"/>
        </w:rPr>
        <w:t xml:space="preserve">Long-term Body </w:t>
      </w:r>
      <w:r>
        <w:rPr>
          <w:rFonts w:ascii="Times New Roman" w:hAnsi="Times New Roman" w:cs="Times New Roman"/>
          <w:sz w:val="24"/>
          <w:szCs w:val="24"/>
        </w:rPr>
        <w:tab/>
      </w:r>
      <w:r w:rsidRPr="00FA4639">
        <w:rPr>
          <w:rFonts w:ascii="Times New Roman" w:hAnsi="Times New Roman" w:cs="Times New Roman"/>
          <w:sz w:val="24"/>
          <w:szCs w:val="24"/>
        </w:rPr>
        <w:t xml:space="preserve">Weight Changes. </w:t>
      </w:r>
      <w:r w:rsidRPr="00FA4639">
        <w:rPr>
          <w:rFonts w:ascii="Times New Roman" w:hAnsi="Times New Roman" w:cs="Times New Roman"/>
          <w:i/>
          <w:sz w:val="24"/>
          <w:szCs w:val="24"/>
        </w:rPr>
        <w:t xml:space="preserve">Am J Clin </w:t>
      </w:r>
      <w:proofErr w:type="spellStart"/>
      <w:r w:rsidRPr="00FA4639">
        <w:rPr>
          <w:rFonts w:ascii="Times New Roman" w:hAnsi="Times New Roman" w:cs="Times New Roman"/>
          <w:i/>
          <w:sz w:val="24"/>
          <w:szCs w:val="24"/>
        </w:rPr>
        <w:t>Nutr</w:t>
      </w:r>
      <w:proofErr w:type="spellEnd"/>
      <w:r w:rsidRPr="00FA4639">
        <w:rPr>
          <w:rFonts w:ascii="Times New Roman" w:hAnsi="Times New Roman" w:cs="Times New Roman"/>
          <w:sz w:val="24"/>
          <w:szCs w:val="24"/>
        </w:rPr>
        <w:t>. 80: 29-37.</w:t>
      </w:r>
    </w:p>
    <w:p w14:paraId="589A541C"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Ermona</w:t>
      </w:r>
      <w:proofErr w:type="spellEnd"/>
      <w:r w:rsidRPr="00FA4639">
        <w:rPr>
          <w:rFonts w:ascii="Times New Roman" w:hAnsi="Times New Roman" w:cs="Times New Roman"/>
          <w:sz w:val="24"/>
          <w:szCs w:val="24"/>
        </w:rPr>
        <w:t xml:space="preserve">, NDN. dan </w:t>
      </w:r>
      <w:proofErr w:type="spellStart"/>
      <w:r w:rsidRPr="00FA4639">
        <w:rPr>
          <w:rFonts w:ascii="Times New Roman" w:hAnsi="Times New Roman" w:cs="Times New Roman"/>
          <w:sz w:val="24"/>
          <w:szCs w:val="24"/>
        </w:rPr>
        <w:t>Wirjatmadi</w:t>
      </w:r>
      <w:proofErr w:type="spellEnd"/>
      <w:r w:rsidRPr="00FA4639">
        <w:rPr>
          <w:rFonts w:ascii="Times New Roman" w:hAnsi="Times New Roman" w:cs="Times New Roman"/>
          <w:sz w:val="24"/>
          <w:szCs w:val="24"/>
        </w:rPr>
        <w:t xml:space="preserve">, B. </w:t>
      </w:r>
      <w:r>
        <w:rPr>
          <w:rFonts w:ascii="Times New Roman" w:hAnsi="Times New Roman" w:cs="Times New Roman"/>
          <w:sz w:val="24"/>
          <w:szCs w:val="24"/>
        </w:rPr>
        <w:t>(</w:t>
      </w:r>
      <w:r w:rsidRPr="00FA4639">
        <w:rPr>
          <w:rFonts w:ascii="Times New Roman" w:hAnsi="Times New Roman" w:cs="Times New Roman"/>
          <w:sz w:val="24"/>
          <w:szCs w:val="24"/>
        </w:rPr>
        <w:t>2018</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Hubungan</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Aktivitas</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Fisik</w:t>
      </w:r>
      <w:proofErr w:type="spellEnd"/>
      <w:r w:rsidRPr="00FA4639">
        <w:rPr>
          <w:rFonts w:ascii="Times New Roman" w:hAnsi="Times New Roman" w:cs="Times New Roman"/>
          <w:sz w:val="24"/>
          <w:szCs w:val="24"/>
        </w:rPr>
        <w:t xml:space="preserve"> dan </w:t>
      </w:r>
      <w:proofErr w:type="spellStart"/>
      <w:r w:rsidRPr="00FA4639">
        <w:rPr>
          <w:rFonts w:ascii="Times New Roman" w:hAnsi="Times New Roman" w:cs="Times New Roman"/>
          <w:sz w:val="24"/>
          <w:szCs w:val="24"/>
        </w:rPr>
        <w:t>Asupan</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Gizi</w:t>
      </w:r>
      <w:proofErr w:type="spellEnd"/>
      <w:r w:rsidRPr="00FA4639">
        <w:rPr>
          <w:rFonts w:ascii="Times New Roman" w:hAnsi="Times New Roman" w:cs="Times New Roman"/>
          <w:sz w:val="24"/>
          <w:szCs w:val="24"/>
        </w:rPr>
        <w:t xml:space="preserve"> </w:t>
      </w:r>
      <w:r w:rsidRPr="00FA4639">
        <w:rPr>
          <w:rFonts w:ascii="Times New Roman" w:hAnsi="Times New Roman" w:cs="Times New Roman"/>
          <w:sz w:val="24"/>
          <w:szCs w:val="24"/>
        </w:rPr>
        <w:tab/>
      </w:r>
      <w:proofErr w:type="spellStart"/>
      <w:r w:rsidRPr="00FA4639">
        <w:rPr>
          <w:rFonts w:ascii="Times New Roman" w:hAnsi="Times New Roman" w:cs="Times New Roman"/>
          <w:sz w:val="24"/>
          <w:szCs w:val="24"/>
        </w:rPr>
        <w:t>dengan</w:t>
      </w:r>
      <w:proofErr w:type="spellEnd"/>
      <w:r w:rsidRPr="00FA4639">
        <w:rPr>
          <w:rFonts w:ascii="Times New Roman" w:hAnsi="Times New Roman" w:cs="Times New Roman"/>
          <w:sz w:val="24"/>
          <w:szCs w:val="24"/>
        </w:rPr>
        <w:t xml:space="preserve"> Status </w:t>
      </w:r>
      <w:proofErr w:type="spellStart"/>
      <w:r w:rsidRPr="00FA4639">
        <w:rPr>
          <w:rFonts w:ascii="Times New Roman" w:hAnsi="Times New Roman" w:cs="Times New Roman"/>
          <w:sz w:val="24"/>
          <w:szCs w:val="24"/>
        </w:rPr>
        <w:t>Gizi</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Lebih</w:t>
      </w:r>
      <w:proofErr w:type="spellEnd"/>
      <w:r w:rsidRPr="00FA4639">
        <w:rPr>
          <w:rFonts w:ascii="Times New Roman" w:hAnsi="Times New Roman" w:cs="Times New Roman"/>
          <w:sz w:val="24"/>
          <w:szCs w:val="24"/>
        </w:rPr>
        <w:t xml:space="preserve"> pada Anak </w:t>
      </w:r>
      <w:proofErr w:type="spellStart"/>
      <w:r w:rsidRPr="00FA4639">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di SDN </w:t>
      </w:r>
      <w:proofErr w:type="spellStart"/>
      <w:r>
        <w:rPr>
          <w:rFonts w:ascii="Times New Roman" w:hAnsi="Times New Roman" w:cs="Times New Roman"/>
          <w:sz w:val="24"/>
          <w:szCs w:val="24"/>
        </w:rPr>
        <w:t>Ketabang</w:t>
      </w:r>
      <w:proofErr w:type="spellEnd"/>
      <w:r>
        <w:rPr>
          <w:rFonts w:ascii="Times New Roman" w:hAnsi="Times New Roman" w:cs="Times New Roman"/>
          <w:sz w:val="24"/>
          <w:szCs w:val="24"/>
        </w:rPr>
        <w:t xml:space="preserve"> </w:t>
      </w:r>
      <w:r w:rsidRPr="00FA4639">
        <w:rPr>
          <w:rFonts w:ascii="Times New Roman" w:hAnsi="Times New Roman" w:cs="Times New Roman"/>
          <w:sz w:val="24"/>
          <w:szCs w:val="24"/>
        </w:rPr>
        <w:t xml:space="preserve">1 Kota </w:t>
      </w:r>
      <w:r>
        <w:rPr>
          <w:rFonts w:ascii="Times New Roman" w:hAnsi="Times New Roman" w:cs="Times New Roman"/>
          <w:sz w:val="24"/>
          <w:szCs w:val="24"/>
        </w:rPr>
        <w:tab/>
      </w:r>
      <w:r w:rsidRPr="00FA4639">
        <w:rPr>
          <w:rFonts w:ascii="Times New Roman" w:hAnsi="Times New Roman" w:cs="Times New Roman"/>
          <w:sz w:val="24"/>
          <w:szCs w:val="24"/>
        </w:rPr>
        <w:t xml:space="preserve">Surabaya </w:t>
      </w:r>
      <w:proofErr w:type="spellStart"/>
      <w:r w:rsidRPr="00FA4639">
        <w:rPr>
          <w:rFonts w:ascii="Times New Roman" w:hAnsi="Times New Roman" w:cs="Times New Roman"/>
          <w:sz w:val="24"/>
          <w:szCs w:val="24"/>
        </w:rPr>
        <w:t>Tahun</w:t>
      </w:r>
      <w:proofErr w:type="spellEnd"/>
      <w:r w:rsidRPr="00FA4639">
        <w:rPr>
          <w:rFonts w:ascii="Times New Roman" w:hAnsi="Times New Roman" w:cs="Times New Roman"/>
          <w:sz w:val="24"/>
          <w:szCs w:val="24"/>
        </w:rPr>
        <w:t xml:space="preserve"> 2017. </w:t>
      </w:r>
      <w:proofErr w:type="spellStart"/>
      <w:r w:rsidRPr="00FA4639">
        <w:rPr>
          <w:rFonts w:ascii="Times New Roman" w:hAnsi="Times New Roman" w:cs="Times New Roman"/>
          <w:i/>
          <w:sz w:val="24"/>
          <w:szCs w:val="24"/>
        </w:rPr>
        <w:t>Amerta</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Nutr</w:t>
      </w:r>
      <w:proofErr w:type="spellEnd"/>
      <w:r w:rsidRPr="00FA4639">
        <w:rPr>
          <w:rFonts w:ascii="Times New Roman" w:hAnsi="Times New Roman" w:cs="Times New Roman"/>
          <w:sz w:val="24"/>
          <w:szCs w:val="24"/>
        </w:rPr>
        <w:t xml:space="preserve">. 97-105. </w:t>
      </w:r>
      <w:proofErr w:type="gramStart"/>
      <w:r w:rsidRPr="00FA4639">
        <w:rPr>
          <w:rFonts w:ascii="Times New Roman" w:hAnsi="Times New Roman" w:cs="Times New Roman"/>
          <w:sz w:val="24"/>
          <w:szCs w:val="24"/>
        </w:rPr>
        <w:t>DOI :</w:t>
      </w:r>
      <w:proofErr w:type="gramEnd"/>
      <w:r w:rsidRPr="00FA4639">
        <w:rPr>
          <w:rFonts w:ascii="Times New Roman" w:hAnsi="Times New Roman" w:cs="Times New Roman"/>
          <w:sz w:val="24"/>
          <w:szCs w:val="24"/>
        </w:rPr>
        <w:t xml:space="preserve"> </w:t>
      </w:r>
      <w:r w:rsidRPr="00FA4639">
        <w:rPr>
          <w:rFonts w:ascii="Times New Roman" w:hAnsi="Times New Roman" w:cs="Times New Roman"/>
          <w:sz w:val="24"/>
          <w:szCs w:val="24"/>
        </w:rPr>
        <w:tab/>
        <w:t>10.2473/amnt.v2i1.2018.97-105.</w:t>
      </w:r>
    </w:p>
    <w:p w14:paraId="33999AC4"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Kantachuvessiri</w:t>
      </w:r>
      <w:proofErr w:type="spellEnd"/>
      <w:r w:rsidRPr="00FA4639">
        <w:rPr>
          <w:rFonts w:ascii="Times New Roman" w:hAnsi="Times New Roman" w:cs="Times New Roman"/>
          <w:sz w:val="24"/>
          <w:szCs w:val="24"/>
        </w:rPr>
        <w:t xml:space="preserve"> A, </w:t>
      </w:r>
      <w:proofErr w:type="spellStart"/>
      <w:r w:rsidRPr="00FA4639">
        <w:rPr>
          <w:rFonts w:ascii="Times New Roman" w:hAnsi="Times New Roman" w:cs="Times New Roman"/>
          <w:sz w:val="24"/>
          <w:szCs w:val="24"/>
        </w:rPr>
        <w:t>Sirivichayakul</w:t>
      </w:r>
      <w:proofErr w:type="spellEnd"/>
      <w:r w:rsidRPr="00FA4639">
        <w:rPr>
          <w:rFonts w:ascii="Times New Roman" w:hAnsi="Times New Roman" w:cs="Times New Roman"/>
          <w:sz w:val="24"/>
          <w:szCs w:val="24"/>
        </w:rPr>
        <w:t xml:space="preserve"> C, </w:t>
      </w:r>
      <w:proofErr w:type="spellStart"/>
      <w:r w:rsidRPr="00FA4639">
        <w:rPr>
          <w:rFonts w:ascii="Times New Roman" w:hAnsi="Times New Roman" w:cs="Times New Roman"/>
          <w:sz w:val="24"/>
          <w:szCs w:val="24"/>
        </w:rPr>
        <w:t>KaewKungwal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Tungtrongchitr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Lotrakul</w:t>
      </w:r>
      <w:proofErr w:type="spellEnd"/>
      <w:r>
        <w:rPr>
          <w:rFonts w:ascii="Times New Roman" w:hAnsi="Times New Roman" w:cs="Times New Roman"/>
          <w:sz w:val="24"/>
          <w:szCs w:val="24"/>
        </w:rPr>
        <w:t xml:space="preserve"> </w:t>
      </w:r>
      <w:r w:rsidRPr="00FA4639">
        <w:rPr>
          <w:rFonts w:ascii="Times New Roman" w:hAnsi="Times New Roman" w:cs="Times New Roman"/>
          <w:sz w:val="24"/>
          <w:szCs w:val="24"/>
        </w:rPr>
        <w:t xml:space="preserve">M. </w:t>
      </w:r>
      <w:r w:rsidRPr="00FA4639">
        <w:rPr>
          <w:rFonts w:ascii="Times New Roman" w:hAnsi="Times New Roman" w:cs="Times New Roman"/>
          <w:sz w:val="24"/>
          <w:szCs w:val="24"/>
        </w:rPr>
        <w:tab/>
      </w:r>
      <w:r>
        <w:rPr>
          <w:rFonts w:ascii="Times New Roman" w:hAnsi="Times New Roman" w:cs="Times New Roman"/>
          <w:sz w:val="24"/>
          <w:szCs w:val="24"/>
        </w:rPr>
        <w:t>(</w:t>
      </w:r>
      <w:r w:rsidRPr="00FA4639">
        <w:rPr>
          <w:rFonts w:ascii="Times New Roman" w:hAnsi="Times New Roman" w:cs="Times New Roman"/>
          <w:sz w:val="24"/>
          <w:szCs w:val="24"/>
        </w:rPr>
        <w:t>2005</w:t>
      </w:r>
      <w:r>
        <w:rPr>
          <w:rFonts w:ascii="Times New Roman" w:hAnsi="Times New Roman" w:cs="Times New Roman"/>
          <w:sz w:val="24"/>
          <w:szCs w:val="24"/>
        </w:rPr>
        <w:t>)</w:t>
      </w:r>
      <w:r w:rsidRPr="00FA4639">
        <w:rPr>
          <w:rFonts w:ascii="Times New Roman" w:hAnsi="Times New Roman" w:cs="Times New Roman"/>
          <w:sz w:val="24"/>
          <w:szCs w:val="24"/>
        </w:rPr>
        <w:t>. Factors associated with obesity a</w:t>
      </w:r>
      <w:r>
        <w:rPr>
          <w:rFonts w:ascii="Times New Roman" w:hAnsi="Times New Roman" w:cs="Times New Roman"/>
          <w:sz w:val="24"/>
          <w:szCs w:val="24"/>
        </w:rPr>
        <w:t xml:space="preserve">mong workers in a metropolitan </w:t>
      </w:r>
      <w:r w:rsidRPr="00FA4639">
        <w:rPr>
          <w:rFonts w:ascii="Times New Roman" w:hAnsi="Times New Roman" w:cs="Times New Roman"/>
          <w:sz w:val="24"/>
          <w:szCs w:val="24"/>
        </w:rPr>
        <w:t>69</w:t>
      </w:r>
      <w:r w:rsidRPr="00FA4639">
        <w:rPr>
          <w:rFonts w:ascii="Times New Roman" w:hAnsi="Times New Roman" w:cs="Times New Roman"/>
          <w:sz w:val="24"/>
          <w:szCs w:val="24"/>
        </w:rPr>
        <w:tab/>
        <w:t xml:space="preserve">waterworks authority. </w:t>
      </w:r>
      <w:r w:rsidRPr="00FA4639">
        <w:rPr>
          <w:rFonts w:ascii="Times New Roman" w:hAnsi="Times New Roman" w:cs="Times New Roman"/>
          <w:i/>
          <w:sz w:val="24"/>
          <w:szCs w:val="24"/>
        </w:rPr>
        <w:t xml:space="preserve">Southeast Asian J Trop Med </w:t>
      </w:r>
      <w:r w:rsidRPr="00FA4639">
        <w:rPr>
          <w:rFonts w:ascii="Times New Roman" w:hAnsi="Times New Roman" w:cs="Times New Roman"/>
          <w:i/>
          <w:sz w:val="24"/>
          <w:szCs w:val="24"/>
        </w:rPr>
        <w:tab/>
        <w:t>Public Health</w:t>
      </w:r>
      <w:r>
        <w:rPr>
          <w:rFonts w:ascii="Times New Roman" w:hAnsi="Times New Roman" w:cs="Times New Roman"/>
          <w:sz w:val="24"/>
          <w:szCs w:val="24"/>
        </w:rPr>
        <w:t xml:space="preserve">. Vol. 36, No. </w:t>
      </w:r>
      <w:r w:rsidRPr="00FA4639">
        <w:rPr>
          <w:rFonts w:ascii="Times New Roman" w:hAnsi="Times New Roman" w:cs="Times New Roman"/>
          <w:sz w:val="24"/>
          <w:szCs w:val="24"/>
        </w:rPr>
        <w:t xml:space="preserve">10., </w:t>
      </w:r>
      <w:r>
        <w:rPr>
          <w:rFonts w:ascii="Times New Roman" w:hAnsi="Times New Roman" w:cs="Times New Roman"/>
          <w:sz w:val="24"/>
          <w:szCs w:val="24"/>
        </w:rPr>
        <w:tab/>
      </w:r>
      <w:r w:rsidRPr="00FA4639">
        <w:rPr>
          <w:rFonts w:ascii="Times New Roman" w:hAnsi="Times New Roman" w:cs="Times New Roman"/>
          <w:sz w:val="24"/>
          <w:szCs w:val="24"/>
        </w:rPr>
        <w:t>p. 57-65.</w:t>
      </w:r>
    </w:p>
    <w:p w14:paraId="26D3123E"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Kementrian</w:t>
      </w:r>
      <w:proofErr w:type="spellEnd"/>
      <w:r w:rsidRPr="00FA4639">
        <w:rPr>
          <w:rFonts w:ascii="Times New Roman" w:hAnsi="Times New Roman" w:cs="Times New Roman"/>
          <w:sz w:val="24"/>
          <w:szCs w:val="24"/>
        </w:rPr>
        <w:t xml:space="preserve"> Kesehatan RI. </w:t>
      </w:r>
      <w:r>
        <w:rPr>
          <w:rFonts w:ascii="Times New Roman" w:hAnsi="Times New Roman" w:cs="Times New Roman"/>
          <w:sz w:val="24"/>
          <w:szCs w:val="24"/>
        </w:rPr>
        <w:t>(</w:t>
      </w:r>
      <w:r w:rsidRPr="00FA4639">
        <w:rPr>
          <w:rFonts w:ascii="Times New Roman" w:hAnsi="Times New Roman" w:cs="Times New Roman"/>
          <w:sz w:val="24"/>
          <w:szCs w:val="24"/>
        </w:rPr>
        <w:t>2019</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Laporan</w:t>
      </w:r>
      <w:proofErr w:type="spellEnd"/>
      <w:r w:rsidRPr="00FA4639">
        <w:rPr>
          <w:rFonts w:ascii="Times New Roman" w:hAnsi="Times New Roman" w:cs="Times New Roman"/>
          <w:sz w:val="24"/>
          <w:szCs w:val="24"/>
        </w:rPr>
        <w:t xml:space="preserve"> Nas</w:t>
      </w:r>
      <w:r>
        <w:rPr>
          <w:rFonts w:ascii="Times New Roman" w:hAnsi="Times New Roman" w:cs="Times New Roman"/>
          <w:sz w:val="24"/>
          <w:szCs w:val="24"/>
        </w:rPr>
        <w:t xml:space="preserve">ional </w:t>
      </w:r>
      <w:proofErr w:type="spellStart"/>
      <w:r>
        <w:rPr>
          <w:rFonts w:ascii="Times New Roman" w:hAnsi="Times New Roman" w:cs="Times New Roman"/>
          <w:sz w:val="24"/>
          <w:szCs w:val="24"/>
        </w:rPr>
        <w:t>Riskesdas</w:t>
      </w:r>
      <w:proofErr w:type="spellEnd"/>
      <w:r>
        <w:rPr>
          <w:rFonts w:ascii="Times New Roman" w:hAnsi="Times New Roman" w:cs="Times New Roman"/>
          <w:sz w:val="24"/>
          <w:szCs w:val="24"/>
        </w:rPr>
        <w:t xml:space="preserve"> 2018. </w:t>
      </w:r>
      <w:r w:rsidRPr="00FA4639">
        <w:rPr>
          <w:rFonts w:ascii="Times New Roman" w:hAnsi="Times New Roman" w:cs="Times New Roman"/>
          <w:sz w:val="24"/>
          <w:szCs w:val="24"/>
        </w:rPr>
        <w:t xml:space="preserve">Lembaga </w:t>
      </w:r>
      <w:r>
        <w:rPr>
          <w:rFonts w:ascii="Times New Roman" w:hAnsi="Times New Roman" w:cs="Times New Roman"/>
          <w:sz w:val="24"/>
          <w:szCs w:val="24"/>
        </w:rPr>
        <w:tab/>
      </w:r>
      <w:proofErr w:type="spellStart"/>
      <w:r w:rsidRPr="00FA4639">
        <w:rPr>
          <w:rFonts w:ascii="Times New Roman" w:hAnsi="Times New Roman" w:cs="Times New Roman"/>
          <w:sz w:val="24"/>
          <w:szCs w:val="24"/>
        </w:rPr>
        <w:t>Penerbit</w:t>
      </w:r>
      <w:proofErr w:type="spellEnd"/>
      <w:r w:rsidRPr="00FA4639">
        <w:rPr>
          <w:rFonts w:ascii="Times New Roman" w:hAnsi="Times New Roman" w:cs="Times New Roman"/>
          <w:sz w:val="24"/>
          <w:szCs w:val="24"/>
        </w:rPr>
        <w:t xml:space="preserve"> </w:t>
      </w:r>
      <w:r w:rsidR="000D75CC">
        <w:rPr>
          <w:rFonts w:ascii="Times New Roman" w:hAnsi="Times New Roman" w:cs="Times New Roman"/>
          <w:sz w:val="24"/>
          <w:szCs w:val="24"/>
        </w:rPr>
        <w:tab/>
      </w:r>
      <w:r w:rsidRPr="00FA4639">
        <w:rPr>
          <w:rFonts w:ascii="Times New Roman" w:hAnsi="Times New Roman" w:cs="Times New Roman"/>
          <w:sz w:val="24"/>
          <w:szCs w:val="24"/>
        </w:rPr>
        <w:t xml:space="preserve">Badan </w:t>
      </w:r>
      <w:proofErr w:type="spellStart"/>
      <w:r w:rsidRPr="00FA4639">
        <w:rPr>
          <w:rFonts w:ascii="Times New Roman" w:hAnsi="Times New Roman" w:cs="Times New Roman"/>
          <w:sz w:val="24"/>
          <w:szCs w:val="24"/>
        </w:rPr>
        <w:t>Penelit</w:t>
      </w:r>
      <w:r>
        <w:rPr>
          <w:rFonts w:ascii="Times New Roman" w:hAnsi="Times New Roman" w:cs="Times New Roman"/>
          <w:sz w:val="24"/>
          <w:szCs w:val="24"/>
        </w:rPr>
        <w: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Kesehatan (LPB), Jakarta.</w:t>
      </w:r>
    </w:p>
    <w:p w14:paraId="0A6FA17A"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Kusteviani</w:t>
      </w:r>
      <w:proofErr w:type="spellEnd"/>
      <w:r w:rsidRPr="00FA4639">
        <w:rPr>
          <w:rFonts w:ascii="Times New Roman" w:hAnsi="Times New Roman" w:cs="Times New Roman"/>
          <w:sz w:val="24"/>
          <w:szCs w:val="24"/>
        </w:rPr>
        <w:t xml:space="preserve">, F. </w:t>
      </w:r>
      <w:r>
        <w:rPr>
          <w:rFonts w:ascii="Times New Roman" w:hAnsi="Times New Roman" w:cs="Times New Roman"/>
          <w:sz w:val="24"/>
          <w:szCs w:val="24"/>
        </w:rPr>
        <w:t>(</w:t>
      </w:r>
      <w:r w:rsidRPr="00FA4639">
        <w:rPr>
          <w:rFonts w:ascii="Times New Roman" w:hAnsi="Times New Roman" w:cs="Times New Roman"/>
          <w:sz w:val="24"/>
          <w:szCs w:val="24"/>
        </w:rPr>
        <w:t>2015</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Faktor</w:t>
      </w:r>
      <w:proofErr w:type="spellEnd"/>
      <w:r w:rsidRPr="00FA4639">
        <w:rPr>
          <w:rFonts w:ascii="Times New Roman" w:hAnsi="Times New Roman" w:cs="Times New Roman"/>
          <w:sz w:val="24"/>
          <w:szCs w:val="24"/>
        </w:rPr>
        <w:t xml:space="preserve"> yang </w:t>
      </w:r>
      <w:proofErr w:type="spellStart"/>
      <w:r w:rsidRPr="00FA4639">
        <w:rPr>
          <w:rFonts w:ascii="Times New Roman" w:hAnsi="Times New Roman" w:cs="Times New Roman"/>
          <w:sz w:val="24"/>
          <w:szCs w:val="24"/>
        </w:rPr>
        <w:t>Berhubu</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Abdominal </w:t>
      </w:r>
      <w:r w:rsidRPr="00FA4639">
        <w:rPr>
          <w:rFonts w:ascii="Times New Roman" w:hAnsi="Times New Roman" w:cs="Times New Roman"/>
          <w:sz w:val="24"/>
          <w:szCs w:val="24"/>
        </w:rPr>
        <w:t xml:space="preserve">pada </w:t>
      </w:r>
      <w:r w:rsidRPr="00FA4639">
        <w:rPr>
          <w:rFonts w:ascii="Times New Roman" w:hAnsi="Times New Roman" w:cs="Times New Roman"/>
          <w:sz w:val="24"/>
          <w:szCs w:val="24"/>
        </w:rPr>
        <w:tab/>
      </w:r>
      <w:proofErr w:type="spellStart"/>
      <w:r w:rsidRPr="00FA4639">
        <w:rPr>
          <w:rFonts w:ascii="Times New Roman" w:hAnsi="Times New Roman" w:cs="Times New Roman"/>
          <w:sz w:val="24"/>
          <w:szCs w:val="24"/>
        </w:rPr>
        <w:t>Usia</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Produktif</w:t>
      </w:r>
      <w:proofErr w:type="spellEnd"/>
      <w:r w:rsidRPr="00FA4639">
        <w:rPr>
          <w:rFonts w:ascii="Times New Roman" w:hAnsi="Times New Roman" w:cs="Times New Roman"/>
          <w:sz w:val="24"/>
          <w:szCs w:val="24"/>
        </w:rPr>
        <w:t xml:space="preserve"> (15-64 </w:t>
      </w:r>
      <w:proofErr w:type="spellStart"/>
      <w:r w:rsidRPr="00FA4639">
        <w:rPr>
          <w:rFonts w:ascii="Times New Roman" w:hAnsi="Times New Roman" w:cs="Times New Roman"/>
          <w:sz w:val="24"/>
          <w:szCs w:val="24"/>
        </w:rPr>
        <w:t>tahun</w:t>
      </w:r>
      <w:proofErr w:type="spellEnd"/>
      <w:r w:rsidRPr="00FA4639">
        <w:rPr>
          <w:rFonts w:ascii="Times New Roman" w:hAnsi="Times New Roman" w:cs="Times New Roman"/>
          <w:sz w:val="24"/>
          <w:szCs w:val="24"/>
        </w:rPr>
        <w:t>) di</w:t>
      </w:r>
      <w:r>
        <w:rPr>
          <w:rFonts w:ascii="Times New Roman" w:hAnsi="Times New Roman" w:cs="Times New Roman"/>
          <w:sz w:val="24"/>
          <w:szCs w:val="24"/>
        </w:rPr>
        <w:t xml:space="preserve"> Kota Surabaya. </w:t>
      </w:r>
      <w:proofErr w:type="spellStart"/>
      <w:r w:rsidRPr="00FA4639">
        <w:rPr>
          <w:rFonts w:ascii="Times New Roman" w:hAnsi="Times New Roman" w:cs="Times New Roman"/>
          <w:i/>
          <w:sz w:val="24"/>
          <w:szCs w:val="24"/>
        </w:rPr>
        <w:t>Jurnal</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Berkala</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Epidemiologi</w:t>
      </w:r>
      <w:proofErr w:type="spellEnd"/>
      <w:r w:rsidRPr="00FA4639">
        <w:rPr>
          <w:rFonts w:ascii="Times New Roman" w:hAnsi="Times New Roman" w:cs="Times New Roman"/>
          <w:i/>
          <w:sz w:val="24"/>
          <w:szCs w:val="24"/>
        </w:rPr>
        <w:t>.</w:t>
      </w:r>
      <w:r w:rsidRPr="00FA4639">
        <w:rPr>
          <w:rFonts w:ascii="Times New Roman" w:hAnsi="Times New Roman" w:cs="Times New Roman"/>
          <w:sz w:val="24"/>
          <w:szCs w:val="24"/>
        </w:rPr>
        <w:t xml:space="preserve"> </w:t>
      </w:r>
      <w:r w:rsidRPr="00FA4639">
        <w:rPr>
          <w:rFonts w:ascii="Times New Roman" w:hAnsi="Times New Roman" w:cs="Times New Roman"/>
          <w:sz w:val="24"/>
          <w:szCs w:val="24"/>
        </w:rPr>
        <w:tab/>
        <w:t xml:space="preserve">3(1): 45-56. </w:t>
      </w:r>
    </w:p>
    <w:p w14:paraId="77928DB3"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Mirmiran</w:t>
      </w:r>
      <w:proofErr w:type="spellEnd"/>
      <w:r w:rsidRPr="00FA4639">
        <w:rPr>
          <w:rFonts w:ascii="Times New Roman" w:hAnsi="Times New Roman" w:cs="Times New Roman"/>
          <w:sz w:val="24"/>
          <w:szCs w:val="24"/>
        </w:rPr>
        <w:t xml:space="preserve"> P, </w:t>
      </w:r>
      <w:proofErr w:type="spellStart"/>
      <w:r w:rsidRPr="00FA4639">
        <w:rPr>
          <w:rFonts w:ascii="Times New Roman" w:hAnsi="Times New Roman" w:cs="Times New Roman"/>
          <w:sz w:val="24"/>
          <w:szCs w:val="24"/>
        </w:rPr>
        <w:t>Yuzbashian</w:t>
      </w:r>
      <w:proofErr w:type="spellEnd"/>
      <w:r w:rsidRPr="00FA4639">
        <w:rPr>
          <w:rFonts w:ascii="Times New Roman" w:hAnsi="Times New Roman" w:cs="Times New Roman"/>
          <w:sz w:val="24"/>
          <w:szCs w:val="24"/>
        </w:rPr>
        <w:t xml:space="preserve"> E, </w:t>
      </w:r>
      <w:proofErr w:type="spellStart"/>
      <w:r w:rsidRPr="00FA4639">
        <w:rPr>
          <w:rFonts w:ascii="Times New Roman" w:hAnsi="Times New Roman" w:cs="Times New Roman"/>
          <w:sz w:val="24"/>
          <w:szCs w:val="24"/>
        </w:rPr>
        <w:t>Asghari</w:t>
      </w:r>
      <w:proofErr w:type="spellEnd"/>
      <w:r w:rsidRPr="00FA4639">
        <w:rPr>
          <w:rFonts w:ascii="Times New Roman" w:hAnsi="Times New Roman" w:cs="Times New Roman"/>
          <w:sz w:val="24"/>
          <w:szCs w:val="24"/>
        </w:rPr>
        <w:t xml:space="preserve"> G, </w:t>
      </w:r>
      <w:proofErr w:type="spellStart"/>
      <w:r w:rsidRPr="00FA4639">
        <w:rPr>
          <w:rFonts w:ascii="Times New Roman" w:hAnsi="Times New Roman" w:cs="Times New Roman"/>
          <w:sz w:val="24"/>
          <w:szCs w:val="24"/>
        </w:rPr>
        <w:t>Hosseinpour-Niazi</w:t>
      </w:r>
      <w:proofErr w:type="spellEnd"/>
      <w:r w:rsidRPr="00FA4639">
        <w:rPr>
          <w:rFonts w:ascii="Times New Roman" w:hAnsi="Times New Roman" w:cs="Times New Roman"/>
          <w:sz w:val="24"/>
          <w:szCs w:val="24"/>
        </w:rPr>
        <w:t xml:space="preserve"> S, </w:t>
      </w:r>
      <w:r>
        <w:rPr>
          <w:rFonts w:ascii="Times New Roman" w:hAnsi="Times New Roman" w:cs="Times New Roman"/>
          <w:sz w:val="24"/>
          <w:szCs w:val="24"/>
        </w:rPr>
        <w:t xml:space="preserve">Azizi F. (2015). </w:t>
      </w:r>
      <w:r>
        <w:rPr>
          <w:rFonts w:ascii="Times New Roman" w:hAnsi="Times New Roman" w:cs="Times New Roman"/>
          <w:sz w:val="24"/>
          <w:szCs w:val="24"/>
        </w:rPr>
        <w:tab/>
        <w:t xml:space="preserve">Consumption of </w:t>
      </w:r>
      <w:r w:rsidRPr="00FA4639">
        <w:rPr>
          <w:rFonts w:ascii="Times New Roman" w:hAnsi="Times New Roman" w:cs="Times New Roman"/>
          <w:sz w:val="24"/>
          <w:szCs w:val="24"/>
        </w:rPr>
        <w:t>sugar-sweeten</w:t>
      </w:r>
      <w:r>
        <w:rPr>
          <w:rFonts w:ascii="Times New Roman" w:hAnsi="Times New Roman" w:cs="Times New Roman"/>
          <w:sz w:val="24"/>
          <w:szCs w:val="24"/>
        </w:rPr>
        <w:t xml:space="preserve">ed beverage is associated with incidence of </w:t>
      </w:r>
      <w:r>
        <w:rPr>
          <w:rFonts w:ascii="Times New Roman" w:hAnsi="Times New Roman" w:cs="Times New Roman"/>
          <w:sz w:val="24"/>
          <w:szCs w:val="24"/>
        </w:rPr>
        <w:tab/>
        <w:t xml:space="preserve">metabolic </w:t>
      </w:r>
      <w:r>
        <w:rPr>
          <w:rFonts w:ascii="Times New Roman" w:hAnsi="Times New Roman" w:cs="Times New Roman"/>
          <w:sz w:val="24"/>
          <w:szCs w:val="24"/>
        </w:rPr>
        <w:tab/>
      </w:r>
      <w:r w:rsidRPr="00FA4639">
        <w:rPr>
          <w:rFonts w:ascii="Times New Roman" w:hAnsi="Times New Roman" w:cs="Times New Roman"/>
          <w:sz w:val="24"/>
          <w:szCs w:val="24"/>
        </w:rPr>
        <w:t>synd</w:t>
      </w:r>
      <w:r>
        <w:rPr>
          <w:rFonts w:ascii="Times New Roman" w:hAnsi="Times New Roman" w:cs="Times New Roman"/>
          <w:sz w:val="24"/>
          <w:szCs w:val="24"/>
        </w:rPr>
        <w:t xml:space="preserve">rome in </w:t>
      </w:r>
      <w:proofErr w:type="spellStart"/>
      <w:r>
        <w:rPr>
          <w:rFonts w:ascii="Times New Roman" w:hAnsi="Times New Roman" w:cs="Times New Roman"/>
          <w:sz w:val="24"/>
          <w:szCs w:val="24"/>
        </w:rPr>
        <w:t>Tehranian</w:t>
      </w:r>
      <w:proofErr w:type="spellEnd"/>
      <w:r>
        <w:rPr>
          <w:rFonts w:ascii="Times New Roman" w:hAnsi="Times New Roman" w:cs="Times New Roman"/>
          <w:sz w:val="24"/>
          <w:szCs w:val="24"/>
        </w:rPr>
        <w:t xml:space="preserve"> children and adolescents. Nutrition &amp; </w:t>
      </w:r>
      <w:r w:rsidRPr="00FA4639">
        <w:rPr>
          <w:rFonts w:ascii="Times New Roman" w:hAnsi="Times New Roman" w:cs="Times New Roman"/>
          <w:sz w:val="24"/>
          <w:szCs w:val="24"/>
        </w:rPr>
        <w:t>Metabolism. 12(1):25.</w:t>
      </w:r>
    </w:p>
    <w:p w14:paraId="4C52F7B3"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lastRenderedPageBreak/>
        <w:t>Nurmalina</w:t>
      </w:r>
      <w:proofErr w:type="spellEnd"/>
      <w:r w:rsidRPr="00FA4639">
        <w:rPr>
          <w:rFonts w:ascii="Times New Roman" w:hAnsi="Times New Roman" w:cs="Times New Roman"/>
          <w:sz w:val="24"/>
          <w:szCs w:val="24"/>
        </w:rPr>
        <w:t xml:space="preserve">, R. </w:t>
      </w:r>
      <w:r>
        <w:rPr>
          <w:rFonts w:ascii="Times New Roman" w:hAnsi="Times New Roman" w:cs="Times New Roman"/>
          <w:sz w:val="24"/>
          <w:szCs w:val="24"/>
        </w:rPr>
        <w:t>(</w:t>
      </w:r>
      <w:r w:rsidRPr="00FA4639">
        <w:rPr>
          <w:rFonts w:ascii="Times New Roman" w:hAnsi="Times New Roman" w:cs="Times New Roman"/>
          <w:sz w:val="24"/>
          <w:szCs w:val="24"/>
        </w:rPr>
        <w:t>2011</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Pencegahan</w:t>
      </w:r>
      <w:proofErr w:type="spellEnd"/>
      <w:r w:rsidRPr="00FA4639">
        <w:rPr>
          <w:rFonts w:ascii="Times New Roman" w:hAnsi="Times New Roman" w:cs="Times New Roman"/>
          <w:sz w:val="24"/>
          <w:szCs w:val="24"/>
        </w:rPr>
        <w:t xml:space="preserve"> dan </w:t>
      </w:r>
      <w:proofErr w:type="spellStart"/>
      <w:r w:rsidRPr="00FA4639">
        <w:rPr>
          <w:rFonts w:ascii="Times New Roman" w:hAnsi="Times New Roman" w:cs="Times New Roman"/>
          <w:sz w:val="24"/>
          <w:szCs w:val="24"/>
        </w:rPr>
        <w:t>Manajemen</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Obesitas</w:t>
      </w:r>
      <w:proofErr w:type="spellEnd"/>
      <w:r>
        <w:rPr>
          <w:rFonts w:ascii="Times New Roman" w:hAnsi="Times New Roman" w:cs="Times New Roman"/>
          <w:sz w:val="24"/>
          <w:szCs w:val="24"/>
        </w:rPr>
        <w:t xml:space="preserve"> Panduan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Keluarga</w:t>
      </w:r>
      <w:proofErr w:type="spellEnd"/>
      <w:r w:rsidRPr="00FA4639">
        <w:rPr>
          <w:rFonts w:ascii="Times New Roman" w:hAnsi="Times New Roman" w:cs="Times New Roman"/>
          <w:sz w:val="24"/>
          <w:szCs w:val="24"/>
        </w:rPr>
        <w:t>.</w:t>
      </w:r>
      <w:r>
        <w:rPr>
          <w:rFonts w:ascii="Times New Roman" w:hAnsi="Times New Roman" w:cs="Times New Roman"/>
          <w:sz w:val="24"/>
          <w:szCs w:val="24"/>
        </w:rPr>
        <w:tab/>
        <w:t>IKAPI, Jakarta.</w:t>
      </w:r>
    </w:p>
    <w:p w14:paraId="25F5689E"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Praditasari</w:t>
      </w:r>
      <w:proofErr w:type="spellEnd"/>
      <w:r w:rsidRPr="00FA4639">
        <w:rPr>
          <w:rFonts w:ascii="Times New Roman" w:hAnsi="Times New Roman" w:cs="Times New Roman"/>
          <w:sz w:val="24"/>
          <w:szCs w:val="24"/>
        </w:rPr>
        <w:t xml:space="preserve">, JA. dan </w:t>
      </w:r>
      <w:proofErr w:type="spellStart"/>
      <w:r w:rsidRPr="00FA4639">
        <w:rPr>
          <w:rFonts w:ascii="Times New Roman" w:hAnsi="Times New Roman" w:cs="Times New Roman"/>
          <w:sz w:val="24"/>
          <w:szCs w:val="24"/>
        </w:rPr>
        <w:t>Sumarni</w:t>
      </w:r>
      <w:proofErr w:type="spellEnd"/>
      <w:r w:rsidRPr="00FA4639">
        <w:rPr>
          <w:rFonts w:ascii="Times New Roman" w:hAnsi="Times New Roman" w:cs="Times New Roman"/>
          <w:sz w:val="24"/>
          <w:szCs w:val="24"/>
        </w:rPr>
        <w:t xml:space="preserve">, S. </w:t>
      </w:r>
      <w:r>
        <w:rPr>
          <w:rFonts w:ascii="Times New Roman" w:hAnsi="Times New Roman" w:cs="Times New Roman"/>
          <w:sz w:val="24"/>
          <w:szCs w:val="24"/>
        </w:rPr>
        <w:t>(</w:t>
      </w:r>
      <w:r w:rsidRPr="00FA4639">
        <w:rPr>
          <w:rFonts w:ascii="Times New Roman" w:hAnsi="Times New Roman" w:cs="Times New Roman"/>
          <w:sz w:val="24"/>
          <w:szCs w:val="24"/>
        </w:rPr>
        <w:t>2018</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Asupan</w:t>
      </w:r>
      <w:proofErr w:type="spellEnd"/>
      <w:r w:rsidRPr="00FA4639">
        <w:rPr>
          <w:rFonts w:ascii="Times New Roman" w:hAnsi="Times New Roman" w:cs="Times New Roman"/>
          <w:sz w:val="24"/>
          <w:szCs w:val="24"/>
        </w:rPr>
        <w:t xml:space="preserve"> Lemak, </w:t>
      </w:r>
      <w:proofErr w:type="spellStart"/>
      <w:r w:rsidRPr="00FA4639">
        <w:rPr>
          <w:rFonts w:ascii="Times New Roman" w:hAnsi="Times New Roman" w:cs="Times New Roman"/>
          <w:sz w:val="24"/>
          <w:szCs w:val="24"/>
        </w:rPr>
        <w:t>Aktivitas</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Fisik</w:t>
      </w:r>
      <w:proofErr w:type="spellEnd"/>
      <w:r w:rsidRPr="00FA4639">
        <w:rPr>
          <w:rFonts w:ascii="Times New Roman" w:hAnsi="Times New Roman" w:cs="Times New Roman"/>
          <w:sz w:val="24"/>
          <w:szCs w:val="24"/>
        </w:rPr>
        <w:t xml:space="preserve"> dan </w:t>
      </w:r>
      <w:r w:rsidRPr="00FA4639">
        <w:rPr>
          <w:rFonts w:ascii="Times New Roman" w:hAnsi="Times New Roman" w:cs="Times New Roman"/>
          <w:sz w:val="24"/>
          <w:szCs w:val="24"/>
        </w:rPr>
        <w:tab/>
      </w:r>
      <w:proofErr w:type="spellStart"/>
      <w:r w:rsidRPr="00FA4639">
        <w:rPr>
          <w:rFonts w:ascii="Times New Roman" w:hAnsi="Times New Roman" w:cs="Times New Roman"/>
          <w:sz w:val="24"/>
          <w:szCs w:val="24"/>
        </w:rPr>
        <w:t>Kegemukan</w:t>
      </w:r>
      <w:proofErr w:type="spellEnd"/>
      <w:r w:rsidRPr="00FA4639">
        <w:rPr>
          <w:rFonts w:ascii="Times New Roman" w:hAnsi="Times New Roman" w:cs="Times New Roman"/>
          <w:sz w:val="24"/>
          <w:szCs w:val="24"/>
        </w:rPr>
        <w:t xml:space="preserve"> pada </w:t>
      </w:r>
      <w:proofErr w:type="spellStart"/>
      <w:r w:rsidRPr="00FA4639">
        <w:rPr>
          <w:rFonts w:ascii="Times New Roman" w:hAnsi="Times New Roman" w:cs="Times New Roman"/>
          <w:sz w:val="24"/>
          <w:szCs w:val="24"/>
        </w:rPr>
        <w:t>Remaja</w:t>
      </w:r>
      <w:proofErr w:type="spellEnd"/>
      <w:r w:rsidRPr="00FA4639">
        <w:rPr>
          <w:rFonts w:ascii="Times New Roman" w:hAnsi="Times New Roman" w:cs="Times New Roman"/>
          <w:sz w:val="24"/>
          <w:szCs w:val="24"/>
        </w:rPr>
        <w:t xml:space="preserve"> Putri di SMP Bina </w:t>
      </w:r>
      <w:proofErr w:type="spellStart"/>
      <w:r w:rsidRPr="00FA4639">
        <w:rPr>
          <w:rFonts w:ascii="Times New Roman" w:hAnsi="Times New Roman" w:cs="Times New Roman"/>
          <w:sz w:val="24"/>
          <w:szCs w:val="24"/>
        </w:rPr>
        <w:t>Insani</w:t>
      </w:r>
      <w:proofErr w:type="spellEnd"/>
      <w:r w:rsidRPr="00FA4639">
        <w:rPr>
          <w:rFonts w:ascii="Times New Roman" w:hAnsi="Times New Roman" w:cs="Times New Roman"/>
          <w:sz w:val="24"/>
          <w:szCs w:val="24"/>
        </w:rPr>
        <w:t xml:space="preserve"> Surabaya. </w:t>
      </w:r>
      <w:r w:rsidRPr="00FA4639">
        <w:rPr>
          <w:rFonts w:ascii="Times New Roman" w:hAnsi="Times New Roman" w:cs="Times New Roman"/>
          <w:i/>
          <w:sz w:val="24"/>
          <w:szCs w:val="24"/>
        </w:rPr>
        <w:t xml:space="preserve">Media </w:t>
      </w:r>
      <w:proofErr w:type="spellStart"/>
      <w:r w:rsidRPr="00FA4639">
        <w:rPr>
          <w:rFonts w:ascii="Times New Roman" w:hAnsi="Times New Roman" w:cs="Times New Roman"/>
          <w:i/>
          <w:sz w:val="24"/>
          <w:szCs w:val="24"/>
        </w:rPr>
        <w:t>Gizi</w:t>
      </w:r>
      <w:proofErr w:type="spellEnd"/>
      <w:r w:rsidRPr="00FA4639">
        <w:rPr>
          <w:rFonts w:ascii="Times New Roman" w:hAnsi="Times New Roman" w:cs="Times New Roman"/>
          <w:i/>
          <w:sz w:val="24"/>
          <w:szCs w:val="24"/>
        </w:rPr>
        <w:t xml:space="preserve"> </w:t>
      </w:r>
      <w:r w:rsidRPr="00FA4639">
        <w:rPr>
          <w:rFonts w:ascii="Times New Roman" w:hAnsi="Times New Roman" w:cs="Times New Roman"/>
          <w:i/>
          <w:sz w:val="24"/>
          <w:szCs w:val="24"/>
        </w:rPr>
        <w:tab/>
        <w:t>Indonesia</w:t>
      </w:r>
      <w:r w:rsidRPr="00FA4639">
        <w:rPr>
          <w:rFonts w:ascii="Times New Roman" w:hAnsi="Times New Roman" w:cs="Times New Roman"/>
          <w:sz w:val="24"/>
          <w:szCs w:val="24"/>
        </w:rPr>
        <w:t xml:space="preserve">. </w:t>
      </w:r>
      <w:r>
        <w:rPr>
          <w:rFonts w:ascii="Times New Roman" w:hAnsi="Times New Roman" w:cs="Times New Roman"/>
          <w:sz w:val="24"/>
          <w:szCs w:val="24"/>
        </w:rPr>
        <w:tab/>
      </w:r>
      <w:r w:rsidRPr="00FA4639">
        <w:rPr>
          <w:rFonts w:ascii="Times New Roman" w:hAnsi="Times New Roman" w:cs="Times New Roman"/>
          <w:sz w:val="24"/>
          <w:szCs w:val="24"/>
        </w:rPr>
        <w:t>13(2): 117-122. D</w:t>
      </w:r>
      <w:r>
        <w:rPr>
          <w:rFonts w:ascii="Times New Roman" w:hAnsi="Times New Roman" w:cs="Times New Roman"/>
          <w:sz w:val="24"/>
          <w:szCs w:val="24"/>
        </w:rPr>
        <w:t>OI: 10.20473/mgi.v13i2.117–122.</w:t>
      </w:r>
    </w:p>
    <w:p w14:paraId="52BB4007"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Riset</w:t>
      </w:r>
      <w:proofErr w:type="spellEnd"/>
      <w:r w:rsidRPr="00FA4639">
        <w:rPr>
          <w:rFonts w:ascii="Times New Roman" w:hAnsi="Times New Roman" w:cs="Times New Roman"/>
          <w:sz w:val="24"/>
          <w:szCs w:val="24"/>
        </w:rPr>
        <w:t xml:space="preserve"> Kesehatan Dasar. 2018. Hasil Utama </w:t>
      </w:r>
      <w:proofErr w:type="spellStart"/>
      <w:r w:rsidRPr="00FA4639">
        <w:rPr>
          <w:rFonts w:ascii="Times New Roman" w:hAnsi="Times New Roman" w:cs="Times New Roman"/>
          <w:sz w:val="24"/>
          <w:szCs w:val="24"/>
        </w:rPr>
        <w:t>Riskesdas</w:t>
      </w:r>
      <w:proofErr w:type="spellEnd"/>
      <w:r w:rsidRPr="00FA4639">
        <w:rPr>
          <w:rFonts w:ascii="Times New Roman" w:hAnsi="Times New Roman" w:cs="Times New Roman"/>
          <w:sz w:val="24"/>
          <w:szCs w:val="24"/>
        </w:rPr>
        <w:t xml:space="preserve"> 2018. </w:t>
      </w:r>
      <w:proofErr w:type="spellStart"/>
      <w:r w:rsidRPr="00FA4639">
        <w:rPr>
          <w:rFonts w:ascii="Times New Roman" w:hAnsi="Times New Roman" w:cs="Times New Roman"/>
          <w:sz w:val="24"/>
          <w:szCs w:val="24"/>
        </w:rPr>
        <w:t>Diakses</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dari</w:t>
      </w:r>
      <w:proofErr w:type="spellEnd"/>
      <w:r w:rsidRPr="00FA4639">
        <w:rPr>
          <w:rFonts w:ascii="Times New Roman" w:hAnsi="Times New Roman" w:cs="Times New Roman"/>
          <w:sz w:val="24"/>
          <w:szCs w:val="24"/>
        </w:rPr>
        <w:t xml:space="preserve"> </w:t>
      </w:r>
      <w:r w:rsidRPr="00FA4639">
        <w:rPr>
          <w:rFonts w:ascii="Times New Roman" w:hAnsi="Times New Roman" w:cs="Times New Roman"/>
          <w:sz w:val="24"/>
          <w:szCs w:val="24"/>
        </w:rPr>
        <w:tab/>
        <w:t>https://www.kemkes.go.id/resources/download/info-terkini/hasil-riskesdas-</w:t>
      </w:r>
    </w:p>
    <w:p w14:paraId="74942315"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Salbe</w:t>
      </w:r>
      <w:proofErr w:type="spellEnd"/>
      <w:r w:rsidRPr="00FA4639">
        <w:rPr>
          <w:rFonts w:ascii="Times New Roman" w:hAnsi="Times New Roman" w:cs="Times New Roman"/>
          <w:sz w:val="24"/>
          <w:szCs w:val="24"/>
        </w:rPr>
        <w:t xml:space="preserve">, AD. et al. </w:t>
      </w:r>
      <w:r>
        <w:rPr>
          <w:rFonts w:ascii="Times New Roman" w:hAnsi="Times New Roman" w:cs="Times New Roman"/>
          <w:sz w:val="24"/>
          <w:szCs w:val="24"/>
        </w:rPr>
        <w:t>(</w:t>
      </w:r>
      <w:r w:rsidRPr="00FA4639">
        <w:rPr>
          <w:rFonts w:ascii="Times New Roman" w:hAnsi="Times New Roman" w:cs="Times New Roman"/>
          <w:sz w:val="24"/>
          <w:szCs w:val="24"/>
        </w:rPr>
        <w:t>2003</w:t>
      </w:r>
      <w:r>
        <w:rPr>
          <w:rFonts w:ascii="Times New Roman" w:hAnsi="Times New Roman" w:cs="Times New Roman"/>
          <w:sz w:val="24"/>
          <w:szCs w:val="24"/>
        </w:rPr>
        <w:t>)</w:t>
      </w:r>
      <w:r w:rsidRPr="00FA4639">
        <w:rPr>
          <w:rFonts w:ascii="Times New Roman" w:hAnsi="Times New Roman" w:cs="Times New Roman"/>
          <w:sz w:val="24"/>
          <w:szCs w:val="24"/>
        </w:rPr>
        <w:t xml:space="preserve">. Relation between </w:t>
      </w:r>
      <w:r>
        <w:rPr>
          <w:rFonts w:ascii="Times New Roman" w:hAnsi="Times New Roman" w:cs="Times New Roman"/>
          <w:sz w:val="24"/>
          <w:szCs w:val="24"/>
        </w:rPr>
        <w:t xml:space="preserve">physical activity and </w:t>
      </w:r>
      <w:r>
        <w:rPr>
          <w:rFonts w:ascii="Times New Roman" w:hAnsi="Times New Roman" w:cs="Times New Roman"/>
          <w:sz w:val="24"/>
          <w:szCs w:val="24"/>
        </w:rPr>
        <w:tab/>
        <w:t xml:space="preserve">obesity. </w:t>
      </w:r>
      <w:proofErr w:type="spellStart"/>
      <w:r w:rsidRPr="00FA4639">
        <w:rPr>
          <w:rFonts w:ascii="Times New Roman" w:hAnsi="Times New Roman" w:cs="Times New Roman"/>
          <w:i/>
          <w:sz w:val="24"/>
          <w:szCs w:val="24"/>
        </w:rPr>
        <w:t>Am.J</w:t>
      </w:r>
      <w:proofErr w:type="spellEnd"/>
      <w:r w:rsidRPr="00FA4639">
        <w:rPr>
          <w:rFonts w:ascii="Times New Roman" w:hAnsi="Times New Roman" w:cs="Times New Roman"/>
          <w:i/>
          <w:sz w:val="24"/>
          <w:szCs w:val="24"/>
        </w:rPr>
        <w:t xml:space="preserve">. </w:t>
      </w:r>
      <w:r w:rsidRPr="00FA4639">
        <w:rPr>
          <w:rFonts w:ascii="Times New Roman" w:hAnsi="Times New Roman" w:cs="Times New Roman"/>
          <w:i/>
          <w:sz w:val="24"/>
          <w:szCs w:val="24"/>
        </w:rPr>
        <w:tab/>
        <w:t xml:space="preserve">Clin. </w:t>
      </w:r>
      <w:proofErr w:type="spellStart"/>
      <w:r w:rsidRPr="00FA4639">
        <w:rPr>
          <w:rFonts w:ascii="Times New Roman" w:hAnsi="Times New Roman" w:cs="Times New Roman"/>
          <w:i/>
          <w:sz w:val="24"/>
          <w:szCs w:val="24"/>
        </w:rPr>
        <w:t>Nutr</w:t>
      </w:r>
      <w:proofErr w:type="spellEnd"/>
      <w:r w:rsidRPr="00FA4639">
        <w:rPr>
          <w:rFonts w:ascii="Times New Roman" w:hAnsi="Times New Roman" w:cs="Times New Roman"/>
          <w:sz w:val="24"/>
          <w:szCs w:val="24"/>
        </w:rPr>
        <w:t xml:space="preserve">. </w:t>
      </w:r>
      <w:r>
        <w:rPr>
          <w:rFonts w:ascii="Times New Roman" w:hAnsi="Times New Roman" w:cs="Times New Roman"/>
          <w:sz w:val="24"/>
          <w:szCs w:val="24"/>
        </w:rPr>
        <w:tab/>
      </w:r>
      <w:r w:rsidRPr="00FA4639">
        <w:rPr>
          <w:rFonts w:ascii="Times New Roman" w:hAnsi="Times New Roman" w:cs="Times New Roman"/>
          <w:sz w:val="24"/>
          <w:szCs w:val="24"/>
        </w:rPr>
        <w:t>78: 193–194.</w:t>
      </w:r>
    </w:p>
    <w:p w14:paraId="7212D4F6"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Sartika</w:t>
      </w:r>
      <w:proofErr w:type="spellEnd"/>
      <w:r w:rsidRPr="00FA4639">
        <w:rPr>
          <w:rFonts w:ascii="Times New Roman" w:hAnsi="Times New Roman" w:cs="Times New Roman"/>
          <w:sz w:val="24"/>
          <w:szCs w:val="24"/>
        </w:rPr>
        <w:t xml:space="preserve">, Ratu Ayu D. </w:t>
      </w:r>
      <w:r>
        <w:rPr>
          <w:rFonts w:ascii="Times New Roman" w:hAnsi="Times New Roman" w:cs="Times New Roman"/>
          <w:sz w:val="24"/>
          <w:szCs w:val="24"/>
        </w:rPr>
        <w:t>(</w:t>
      </w:r>
      <w:r w:rsidRPr="00FA4639">
        <w:rPr>
          <w:rFonts w:ascii="Times New Roman" w:hAnsi="Times New Roman" w:cs="Times New Roman"/>
          <w:sz w:val="24"/>
          <w:szCs w:val="24"/>
        </w:rPr>
        <w:t>2011</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Faktor</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Risiko</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Ob</w:t>
      </w:r>
      <w:r>
        <w:rPr>
          <w:rFonts w:ascii="Times New Roman" w:hAnsi="Times New Roman" w:cs="Times New Roman"/>
          <w:sz w:val="24"/>
          <w:szCs w:val="24"/>
        </w:rPr>
        <w:t>esitas</w:t>
      </w:r>
      <w:proofErr w:type="spellEnd"/>
      <w:r>
        <w:rPr>
          <w:rFonts w:ascii="Times New Roman" w:hAnsi="Times New Roman" w:cs="Times New Roman"/>
          <w:sz w:val="24"/>
          <w:szCs w:val="24"/>
        </w:rPr>
        <w:t xml:space="preserve"> pada Anak 5-15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w:t>
      </w:r>
      <w:r w:rsidRPr="00FA4639">
        <w:rPr>
          <w:rFonts w:ascii="Times New Roman" w:hAnsi="Times New Roman" w:cs="Times New Roman"/>
          <w:sz w:val="24"/>
          <w:szCs w:val="24"/>
        </w:rPr>
        <w:t>Indonesia</w:t>
      </w:r>
      <w:proofErr w:type="gramEnd"/>
      <w:r w:rsidRPr="00FA4639">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FA4639">
        <w:rPr>
          <w:rFonts w:ascii="Times New Roman" w:hAnsi="Times New Roman" w:cs="Times New Roman"/>
          <w:i/>
          <w:sz w:val="24"/>
          <w:szCs w:val="24"/>
        </w:rPr>
        <w:t>Jurnal</w:t>
      </w:r>
      <w:proofErr w:type="spellEnd"/>
      <w:r w:rsidRPr="00FA4639">
        <w:rPr>
          <w:rFonts w:ascii="Times New Roman" w:hAnsi="Times New Roman" w:cs="Times New Roman"/>
          <w:i/>
          <w:sz w:val="24"/>
          <w:szCs w:val="24"/>
        </w:rPr>
        <w:t xml:space="preserve"> </w:t>
      </w:r>
      <w:r w:rsidRPr="00FA4639">
        <w:rPr>
          <w:rFonts w:ascii="Times New Roman" w:hAnsi="Times New Roman" w:cs="Times New Roman"/>
          <w:i/>
          <w:sz w:val="24"/>
          <w:szCs w:val="24"/>
        </w:rPr>
        <w:tab/>
        <w:t>Makara Kesehatan</w:t>
      </w:r>
      <w:r w:rsidRPr="00FA4639">
        <w:rPr>
          <w:rFonts w:ascii="Times New Roman" w:hAnsi="Times New Roman" w:cs="Times New Roman"/>
          <w:sz w:val="24"/>
          <w:szCs w:val="24"/>
        </w:rPr>
        <w:t xml:space="preserve">. 15(1): 37-43. </w:t>
      </w:r>
    </w:p>
    <w:p w14:paraId="5780D6C7"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Sudikno</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Syarief</w:t>
      </w:r>
      <w:proofErr w:type="spellEnd"/>
      <w:r w:rsidRPr="00FA4639">
        <w:rPr>
          <w:rFonts w:ascii="Times New Roman" w:hAnsi="Times New Roman" w:cs="Times New Roman"/>
          <w:sz w:val="24"/>
          <w:szCs w:val="24"/>
        </w:rPr>
        <w:t xml:space="preserve">, H., </w:t>
      </w:r>
      <w:proofErr w:type="spellStart"/>
      <w:r w:rsidRPr="00FA4639">
        <w:rPr>
          <w:rFonts w:ascii="Times New Roman" w:hAnsi="Times New Roman" w:cs="Times New Roman"/>
          <w:sz w:val="24"/>
          <w:szCs w:val="24"/>
        </w:rPr>
        <w:t>Dwiriani</w:t>
      </w:r>
      <w:proofErr w:type="spellEnd"/>
      <w:r w:rsidRPr="00FA4639">
        <w:rPr>
          <w:rFonts w:ascii="Times New Roman" w:hAnsi="Times New Roman" w:cs="Times New Roman"/>
          <w:sz w:val="24"/>
          <w:szCs w:val="24"/>
        </w:rPr>
        <w:t xml:space="preserve">, CM., </w:t>
      </w:r>
      <w:proofErr w:type="spellStart"/>
      <w:r w:rsidRPr="00FA4639">
        <w:rPr>
          <w:rFonts w:ascii="Times New Roman" w:hAnsi="Times New Roman" w:cs="Times New Roman"/>
          <w:sz w:val="24"/>
          <w:szCs w:val="24"/>
        </w:rPr>
        <w:t>Riyadi</w:t>
      </w:r>
      <w:proofErr w:type="spellEnd"/>
      <w:r w:rsidRPr="00FA4639">
        <w:rPr>
          <w:rFonts w:ascii="Times New Roman" w:hAnsi="Times New Roman" w:cs="Times New Roman"/>
          <w:sz w:val="24"/>
          <w:szCs w:val="24"/>
        </w:rPr>
        <w:t xml:space="preserve">, H. </w:t>
      </w:r>
      <w:r>
        <w:rPr>
          <w:rFonts w:ascii="Times New Roman" w:hAnsi="Times New Roman" w:cs="Times New Roman"/>
          <w:sz w:val="24"/>
          <w:szCs w:val="24"/>
        </w:rPr>
        <w:t>(</w:t>
      </w:r>
      <w:r w:rsidRPr="00FA4639">
        <w:rPr>
          <w:rFonts w:ascii="Times New Roman" w:hAnsi="Times New Roman" w:cs="Times New Roman"/>
          <w:sz w:val="24"/>
          <w:szCs w:val="24"/>
        </w:rPr>
        <w:t>2015</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Faktor</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Risiko</w:t>
      </w:r>
      <w:proofErr w:type="spellEnd"/>
      <w:r w:rsidRPr="00FA4639">
        <w:rPr>
          <w:rFonts w:ascii="Times New Roman" w:hAnsi="Times New Roman" w:cs="Times New Roman"/>
          <w:sz w:val="24"/>
          <w:szCs w:val="24"/>
        </w:rPr>
        <w:t xml:space="preserve"> Overweight dan </w:t>
      </w:r>
      <w:r w:rsidRPr="00FA4639">
        <w:rPr>
          <w:rFonts w:ascii="Times New Roman" w:hAnsi="Times New Roman" w:cs="Times New Roman"/>
          <w:sz w:val="24"/>
          <w:szCs w:val="24"/>
        </w:rPr>
        <w:tab/>
        <w:t xml:space="preserve">Obese pada Orang </w:t>
      </w:r>
      <w:proofErr w:type="spellStart"/>
      <w:r w:rsidRPr="00FA4639">
        <w:rPr>
          <w:rFonts w:ascii="Times New Roman" w:hAnsi="Times New Roman" w:cs="Times New Roman"/>
          <w:sz w:val="24"/>
          <w:szCs w:val="24"/>
        </w:rPr>
        <w:t>Dewasa</w:t>
      </w:r>
      <w:proofErr w:type="spellEnd"/>
      <w:r w:rsidRPr="00FA4639">
        <w:rPr>
          <w:rFonts w:ascii="Times New Roman" w:hAnsi="Times New Roman" w:cs="Times New Roman"/>
          <w:sz w:val="24"/>
          <w:szCs w:val="24"/>
        </w:rPr>
        <w:t xml:space="preserve"> di Indonesia: </w:t>
      </w:r>
      <w:proofErr w:type="spellStart"/>
      <w:r w:rsidRPr="00FA4639">
        <w:rPr>
          <w:rFonts w:ascii="Times New Roman" w:hAnsi="Times New Roman" w:cs="Times New Roman"/>
          <w:sz w:val="24"/>
          <w:szCs w:val="24"/>
        </w:rPr>
        <w:t>Analisis</w:t>
      </w:r>
      <w:proofErr w:type="spellEnd"/>
      <w:r w:rsidRPr="00FA4639">
        <w:rPr>
          <w:rFonts w:ascii="Times New Roman" w:hAnsi="Times New Roman" w:cs="Times New Roman"/>
          <w:sz w:val="24"/>
          <w:szCs w:val="24"/>
        </w:rPr>
        <w:t xml:space="preserve"> Data </w:t>
      </w:r>
      <w:proofErr w:type="spellStart"/>
      <w:r w:rsidRPr="00FA4639">
        <w:rPr>
          <w:rFonts w:ascii="Times New Roman" w:hAnsi="Times New Roman" w:cs="Times New Roman"/>
          <w:sz w:val="24"/>
          <w:szCs w:val="24"/>
        </w:rPr>
        <w:t>Riset</w:t>
      </w:r>
      <w:proofErr w:type="spellEnd"/>
      <w:r w:rsidRPr="00FA4639">
        <w:rPr>
          <w:rFonts w:ascii="Times New Roman" w:hAnsi="Times New Roman" w:cs="Times New Roman"/>
          <w:sz w:val="24"/>
          <w:szCs w:val="24"/>
        </w:rPr>
        <w:t xml:space="preserve"> K</w:t>
      </w:r>
      <w:r>
        <w:rPr>
          <w:rFonts w:ascii="Times New Roman" w:hAnsi="Times New Roman" w:cs="Times New Roman"/>
          <w:sz w:val="24"/>
          <w:szCs w:val="24"/>
        </w:rPr>
        <w:t xml:space="preserve">esehatan </w:t>
      </w:r>
      <w:r w:rsidRPr="00FA4639">
        <w:rPr>
          <w:rFonts w:ascii="Times New Roman" w:hAnsi="Times New Roman" w:cs="Times New Roman"/>
          <w:sz w:val="24"/>
          <w:szCs w:val="24"/>
        </w:rPr>
        <w:t xml:space="preserve">Dasar 2013. </w:t>
      </w:r>
      <w:r>
        <w:rPr>
          <w:rFonts w:ascii="Times New Roman" w:hAnsi="Times New Roman" w:cs="Times New Roman"/>
          <w:sz w:val="24"/>
          <w:szCs w:val="24"/>
        </w:rPr>
        <w:tab/>
      </w:r>
      <w:r w:rsidRPr="00FA4639">
        <w:rPr>
          <w:rFonts w:ascii="Times New Roman" w:hAnsi="Times New Roman" w:cs="Times New Roman"/>
          <w:i/>
          <w:sz w:val="24"/>
          <w:szCs w:val="24"/>
        </w:rPr>
        <w:t>Journal of The Indonesian Nutrition Association.</w:t>
      </w:r>
      <w:r w:rsidRPr="00FA4639">
        <w:rPr>
          <w:rFonts w:ascii="Times New Roman" w:hAnsi="Times New Roman" w:cs="Times New Roman"/>
          <w:sz w:val="24"/>
          <w:szCs w:val="24"/>
        </w:rPr>
        <w:t xml:space="preserve"> 38(2): 91-</w:t>
      </w:r>
      <w:r w:rsidRPr="00FA4639">
        <w:rPr>
          <w:rFonts w:ascii="Times New Roman" w:hAnsi="Times New Roman" w:cs="Times New Roman"/>
          <w:sz w:val="24"/>
          <w:szCs w:val="24"/>
        </w:rPr>
        <w:tab/>
        <w:t>104.</w:t>
      </w:r>
    </w:p>
    <w:p w14:paraId="04BC826A"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proofErr w:type="spellStart"/>
      <w:r w:rsidRPr="00FA4639">
        <w:rPr>
          <w:rFonts w:ascii="Times New Roman" w:hAnsi="Times New Roman" w:cs="Times New Roman"/>
          <w:sz w:val="24"/>
          <w:szCs w:val="24"/>
        </w:rPr>
        <w:t>Sugianti</w:t>
      </w:r>
      <w:proofErr w:type="spellEnd"/>
      <w:r w:rsidRPr="00FA4639">
        <w:rPr>
          <w:rFonts w:ascii="Times New Roman" w:hAnsi="Times New Roman" w:cs="Times New Roman"/>
          <w:sz w:val="24"/>
          <w:szCs w:val="24"/>
        </w:rPr>
        <w:t xml:space="preserve">, E., </w:t>
      </w:r>
      <w:proofErr w:type="spellStart"/>
      <w:r w:rsidRPr="00FA4639">
        <w:rPr>
          <w:rFonts w:ascii="Times New Roman" w:hAnsi="Times New Roman" w:cs="Times New Roman"/>
          <w:sz w:val="24"/>
          <w:szCs w:val="24"/>
        </w:rPr>
        <w:t>Hardinsyah</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Afriansyah</w:t>
      </w:r>
      <w:proofErr w:type="spellEnd"/>
      <w:r w:rsidRPr="00FA4639">
        <w:rPr>
          <w:rFonts w:ascii="Times New Roman" w:hAnsi="Times New Roman" w:cs="Times New Roman"/>
          <w:sz w:val="24"/>
          <w:szCs w:val="24"/>
        </w:rPr>
        <w:t xml:space="preserve">, N. </w:t>
      </w:r>
      <w:r>
        <w:rPr>
          <w:rFonts w:ascii="Times New Roman" w:hAnsi="Times New Roman" w:cs="Times New Roman"/>
          <w:sz w:val="24"/>
          <w:szCs w:val="24"/>
        </w:rPr>
        <w:t>(</w:t>
      </w:r>
      <w:r w:rsidRPr="00FA4639">
        <w:rPr>
          <w:rFonts w:ascii="Times New Roman" w:hAnsi="Times New Roman" w:cs="Times New Roman"/>
          <w:sz w:val="24"/>
          <w:szCs w:val="24"/>
        </w:rPr>
        <w:t>2009</w:t>
      </w:r>
      <w:r>
        <w:rPr>
          <w:rFonts w:ascii="Times New Roman" w:hAnsi="Times New Roman" w:cs="Times New Roman"/>
          <w:sz w:val="24"/>
          <w:szCs w:val="24"/>
        </w:rPr>
        <w:t>)</w:t>
      </w:r>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Faktor-Faktor</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Obesitas</w:t>
      </w:r>
      <w:proofErr w:type="spellEnd"/>
      <w:r w:rsidRPr="00FA4639">
        <w:rPr>
          <w:rFonts w:ascii="Times New Roman" w:hAnsi="Times New Roman" w:cs="Times New Roman"/>
          <w:sz w:val="24"/>
          <w:szCs w:val="24"/>
        </w:rPr>
        <w:t xml:space="preserve"> </w:t>
      </w:r>
      <w:proofErr w:type="spellStart"/>
      <w:r w:rsidRPr="00FA4639">
        <w:rPr>
          <w:rFonts w:ascii="Times New Roman" w:hAnsi="Times New Roman" w:cs="Times New Roman"/>
          <w:sz w:val="24"/>
          <w:szCs w:val="24"/>
        </w:rPr>
        <w:t>Sentral</w:t>
      </w:r>
      <w:proofErr w:type="spellEnd"/>
      <w:r w:rsidRPr="00FA4639">
        <w:rPr>
          <w:rFonts w:ascii="Times New Roman" w:hAnsi="Times New Roman" w:cs="Times New Roman"/>
          <w:sz w:val="24"/>
          <w:szCs w:val="24"/>
        </w:rPr>
        <w:t xml:space="preserve"> </w:t>
      </w:r>
      <w:r w:rsidRPr="00FA4639">
        <w:rPr>
          <w:rFonts w:ascii="Times New Roman" w:hAnsi="Times New Roman" w:cs="Times New Roman"/>
          <w:sz w:val="24"/>
          <w:szCs w:val="24"/>
        </w:rPr>
        <w:tab/>
        <w:t xml:space="preserve">pada Orang </w:t>
      </w:r>
      <w:r>
        <w:rPr>
          <w:rFonts w:ascii="Times New Roman" w:hAnsi="Times New Roman" w:cs="Times New Roman"/>
          <w:sz w:val="24"/>
          <w:szCs w:val="24"/>
        </w:rPr>
        <w:tab/>
      </w:r>
      <w:proofErr w:type="spellStart"/>
      <w:r w:rsidRPr="00FA4639">
        <w:rPr>
          <w:rFonts w:ascii="Times New Roman" w:hAnsi="Times New Roman" w:cs="Times New Roman"/>
          <w:sz w:val="24"/>
          <w:szCs w:val="24"/>
        </w:rPr>
        <w:t>Dewasa</w:t>
      </w:r>
      <w:proofErr w:type="spellEnd"/>
      <w:r w:rsidRPr="00FA4639">
        <w:rPr>
          <w:rFonts w:ascii="Times New Roman" w:hAnsi="Times New Roman" w:cs="Times New Roman"/>
          <w:sz w:val="24"/>
          <w:szCs w:val="24"/>
        </w:rPr>
        <w:t xml:space="preserve"> di DKI Jakarta: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Data RISKESDAS </w:t>
      </w:r>
      <w:r w:rsidRPr="00FA4639">
        <w:rPr>
          <w:rFonts w:ascii="Times New Roman" w:hAnsi="Times New Roman" w:cs="Times New Roman"/>
          <w:sz w:val="24"/>
          <w:szCs w:val="24"/>
        </w:rPr>
        <w:t xml:space="preserve">2007. </w:t>
      </w:r>
      <w:proofErr w:type="spellStart"/>
      <w:r w:rsidRPr="00FA4639">
        <w:rPr>
          <w:rFonts w:ascii="Times New Roman" w:hAnsi="Times New Roman" w:cs="Times New Roman"/>
          <w:i/>
          <w:sz w:val="24"/>
          <w:szCs w:val="24"/>
        </w:rPr>
        <w:t>Jurnal</w:t>
      </w:r>
      <w:proofErr w:type="spellEnd"/>
      <w:r w:rsidRPr="00FA4639">
        <w:rPr>
          <w:rFonts w:ascii="Times New Roman" w:hAnsi="Times New Roman" w:cs="Times New Roman"/>
          <w:i/>
          <w:sz w:val="24"/>
          <w:szCs w:val="24"/>
        </w:rPr>
        <w:t xml:space="preserve"> </w:t>
      </w:r>
      <w:proofErr w:type="spellStart"/>
      <w:r w:rsidRPr="00FA4639">
        <w:rPr>
          <w:rFonts w:ascii="Times New Roman" w:hAnsi="Times New Roman" w:cs="Times New Roman"/>
          <w:i/>
          <w:sz w:val="24"/>
          <w:szCs w:val="24"/>
        </w:rPr>
        <w:t>Gizi</w:t>
      </w:r>
      <w:proofErr w:type="spellEnd"/>
      <w:r w:rsidRPr="00FA4639">
        <w:rPr>
          <w:rFonts w:ascii="Times New Roman" w:hAnsi="Times New Roman" w:cs="Times New Roman"/>
          <w:i/>
          <w:sz w:val="24"/>
          <w:szCs w:val="24"/>
        </w:rPr>
        <w:t xml:space="preserve"> </w:t>
      </w:r>
      <w:r w:rsidRPr="00FA4639">
        <w:rPr>
          <w:rFonts w:ascii="Times New Roman" w:hAnsi="Times New Roman" w:cs="Times New Roman"/>
          <w:i/>
          <w:sz w:val="24"/>
          <w:szCs w:val="24"/>
        </w:rPr>
        <w:tab/>
        <w:t>Indonesia</w:t>
      </w:r>
      <w:r w:rsidRPr="00FA4639">
        <w:rPr>
          <w:rFonts w:ascii="Times New Roman" w:hAnsi="Times New Roman" w:cs="Times New Roman"/>
          <w:sz w:val="24"/>
          <w:szCs w:val="24"/>
        </w:rPr>
        <w:t>. 32(2): 105-116.</w:t>
      </w:r>
    </w:p>
    <w:p w14:paraId="4EE3C21F" w14:textId="77777777" w:rsidR="00FA4639" w:rsidRPr="00FA4639" w:rsidRDefault="00FA4639" w:rsidP="000D75CC">
      <w:pPr>
        <w:spacing w:before="240" w:line="240" w:lineRule="auto"/>
        <w:ind w:left="66" w:right="283"/>
        <w:jc w:val="both"/>
        <w:rPr>
          <w:rFonts w:ascii="Times New Roman" w:hAnsi="Times New Roman" w:cs="Times New Roman"/>
          <w:sz w:val="24"/>
          <w:szCs w:val="24"/>
        </w:rPr>
      </w:pPr>
      <w:r w:rsidRPr="00FA4639">
        <w:rPr>
          <w:rFonts w:ascii="Times New Roman" w:hAnsi="Times New Roman" w:cs="Times New Roman"/>
          <w:sz w:val="24"/>
          <w:szCs w:val="24"/>
        </w:rPr>
        <w:t xml:space="preserve">World Health Organization. </w:t>
      </w:r>
      <w:r>
        <w:rPr>
          <w:rFonts w:ascii="Times New Roman" w:hAnsi="Times New Roman" w:cs="Times New Roman"/>
          <w:sz w:val="24"/>
          <w:szCs w:val="24"/>
        </w:rPr>
        <w:t>(</w:t>
      </w:r>
      <w:r w:rsidRPr="00FA4639">
        <w:rPr>
          <w:rFonts w:ascii="Times New Roman" w:hAnsi="Times New Roman" w:cs="Times New Roman"/>
          <w:sz w:val="24"/>
          <w:szCs w:val="24"/>
        </w:rPr>
        <w:t>2003</w:t>
      </w:r>
      <w:r>
        <w:rPr>
          <w:rFonts w:ascii="Times New Roman" w:hAnsi="Times New Roman" w:cs="Times New Roman"/>
          <w:sz w:val="24"/>
          <w:szCs w:val="24"/>
        </w:rPr>
        <w:t>)</w:t>
      </w:r>
      <w:r w:rsidRPr="00FA4639">
        <w:rPr>
          <w:rFonts w:ascii="Times New Roman" w:hAnsi="Times New Roman" w:cs="Times New Roman"/>
          <w:sz w:val="24"/>
          <w:szCs w:val="24"/>
        </w:rPr>
        <w:t xml:space="preserve">. WHO Technical </w:t>
      </w:r>
      <w:r>
        <w:rPr>
          <w:rFonts w:ascii="Times New Roman" w:hAnsi="Times New Roman" w:cs="Times New Roman"/>
          <w:sz w:val="24"/>
          <w:szCs w:val="24"/>
        </w:rPr>
        <w:t xml:space="preserve">Report Series: Diet, Nutrition and </w:t>
      </w:r>
      <w:r w:rsidRPr="00FA4639">
        <w:rPr>
          <w:rFonts w:ascii="Times New Roman" w:hAnsi="Times New Roman" w:cs="Times New Roman"/>
          <w:sz w:val="24"/>
          <w:szCs w:val="24"/>
        </w:rPr>
        <w:t xml:space="preserve">the </w:t>
      </w:r>
      <w:r>
        <w:rPr>
          <w:rFonts w:ascii="Times New Roman" w:hAnsi="Times New Roman" w:cs="Times New Roman"/>
          <w:sz w:val="24"/>
          <w:szCs w:val="24"/>
        </w:rPr>
        <w:tab/>
      </w:r>
      <w:r w:rsidRPr="00FA4639">
        <w:rPr>
          <w:rFonts w:ascii="Times New Roman" w:hAnsi="Times New Roman" w:cs="Times New Roman"/>
          <w:sz w:val="24"/>
          <w:szCs w:val="24"/>
        </w:rPr>
        <w:t xml:space="preserve">Prevention of Chronic Disease. WHO, Geneva. </w:t>
      </w:r>
    </w:p>
    <w:p w14:paraId="129B0026" w14:textId="77777777" w:rsidR="00FA4639" w:rsidRPr="00FA4639" w:rsidRDefault="00FA4639" w:rsidP="000D75CC">
      <w:pPr>
        <w:spacing w:before="240" w:line="360" w:lineRule="auto"/>
        <w:ind w:left="66" w:right="283"/>
        <w:jc w:val="both"/>
        <w:rPr>
          <w:rFonts w:ascii="Times New Roman" w:hAnsi="Times New Roman" w:cs="Times New Roman"/>
          <w:sz w:val="24"/>
          <w:szCs w:val="24"/>
        </w:rPr>
      </w:pPr>
      <w:r w:rsidRPr="00FA4639">
        <w:rPr>
          <w:rFonts w:ascii="Times New Roman" w:hAnsi="Times New Roman" w:cs="Times New Roman"/>
          <w:sz w:val="24"/>
          <w:szCs w:val="24"/>
        </w:rPr>
        <w:t>World Health Organization. 2019. Obesity an</w:t>
      </w:r>
      <w:r>
        <w:rPr>
          <w:rFonts w:ascii="Times New Roman" w:hAnsi="Times New Roman" w:cs="Times New Roman"/>
          <w:sz w:val="24"/>
          <w:szCs w:val="24"/>
        </w:rPr>
        <w:t xml:space="preserve">d Overweight.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w:t>
      </w:r>
      <w:r w:rsidRPr="00FA4639">
        <w:rPr>
          <w:rFonts w:ascii="Times New Roman" w:hAnsi="Times New Roman" w:cs="Times New Roman"/>
          <w:sz w:val="24"/>
          <w:szCs w:val="24"/>
        </w:rPr>
        <w:t>2020</w:t>
      </w:r>
      <w:r w:rsidRPr="00FA4639">
        <w:rPr>
          <w:rFonts w:ascii="Times New Roman" w:hAnsi="Times New Roman" w:cs="Times New Roman"/>
          <w:sz w:val="24"/>
          <w:szCs w:val="24"/>
        </w:rPr>
        <w:tab/>
        <w:t>https://www.who.int/news-room/</w:t>
      </w:r>
      <w:r>
        <w:rPr>
          <w:rFonts w:ascii="Times New Roman" w:hAnsi="Times New Roman" w:cs="Times New Roman"/>
          <w:sz w:val="24"/>
          <w:szCs w:val="24"/>
        </w:rPr>
        <w:t>fact-sheets/detail/obesity-and-</w:t>
      </w:r>
      <w:r w:rsidRPr="00FA4639">
        <w:rPr>
          <w:rFonts w:ascii="Times New Roman" w:hAnsi="Times New Roman" w:cs="Times New Roman"/>
          <w:sz w:val="24"/>
          <w:szCs w:val="24"/>
        </w:rPr>
        <w:t xml:space="preserve">overweight </w:t>
      </w:r>
    </w:p>
    <w:p w14:paraId="5F615FF5" w14:textId="77777777" w:rsidR="00EC2B73" w:rsidRPr="00FA4639" w:rsidRDefault="00EC2B73" w:rsidP="00EC2B73">
      <w:pPr>
        <w:spacing w:line="360" w:lineRule="auto"/>
        <w:ind w:left="66" w:right="283"/>
        <w:jc w:val="both"/>
        <w:rPr>
          <w:rFonts w:ascii="Times New Roman" w:hAnsi="Times New Roman" w:cs="Times New Roman"/>
          <w:sz w:val="24"/>
          <w:szCs w:val="24"/>
        </w:rPr>
      </w:pPr>
    </w:p>
    <w:p w14:paraId="35AB3603" w14:textId="77777777" w:rsidR="00355BB9" w:rsidRPr="00AE5856" w:rsidRDefault="00355BB9" w:rsidP="00355BB9">
      <w:pPr>
        <w:spacing w:line="240" w:lineRule="auto"/>
        <w:ind w:right="283"/>
        <w:jc w:val="both"/>
        <w:rPr>
          <w:rFonts w:ascii="Times New Roman" w:hAnsi="Times New Roman" w:cs="Times New Roman"/>
        </w:rPr>
      </w:pPr>
    </w:p>
    <w:p w14:paraId="0443DC2C" w14:textId="77777777" w:rsidR="00355BB9" w:rsidRPr="00AE5856" w:rsidRDefault="00355BB9" w:rsidP="00355BB9">
      <w:pPr>
        <w:spacing w:line="240" w:lineRule="auto"/>
        <w:ind w:right="283"/>
        <w:jc w:val="both"/>
        <w:rPr>
          <w:rFonts w:ascii="Times New Roman" w:hAnsi="Times New Roman" w:cs="Times New Roman"/>
        </w:rPr>
      </w:pPr>
    </w:p>
    <w:p w14:paraId="3A62379C" w14:textId="77777777" w:rsidR="00355BB9" w:rsidRPr="00AE5856" w:rsidRDefault="00355BB9" w:rsidP="00355BB9">
      <w:pPr>
        <w:jc w:val="both"/>
        <w:rPr>
          <w:rFonts w:ascii="Times New Roman" w:hAnsi="Times New Roman" w:cs="Times New Roman"/>
        </w:rPr>
      </w:pPr>
    </w:p>
    <w:sectPr w:rsidR="00355BB9" w:rsidRPr="00AE5856" w:rsidSect="00EB79CC">
      <w:type w:val="continuous"/>
      <w:pgSz w:w="12240" w:h="15840"/>
      <w:pgMar w:top="1440" w:right="1440" w:bottom="1440" w:left="1440" w:header="708" w:footer="708" w:gutter="0"/>
      <w:cols w:space="5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B0C9C"/>
    <w:multiLevelType w:val="hybridMultilevel"/>
    <w:tmpl w:val="D9181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B9"/>
    <w:rsid w:val="000D75CC"/>
    <w:rsid w:val="000F76B3"/>
    <w:rsid w:val="00254C6A"/>
    <w:rsid w:val="002722F4"/>
    <w:rsid w:val="002D5C38"/>
    <w:rsid w:val="002D7115"/>
    <w:rsid w:val="00355BB9"/>
    <w:rsid w:val="00363E6A"/>
    <w:rsid w:val="00457BF8"/>
    <w:rsid w:val="004D3260"/>
    <w:rsid w:val="005766EC"/>
    <w:rsid w:val="005915EC"/>
    <w:rsid w:val="00592871"/>
    <w:rsid w:val="005C5AAB"/>
    <w:rsid w:val="005E7C8E"/>
    <w:rsid w:val="006067E6"/>
    <w:rsid w:val="00640A8F"/>
    <w:rsid w:val="006C38E4"/>
    <w:rsid w:val="009B07F4"/>
    <w:rsid w:val="00A018EC"/>
    <w:rsid w:val="00A61BE2"/>
    <w:rsid w:val="00A92321"/>
    <w:rsid w:val="00AE5856"/>
    <w:rsid w:val="00AF0349"/>
    <w:rsid w:val="00C82556"/>
    <w:rsid w:val="00CC2537"/>
    <w:rsid w:val="00CC78D7"/>
    <w:rsid w:val="00E01896"/>
    <w:rsid w:val="00E966E9"/>
    <w:rsid w:val="00EB79CC"/>
    <w:rsid w:val="00EC2B73"/>
    <w:rsid w:val="00ED4B83"/>
    <w:rsid w:val="00F764AE"/>
    <w:rsid w:val="00FA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A4E"/>
  <w15:chartTrackingRefBased/>
  <w15:docId w15:val="{61CD7DC7-DD79-4BB3-A362-86B5E939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BB9"/>
    <w:rPr>
      <w:color w:val="0563C1" w:themeColor="hyperlink"/>
      <w:u w:val="single"/>
    </w:rPr>
  </w:style>
  <w:style w:type="paragraph" w:styleId="ListParagraph">
    <w:name w:val="List Paragraph"/>
    <w:basedOn w:val="Normal"/>
    <w:link w:val="ListParagraphChar"/>
    <w:uiPriority w:val="34"/>
    <w:qFormat/>
    <w:rsid w:val="00355BB9"/>
    <w:pPr>
      <w:ind w:left="720"/>
      <w:contextualSpacing/>
    </w:pPr>
  </w:style>
  <w:style w:type="character" w:customStyle="1" w:styleId="ListParagraphChar">
    <w:name w:val="List Paragraph Char"/>
    <w:link w:val="ListParagraph"/>
    <w:uiPriority w:val="34"/>
    <w:rsid w:val="00355BB9"/>
  </w:style>
  <w:style w:type="table" w:styleId="TableGrid">
    <w:name w:val="Table Grid"/>
    <w:basedOn w:val="TableNormal"/>
    <w:uiPriority w:val="39"/>
    <w:rsid w:val="00254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 Ideapad</cp:lastModifiedBy>
  <cp:revision>8</cp:revision>
  <dcterms:created xsi:type="dcterms:W3CDTF">2021-02-09T13:49:00Z</dcterms:created>
  <dcterms:modified xsi:type="dcterms:W3CDTF">2021-02-22T05:22:00Z</dcterms:modified>
</cp:coreProperties>
</file>