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6AA" w:rsidRPr="0004529C" w:rsidRDefault="0004529C">
      <w:pPr>
        <w:pStyle w:val="Normal1"/>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REAL</w:t>
      </w:r>
      <w:r w:rsidR="00EB32EC">
        <w:rPr>
          <w:rFonts w:ascii="Times New Roman" w:eastAsia="Times New Roman" w:hAnsi="Times New Roman" w:cs="Times New Roman"/>
          <w:b/>
          <w:sz w:val="28"/>
          <w:szCs w:val="28"/>
          <w:lang w:val="en-US"/>
        </w:rPr>
        <w:t>ISASI NILAI-NILAI TRANSENDENTAL</w:t>
      </w:r>
      <w:r>
        <w:rPr>
          <w:rFonts w:ascii="Times New Roman" w:eastAsia="Times New Roman" w:hAnsi="Times New Roman" w:cs="Times New Roman"/>
          <w:b/>
          <w:sz w:val="28"/>
          <w:szCs w:val="28"/>
          <w:lang w:val="en-US"/>
        </w:rPr>
        <w:t xml:space="preserve"> DALAM </w:t>
      </w:r>
      <w:r w:rsidR="00D97983">
        <w:rPr>
          <w:rFonts w:ascii="Times New Roman" w:eastAsia="Times New Roman" w:hAnsi="Times New Roman" w:cs="Times New Roman"/>
          <w:b/>
          <w:sz w:val="28"/>
          <w:szCs w:val="28"/>
        </w:rPr>
        <w:t xml:space="preserve">PERATURAN DAERAH NOMOR 15 TAHUN 2016 TENTANG TANGGUNG JAWAB SOSIAL DAN LINGKUNGAN PERUSAHAAN </w:t>
      </w:r>
      <w:r>
        <w:rPr>
          <w:rFonts w:ascii="Times New Roman" w:eastAsia="Times New Roman" w:hAnsi="Times New Roman" w:cs="Times New Roman"/>
          <w:b/>
          <w:sz w:val="28"/>
          <w:szCs w:val="28"/>
          <w:lang w:val="en-US"/>
        </w:rPr>
        <w:t>SEBAGAI INSTRUMEN YURIDIS PERTANGGUNGJAWABAN INDUSTRI DI SUKOHARJO</w:t>
      </w:r>
    </w:p>
    <w:p w:rsidR="007136AA" w:rsidRDefault="00D97983">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Oleh :</w:t>
      </w:r>
    </w:p>
    <w:p w:rsidR="007136AA" w:rsidRDefault="00D97983">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Dr. Nuria Siswi, E, SH., M.Hum</w:t>
      </w:r>
      <w:r>
        <w:rPr>
          <w:rFonts w:ascii="Times New Roman" w:eastAsia="Times New Roman" w:hAnsi="Times New Roman" w:cs="Times New Roman"/>
          <w:b/>
          <w:sz w:val="24"/>
          <w:szCs w:val="24"/>
          <w:vertAlign w:val="superscript"/>
        </w:rPr>
        <w:t>a</w:t>
      </w:r>
    </w:p>
    <w:p w:rsidR="007136AA" w:rsidRDefault="00D97983">
      <w:pPr>
        <w:pStyle w:val="Normal1"/>
        <w:spacing w:line="360" w:lineRule="auto"/>
        <w:jc w:val="center"/>
        <w:rPr>
          <w:rFonts w:ascii="Times New Roman" w:eastAsia="Times New Roman" w:hAnsi="Times New Roman" w:cs="Times New Roman"/>
          <w:b/>
          <w:sz w:val="24"/>
          <w:szCs w:val="24"/>
          <w:vertAlign w:val="superscript"/>
        </w:rPr>
      </w:pPr>
      <w:bookmarkStart w:id="0" w:name="_gjdgxs" w:colFirst="0" w:colLast="0"/>
      <w:bookmarkEnd w:id="0"/>
      <w:r>
        <w:rPr>
          <w:rFonts w:ascii="Times New Roman" w:eastAsia="Times New Roman" w:hAnsi="Times New Roman" w:cs="Times New Roman"/>
          <w:b/>
          <w:sz w:val="24"/>
          <w:szCs w:val="24"/>
        </w:rPr>
        <w:t>Wisnu Tri Nugroho</w:t>
      </w:r>
      <w:r>
        <w:rPr>
          <w:rFonts w:ascii="Times New Roman" w:eastAsia="Times New Roman" w:hAnsi="Times New Roman" w:cs="Times New Roman"/>
          <w:b/>
          <w:sz w:val="24"/>
          <w:szCs w:val="24"/>
          <w:vertAlign w:val="superscript"/>
        </w:rPr>
        <w:t>b</w:t>
      </w:r>
      <w:r>
        <w:rPr>
          <w:rFonts w:ascii="Times New Roman" w:eastAsia="Times New Roman" w:hAnsi="Times New Roman" w:cs="Times New Roman"/>
          <w:b/>
          <w:sz w:val="24"/>
          <w:szCs w:val="24"/>
        </w:rPr>
        <w:t>, Roudlotul Jannah</w:t>
      </w:r>
      <w:r>
        <w:rPr>
          <w:rFonts w:ascii="Times New Roman" w:eastAsia="Times New Roman" w:hAnsi="Times New Roman" w:cs="Times New Roman"/>
          <w:b/>
          <w:sz w:val="24"/>
          <w:szCs w:val="24"/>
          <w:vertAlign w:val="superscript"/>
        </w:rPr>
        <w:t>c</w:t>
      </w:r>
    </w:p>
    <w:p w:rsidR="007136AA" w:rsidRDefault="00D9798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a,b,c </w:t>
      </w:r>
      <w:r>
        <w:rPr>
          <w:rFonts w:ascii="Times New Roman" w:eastAsia="Times New Roman" w:hAnsi="Times New Roman" w:cs="Times New Roman"/>
          <w:sz w:val="24"/>
          <w:szCs w:val="24"/>
        </w:rPr>
        <w:t>Fakultas Hukum Universitas Muhammadiyah Surakarta</w:t>
      </w:r>
    </w:p>
    <w:p w:rsidR="007136AA" w:rsidRDefault="00D97983">
      <w:pPr>
        <w:pStyle w:val="Normal1"/>
        <w:spacing w:line="360" w:lineRule="auto"/>
        <w:jc w:val="center"/>
      </w:pPr>
      <w:r>
        <w:rPr>
          <w:rFonts w:ascii="Times New Roman" w:eastAsia="Times New Roman" w:hAnsi="Times New Roman" w:cs="Times New Roman"/>
          <w:sz w:val="24"/>
          <w:szCs w:val="24"/>
        </w:rPr>
        <w:t xml:space="preserve">*E-mail : </w:t>
      </w:r>
      <w:hyperlink r:id="rId8">
        <w:r>
          <w:rPr>
            <w:color w:val="0000FF"/>
            <w:u w:val="single"/>
          </w:rPr>
          <w:t>nse178@ums.ac.id</w:t>
        </w:r>
      </w:hyperlink>
    </w:p>
    <w:p w:rsidR="0071041E" w:rsidRDefault="00D97983" w:rsidP="0071041E">
      <w:pPr>
        <w:pStyle w:val="Normal1"/>
        <w:spacing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Abstrak</w:t>
      </w:r>
    </w:p>
    <w:p w:rsidR="007136AA" w:rsidRPr="002F1C61" w:rsidRDefault="0071041E" w:rsidP="00033939">
      <w:pPr>
        <w:pStyle w:val="Normal1"/>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Pada e</w:t>
      </w:r>
      <w:r w:rsidR="00D97983" w:rsidRPr="0071041E">
        <w:rPr>
          <w:rFonts w:ascii="Times New Roman" w:eastAsia="Times New Roman" w:hAnsi="Times New Roman" w:cs="Times New Roman"/>
          <w:sz w:val="24"/>
          <w:szCs w:val="24"/>
        </w:rPr>
        <w:t xml:space="preserve">ra </w:t>
      </w:r>
      <w:r w:rsidR="00463B72" w:rsidRPr="0071041E">
        <w:rPr>
          <w:rFonts w:ascii="Times New Roman" w:eastAsia="Times New Roman" w:hAnsi="Times New Roman" w:cs="Times New Roman"/>
          <w:sz w:val="24"/>
          <w:szCs w:val="24"/>
          <w:lang w:val="en-US"/>
        </w:rPr>
        <w:t xml:space="preserve">persaingan </w:t>
      </w:r>
      <w:r w:rsidR="0017590D">
        <w:rPr>
          <w:rFonts w:ascii="Times New Roman" w:eastAsia="Times New Roman" w:hAnsi="Times New Roman" w:cs="Times New Roman"/>
          <w:sz w:val="24"/>
          <w:szCs w:val="24"/>
          <w:lang w:val="en-US"/>
        </w:rPr>
        <w:t xml:space="preserve">bebas </w:t>
      </w:r>
      <w:r w:rsidR="007E6237" w:rsidRPr="0071041E">
        <w:rPr>
          <w:rFonts w:ascii="Times New Roman" w:eastAsia="Times New Roman" w:hAnsi="Times New Roman" w:cs="Times New Roman"/>
          <w:sz w:val="24"/>
          <w:szCs w:val="24"/>
        </w:rPr>
        <w:t>seperti sekarang</w:t>
      </w:r>
      <w:r w:rsidR="007E6237" w:rsidRPr="0071041E">
        <w:rPr>
          <w:rFonts w:ascii="Times New Roman" w:eastAsia="Times New Roman" w:hAnsi="Times New Roman" w:cs="Times New Roman"/>
          <w:sz w:val="24"/>
          <w:szCs w:val="24"/>
          <w:lang w:val="en-US"/>
        </w:rPr>
        <w:t xml:space="preserve"> ini</w:t>
      </w:r>
      <w:r w:rsidR="007E6237" w:rsidRPr="0071041E">
        <w:rPr>
          <w:rFonts w:ascii="Times New Roman" w:eastAsia="Times New Roman" w:hAnsi="Times New Roman" w:cs="Times New Roman"/>
          <w:sz w:val="24"/>
          <w:szCs w:val="24"/>
        </w:rPr>
        <w:t>,</w:t>
      </w:r>
      <w:r w:rsidR="007E6237" w:rsidRPr="0071041E">
        <w:rPr>
          <w:rFonts w:ascii="Times New Roman" w:eastAsia="Times New Roman" w:hAnsi="Times New Roman" w:cs="Times New Roman"/>
          <w:sz w:val="24"/>
          <w:szCs w:val="24"/>
          <w:lang w:val="en-US"/>
        </w:rPr>
        <w:t xml:space="preserve"> telah mendorong</w:t>
      </w:r>
      <w:r w:rsidR="007E6237" w:rsidRPr="0071041E">
        <w:rPr>
          <w:rFonts w:ascii="Times New Roman" w:eastAsia="Times New Roman" w:hAnsi="Times New Roman" w:cs="Times New Roman"/>
          <w:sz w:val="24"/>
          <w:szCs w:val="24"/>
        </w:rPr>
        <w:t xml:space="preserve"> banyak </w:t>
      </w:r>
      <w:r w:rsidR="0017590D">
        <w:rPr>
          <w:rFonts w:ascii="Times New Roman" w:eastAsia="Times New Roman" w:hAnsi="Times New Roman" w:cs="Times New Roman"/>
          <w:sz w:val="24"/>
          <w:szCs w:val="24"/>
          <w:lang w:val="en-US"/>
        </w:rPr>
        <w:t xml:space="preserve">industri </w:t>
      </w:r>
      <w:r w:rsidR="00463B72" w:rsidRPr="0071041E">
        <w:rPr>
          <w:rFonts w:ascii="Times New Roman" w:eastAsia="Times New Roman" w:hAnsi="Times New Roman" w:cs="Times New Roman"/>
          <w:sz w:val="24"/>
          <w:szCs w:val="24"/>
          <w:lang w:val="en-US"/>
        </w:rPr>
        <w:t xml:space="preserve">untuk </w:t>
      </w:r>
      <w:r w:rsidR="007E6237" w:rsidRPr="0071041E">
        <w:rPr>
          <w:rFonts w:ascii="Times New Roman" w:eastAsia="Times New Roman" w:hAnsi="Times New Roman" w:cs="Times New Roman"/>
          <w:sz w:val="24"/>
          <w:szCs w:val="24"/>
        </w:rPr>
        <w:t>ber</w:t>
      </w:r>
      <w:r w:rsidR="007E6237" w:rsidRPr="0071041E">
        <w:rPr>
          <w:rFonts w:ascii="Times New Roman" w:eastAsia="Times New Roman" w:hAnsi="Times New Roman" w:cs="Times New Roman"/>
          <w:sz w:val="24"/>
          <w:szCs w:val="24"/>
          <w:lang w:val="en-US"/>
        </w:rPr>
        <w:t>kompetisi</w:t>
      </w:r>
      <w:r w:rsidR="007E6237" w:rsidRPr="0071041E">
        <w:rPr>
          <w:rFonts w:ascii="Times New Roman" w:eastAsia="Times New Roman" w:hAnsi="Times New Roman" w:cs="Times New Roman"/>
          <w:sz w:val="24"/>
          <w:szCs w:val="24"/>
        </w:rPr>
        <w:t xml:space="preserve"> dalam mempe</w:t>
      </w:r>
      <w:r w:rsidR="007E6237" w:rsidRPr="0071041E">
        <w:rPr>
          <w:rFonts w:ascii="Times New Roman" w:eastAsia="Times New Roman" w:hAnsi="Times New Roman" w:cs="Times New Roman"/>
          <w:sz w:val="24"/>
          <w:szCs w:val="24"/>
          <w:lang w:val="en-US"/>
        </w:rPr>
        <w:t>rebutkan</w:t>
      </w:r>
      <w:r w:rsidR="00D97983" w:rsidRPr="0071041E">
        <w:rPr>
          <w:rFonts w:ascii="Times New Roman" w:eastAsia="Times New Roman" w:hAnsi="Times New Roman" w:cs="Times New Roman"/>
          <w:sz w:val="24"/>
          <w:szCs w:val="24"/>
        </w:rPr>
        <w:t xml:space="preserve"> keuntunga</w:t>
      </w:r>
      <w:r w:rsidR="00463B72" w:rsidRPr="0071041E">
        <w:rPr>
          <w:rFonts w:ascii="Times New Roman" w:eastAsia="Times New Roman" w:hAnsi="Times New Roman" w:cs="Times New Roman"/>
          <w:sz w:val="24"/>
          <w:szCs w:val="24"/>
        </w:rPr>
        <w:t>n</w:t>
      </w:r>
      <w:r w:rsidR="0017590D">
        <w:rPr>
          <w:rFonts w:ascii="Times New Roman" w:eastAsia="Times New Roman" w:hAnsi="Times New Roman" w:cs="Times New Roman"/>
          <w:sz w:val="24"/>
          <w:szCs w:val="24"/>
          <w:lang w:val="en-US"/>
        </w:rPr>
        <w:t>.</w:t>
      </w:r>
      <w:r w:rsidR="00463B72" w:rsidRPr="0071041E">
        <w:rPr>
          <w:rFonts w:ascii="Times New Roman" w:eastAsia="Times New Roman" w:hAnsi="Times New Roman" w:cs="Times New Roman"/>
          <w:sz w:val="24"/>
          <w:szCs w:val="24"/>
        </w:rPr>
        <w:t xml:space="preserve"> Tidak jarang</w:t>
      </w:r>
      <w:r w:rsidR="007E6237" w:rsidRPr="00AF5FCA">
        <w:rPr>
          <w:rFonts w:ascii="Times New Roman" w:eastAsia="Times New Roman" w:hAnsi="Times New Roman" w:cs="Times New Roman"/>
          <w:sz w:val="24"/>
          <w:szCs w:val="24"/>
        </w:rPr>
        <w:t xml:space="preserve"> </w:t>
      </w:r>
      <w:r w:rsidR="00D97983" w:rsidRPr="0071041E">
        <w:rPr>
          <w:rFonts w:ascii="Times New Roman" w:eastAsia="Times New Roman" w:hAnsi="Times New Roman" w:cs="Times New Roman"/>
          <w:sz w:val="24"/>
          <w:szCs w:val="24"/>
        </w:rPr>
        <w:t xml:space="preserve">dalam </w:t>
      </w:r>
      <w:r w:rsidR="0017590D" w:rsidRPr="00AF5FCA">
        <w:rPr>
          <w:rFonts w:ascii="Times New Roman" w:eastAsia="Times New Roman" w:hAnsi="Times New Roman" w:cs="Times New Roman"/>
          <w:sz w:val="24"/>
          <w:szCs w:val="24"/>
        </w:rPr>
        <w:t>berkompetisi</w:t>
      </w:r>
      <w:r w:rsidR="00E25C56" w:rsidRPr="00AF5FCA">
        <w:rPr>
          <w:rFonts w:ascii="Times New Roman" w:eastAsia="Times New Roman" w:hAnsi="Times New Roman" w:cs="Times New Roman"/>
          <w:sz w:val="24"/>
          <w:szCs w:val="24"/>
        </w:rPr>
        <w:t>,</w:t>
      </w:r>
      <w:r w:rsidR="0017590D" w:rsidRPr="00AF5FCA">
        <w:rPr>
          <w:rFonts w:ascii="Times New Roman" w:eastAsia="Times New Roman" w:hAnsi="Times New Roman" w:cs="Times New Roman"/>
          <w:sz w:val="24"/>
          <w:szCs w:val="24"/>
        </w:rPr>
        <w:t xml:space="preserve"> industri menggunakan cara-cara yang melanggar aturan</w:t>
      </w:r>
      <w:r w:rsidR="00FB2CEC" w:rsidRPr="00AF5FCA">
        <w:rPr>
          <w:rFonts w:ascii="Times New Roman" w:eastAsia="Times New Roman" w:hAnsi="Times New Roman" w:cs="Times New Roman"/>
          <w:sz w:val="24"/>
          <w:szCs w:val="24"/>
        </w:rPr>
        <w:t xml:space="preserve"> hukum, yang akibatnya</w:t>
      </w:r>
      <w:r w:rsidR="0017590D">
        <w:rPr>
          <w:rFonts w:ascii="Times New Roman" w:eastAsia="Times New Roman" w:hAnsi="Times New Roman" w:cs="Times New Roman"/>
          <w:sz w:val="24"/>
          <w:szCs w:val="24"/>
        </w:rPr>
        <w:t xml:space="preserve"> masyarakat</w:t>
      </w:r>
      <w:r w:rsidR="00E25C56" w:rsidRPr="00AF5FCA">
        <w:rPr>
          <w:rFonts w:ascii="Times New Roman" w:eastAsia="Times New Roman" w:hAnsi="Times New Roman" w:cs="Times New Roman"/>
          <w:sz w:val="24"/>
          <w:szCs w:val="24"/>
        </w:rPr>
        <w:t>lah</w:t>
      </w:r>
      <w:r w:rsidR="00D97983" w:rsidRPr="0071041E">
        <w:rPr>
          <w:rFonts w:ascii="Times New Roman" w:eastAsia="Times New Roman" w:hAnsi="Times New Roman" w:cs="Times New Roman"/>
          <w:sz w:val="24"/>
          <w:szCs w:val="24"/>
        </w:rPr>
        <w:t xml:space="preserve"> yang te</w:t>
      </w:r>
      <w:r w:rsidR="0017590D">
        <w:rPr>
          <w:rFonts w:ascii="Times New Roman" w:eastAsia="Times New Roman" w:hAnsi="Times New Roman" w:cs="Times New Roman"/>
          <w:sz w:val="24"/>
          <w:szCs w:val="24"/>
        </w:rPr>
        <w:t>rkena dampak negatif da</w:t>
      </w:r>
      <w:r w:rsidR="0017590D" w:rsidRPr="00AF5FCA">
        <w:rPr>
          <w:rFonts w:ascii="Times New Roman" w:eastAsia="Times New Roman" w:hAnsi="Times New Roman" w:cs="Times New Roman"/>
          <w:sz w:val="24"/>
          <w:szCs w:val="24"/>
        </w:rPr>
        <w:t>ri aktivitas industri</w:t>
      </w:r>
      <w:r w:rsidR="00E25C56" w:rsidRPr="00AF5FCA">
        <w:rPr>
          <w:rFonts w:ascii="Times New Roman" w:eastAsia="Times New Roman" w:hAnsi="Times New Roman" w:cs="Times New Roman"/>
          <w:sz w:val="24"/>
          <w:szCs w:val="24"/>
        </w:rPr>
        <w:t xml:space="preserve"> tersebut</w:t>
      </w:r>
      <w:r w:rsidR="00FB2CEC" w:rsidRPr="00AF5FCA">
        <w:rPr>
          <w:rFonts w:ascii="Times New Roman" w:eastAsia="Times New Roman" w:hAnsi="Times New Roman" w:cs="Times New Roman"/>
          <w:sz w:val="24"/>
          <w:szCs w:val="24"/>
        </w:rPr>
        <w:t>, s</w:t>
      </w:r>
      <w:r w:rsidR="00463B72" w:rsidRPr="00AF5FCA">
        <w:rPr>
          <w:rFonts w:ascii="Times New Roman" w:eastAsia="Times New Roman" w:hAnsi="Times New Roman" w:cs="Times New Roman"/>
          <w:sz w:val="24"/>
          <w:szCs w:val="24"/>
        </w:rPr>
        <w:t>eperti</w:t>
      </w:r>
      <w:r w:rsidR="00D97983" w:rsidRPr="0071041E">
        <w:rPr>
          <w:rFonts w:ascii="Times New Roman" w:eastAsia="Times New Roman" w:hAnsi="Times New Roman" w:cs="Times New Roman"/>
          <w:sz w:val="24"/>
          <w:szCs w:val="24"/>
        </w:rPr>
        <w:t xml:space="preserve"> kerusakan lingkungan hidup, ketidakstabilan perekonomian serta kehidupan sosial yang tergang</w:t>
      </w:r>
      <w:r w:rsidR="00E25C56">
        <w:rPr>
          <w:rFonts w:ascii="Times New Roman" w:eastAsia="Times New Roman" w:hAnsi="Times New Roman" w:cs="Times New Roman"/>
          <w:sz w:val="24"/>
          <w:szCs w:val="24"/>
        </w:rPr>
        <w:t xml:space="preserve">gu. </w:t>
      </w:r>
      <w:r w:rsidR="00E25C56">
        <w:rPr>
          <w:rFonts w:ascii="Times New Roman" w:eastAsia="Times New Roman" w:hAnsi="Times New Roman" w:cs="Times New Roman"/>
          <w:sz w:val="24"/>
          <w:szCs w:val="24"/>
          <w:lang w:val="en-US"/>
        </w:rPr>
        <w:t xml:space="preserve">Oleh karena permasalahan </w:t>
      </w:r>
      <w:r w:rsidR="00D97983" w:rsidRPr="0071041E">
        <w:rPr>
          <w:rFonts w:ascii="Times New Roman" w:eastAsia="Times New Roman" w:hAnsi="Times New Roman" w:cs="Times New Roman"/>
          <w:sz w:val="24"/>
          <w:szCs w:val="24"/>
        </w:rPr>
        <w:t>tersebut</w:t>
      </w:r>
      <w:r w:rsidR="00680555">
        <w:rPr>
          <w:rFonts w:ascii="Times New Roman" w:eastAsia="Times New Roman" w:hAnsi="Times New Roman" w:cs="Times New Roman"/>
          <w:sz w:val="24"/>
          <w:szCs w:val="24"/>
          <w:lang w:val="en-US"/>
        </w:rPr>
        <w:t xml:space="preserve"> Pemerintah Sukoharjo sebagai </w:t>
      </w:r>
      <w:r w:rsidR="00680555" w:rsidRPr="00680555">
        <w:rPr>
          <w:rFonts w:ascii="Times New Roman" w:eastAsia="Times New Roman" w:hAnsi="Times New Roman" w:cs="Times New Roman"/>
          <w:i/>
          <w:sz w:val="24"/>
          <w:szCs w:val="24"/>
          <w:lang w:val="en-US"/>
        </w:rPr>
        <w:t>problem</w:t>
      </w:r>
      <w:r w:rsidR="00680555">
        <w:rPr>
          <w:rFonts w:ascii="Times New Roman" w:eastAsia="Times New Roman" w:hAnsi="Times New Roman" w:cs="Times New Roman"/>
          <w:sz w:val="24"/>
          <w:szCs w:val="24"/>
          <w:lang w:val="en-US"/>
        </w:rPr>
        <w:t xml:space="preserve"> </w:t>
      </w:r>
      <w:r w:rsidR="00680555" w:rsidRPr="00680555">
        <w:rPr>
          <w:rFonts w:ascii="Times New Roman" w:eastAsia="Times New Roman" w:hAnsi="Times New Roman" w:cs="Times New Roman"/>
          <w:i/>
          <w:sz w:val="24"/>
          <w:szCs w:val="24"/>
          <w:lang w:val="en-US"/>
        </w:rPr>
        <w:t>solver</w:t>
      </w:r>
      <w:r w:rsidR="00680555">
        <w:rPr>
          <w:rFonts w:ascii="Times New Roman" w:eastAsia="Times New Roman" w:hAnsi="Times New Roman" w:cs="Times New Roman"/>
          <w:sz w:val="24"/>
          <w:szCs w:val="24"/>
          <w:lang w:val="en-US"/>
        </w:rPr>
        <w:t xml:space="preserve"> memiliki kewajiban untuk mengatasi permasalahan</w:t>
      </w:r>
      <w:r w:rsidR="00E25C56">
        <w:rPr>
          <w:rFonts w:ascii="Times New Roman" w:eastAsia="Times New Roman" w:hAnsi="Times New Roman" w:cs="Times New Roman"/>
          <w:sz w:val="24"/>
          <w:szCs w:val="24"/>
          <w:lang w:val="en-US"/>
        </w:rPr>
        <w:t xml:space="preserve"> yang timbul di dunia perindustrian</w:t>
      </w:r>
      <w:r w:rsidR="00680555">
        <w:rPr>
          <w:rFonts w:ascii="Times New Roman" w:eastAsia="Times New Roman" w:hAnsi="Times New Roman" w:cs="Times New Roman"/>
          <w:sz w:val="24"/>
          <w:szCs w:val="24"/>
          <w:lang w:val="en-US"/>
        </w:rPr>
        <w:t xml:space="preserve"> melalui pembentukan aturan hukum yang merealisasikan nilai transendental. Aturan hukum tersebut diwujudkan dalam </w:t>
      </w:r>
      <w:r w:rsidR="00680555" w:rsidRPr="0071041E">
        <w:rPr>
          <w:rFonts w:ascii="Times New Roman" w:eastAsia="Times New Roman" w:hAnsi="Times New Roman" w:cs="Times New Roman"/>
          <w:sz w:val="24"/>
          <w:szCs w:val="24"/>
        </w:rPr>
        <w:t>Peraturan Daerah Sukoharjo Nomor 15 Tahun 2016 Tentang Tanggung Jawab S</w:t>
      </w:r>
      <w:r w:rsidR="00680555">
        <w:rPr>
          <w:rFonts w:ascii="Times New Roman" w:eastAsia="Times New Roman" w:hAnsi="Times New Roman" w:cs="Times New Roman"/>
          <w:sz w:val="24"/>
          <w:szCs w:val="24"/>
        </w:rPr>
        <w:t>osial dan Lingkungan Perusahaan</w:t>
      </w:r>
      <w:r w:rsidR="00EB32EC">
        <w:rPr>
          <w:rFonts w:ascii="Times New Roman" w:eastAsia="Times New Roman" w:hAnsi="Times New Roman" w:cs="Times New Roman"/>
          <w:sz w:val="24"/>
          <w:szCs w:val="24"/>
          <w:lang w:val="en-US"/>
        </w:rPr>
        <w:t xml:space="preserve"> yang</w:t>
      </w:r>
      <w:r w:rsidR="00680555" w:rsidRPr="0071041E">
        <w:rPr>
          <w:rFonts w:ascii="Times New Roman" w:eastAsia="Times New Roman" w:hAnsi="Times New Roman" w:cs="Times New Roman"/>
          <w:sz w:val="24"/>
          <w:szCs w:val="24"/>
        </w:rPr>
        <w:t xml:space="preserve"> disusun sebagai instrument yuridis bagi perusahaan untuk ikut bertanggungjawab bagi lingkungan hidup dan masyarakat</w:t>
      </w:r>
      <w:r w:rsidR="00024D9A">
        <w:rPr>
          <w:rFonts w:ascii="Times New Roman" w:eastAsia="Times New Roman" w:hAnsi="Times New Roman" w:cs="Times New Roman"/>
          <w:sz w:val="24"/>
          <w:szCs w:val="24"/>
          <w:lang w:val="en-US"/>
        </w:rPr>
        <w:t>. Realisasi nilai-nilai transendental dalam peraturan daerah</w:t>
      </w:r>
      <w:r w:rsidR="00463B72" w:rsidRPr="0071041E">
        <w:rPr>
          <w:rFonts w:ascii="Times New Roman" w:eastAsia="Times New Roman" w:hAnsi="Times New Roman" w:cs="Times New Roman"/>
          <w:sz w:val="24"/>
          <w:szCs w:val="24"/>
        </w:rPr>
        <w:t xml:space="preserve"> </w:t>
      </w:r>
      <w:r w:rsidR="00D97983" w:rsidRPr="0071041E">
        <w:rPr>
          <w:rFonts w:ascii="Times New Roman" w:eastAsia="Times New Roman" w:hAnsi="Times New Roman" w:cs="Times New Roman"/>
          <w:sz w:val="24"/>
          <w:szCs w:val="24"/>
        </w:rPr>
        <w:t xml:space="preserve">tidak terlepas dari keluasan nilai transendental yang mencakup nilai-nilai agama, moralitas dan etika, serta dapat </w:t>
      </w:r>
      <w:r w:rsidR="00E25C56">
        <w:rPr>
          <w:rFonts w:ascii="Times New Roman" w:eastAsia="Times New Roman" w:hAnsi="Times New Roman" w:cs="Times New Roman"/>
          <w:sz w:val="24"/>
          <w:szCs w:val="24"/>
          <w:lang w:val="en-US"/>
        </w:rPr>
        <w:t>didialogan</w:t>
      </w:r>
      <w:r w:rsidR="00D97983" w:rsidRPr="0071041E">
        <w:rPr>
          <w:rFonts w:ascii="Times New Roman" w:eastAsia="Times New Roman" w:hAnsi="Times New Roman" w:cs="Times New Roman"/>
          <w:sz w:val="24"/>
          <w:szCs w:val="24"/>
        </w:rPr>
        <w:t xml:space="preserve"> dengan berbagai problematika yang berkaitan dengan hukum, ekonomi, sosial dan budaya, sehingga layak apabila dijadikan sebagai dasar instrument pertanggungjawaban industri</w:t>
      </w:r>
      <w:r w:rsidR="00463B72" w:rsidRPr="0071041E">
        <w:rPr>
          <w:rFonts w:ascii="Times New Roman" w:eastAsia="Times New Roman" w:hAnsi="Times New Roman" w:cs="Times New Roman"/>
          <w:sz w:val="24"/>
          <w:szCs w:val="24"/>
          <w:lang w:val="en-US"/>
        </w:rPr>
        <w:t>.</w:t>
      </w:r>
      <w:r w:rsidR="00E25C56">
        <w:rPr>
          <w:rFonts w:ascii="Times New Roman" w:eastAsia="Times New Roman" w:hAnsi="Times New Roman" w:cs="Times New Roman"/>
          <w:sz w:val="24"/>
          <w:szCs w:val="24"/>
          <w:lang w:val="en-US"/>
        </w:rPr>
        <w:t xml:space="preserve"> </w:t>
      </w:r>
      <w:r w:rsidR="00D97983" w:rsidRPr="0071041E">
        <w:rPr>
          <w:rFonts w:ascii="Times New Roman" w:eastAsia="Times New Roman" w:hAnsi="Times New Roman" w:cs="Times New Roman"/>
          <w:sz w:val="24"/>
          <w:szCs w:val="24"/>
        </w:rPr>
        <w:t>Metode yang digunakan dalam penelitian ini adalah yuridis-normatif. Hasil penelitian menunjukan bahwa pada dasarnya Peraturan Daerah Sukoharjo Nomor 15 Tahun 2016 Tentang Tanggung Jawab Sosial dan Lingkungan Perusahaan mengadopsi nilai-nilai transedental</w:t>
      </w:r>
      <w:r w:rsidR="00E25C56">
        <w:rPr>
          <w:rFonts w:ascii="Times New Roman" w:eastAsia="Times New Roman" w:hAnsi="Times New Roman" w:cs="Times New Roman"/>
          <w:sz w:val="24"/>
          <w:szCs w:val="24"/>
          <w:lang w:val="en-US"/>
        </w:rPr>
        <w:t xml:space="preserve"> yang</w:t>
      </w:r>
      <w:r w:rsidR="00D97983" w:rsidRPr="0071041E">
        <w:rPr>
          <w:rFonts w:ascii="Times New Roman" w:eastAsia="Times New Roman" w:hAnsi="Times New Roman" w:cs="Times New Roman"/>
          <w:sz w:val="24"/>
          <w:szCs w:val="24"/>
        </w:rPr>
        <w:t xml:space="preserve"> berfungsi sebagai instrument yuridis pertanggungjawaban industri di Sukoharjo. Dengan demikian  Peraturan Daerah Sukoharjo No. 15 Tahun 20</w:t>
      </w:r>
      <w:r w:rsidR="00680555">
        <w:rPr>
          <w:rFonts w:ascii="Times New Roman" w:eastAsia="Times New Roman" w:hAnsi="Times New Roman" w:cs="Times New Roman"/>
          <w:sz w:val="24"/>
          <w:szCs w:val="24"/>
        </w:rPr>
        <w:t>16 Tentang Tanggung Jawab Sosia</w:t>
      </w:r>
      <w:r w:rsidR="00D97983" w:rsidRPr="0071041E">
        <w:rPr>
          <w:rFonts w:ascii="Times New Roman" w:eastAsia="Times New Roman" w:hAnsi="Times New Roman" w:cs="Times New Roman"/>
          <w:sz w:val="24"/>
          <w:szCs w:val="24"/>
        </w:rPr>
        <w:t xml:space="preserve">l dan Lingkungan Perusahaan memiliki kedudukan penting dalam menciptakan industri yang berwawasan lingkungan dan bersinergi dengan masyarakat. </w:t>
      </w:r>
    </w:p>
    <w:p w:rsidR="007136AA" w:rsidRDefault="00D97983">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Kata kunci : </w:t>
      </w:r>
      <w:r>
        <w:rPr>
          <w:rFonts w:ascii="Times New Roman" w:eastAsia="Times New Roman" w:hAnsi="Times New Roman" w:cs="Times New Roman"/>
          <w:b/>
          <w:sz w:val="24"/>
          <w:szCs w:val="24"/>
        </w:rPr>
        <w:t>Industrialisasi, Nilai Transendental, Peraturan Daerah</w:t>
      </w:r>
    </w:p>
    <w:p w:rsidR="007136AA" w:rsidRDefault="00D97983">
      <w:pPr>
        <w:pStyle w:val="Normal1"/>
        <w:numPr>
          <w:ilvl w:val="0"/>
          <w:numId w:val="8"/>
        </w:numPr>
        <w:pBdr>
          <w:top w:val="nil"/>
          <w:left w:val="nil"/>
          <w:bottom w:val="nil"/>
          <w:right w:val="nil"/>
          <w:between w:val="nil"/>
        </w:pBdr>
        <w:spacing w:line="36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Latar Belakang</w:t>
      </w:r>
    </w:p>
    <w:p w:rsidR="007136AA" w:rsidRDefault="00D97983" w:rsidP="00AF5FCA">
      <w:pPr>
        <w:pStyle w:val="Normal1"/>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Indonesia adalah negara hukum dan bukan </w:t>
      </w:r>
      <w:r>
        <w:rPr>
          <w:rFonts w:ascii="Times New Roman" w:eastAsia="Times New Roman" w:hAnsi="Times New Roman" w:cs="Times New Roman"/>
          <w:i/>
          <w:sz w:val="24"/>
          <w:szCs w:val="24"/>
        </w:rPr>
        <w:t>machstate</w:t>
      </w:r>
      <w:r>
        <w:rPr>
          <w:rFonts w:ascii="Times New Roman" w:eastAsia="Times New Roman" w:hAnsi="Times New Roman" w:cs="Times New Roman"/>
          <w:sz w:val="24"/>
          <w:szCs w:val="24"/>
        </w:rPr>
        <w:t xml:space="preserve"> atau negara kekuasaan, </w:t>
      </w:r>
      <w:r>
        <w:rPr>
          <w:rFonts w:ascii="Times New Roman" w:eastAsia="Times New Roman" w:hAnsi="Times New Roman" w:cs="Times New Roman"/>
          <w:i/>
          <w:sz w:val="24"/>
          <w:szCs w:val="24"/>
        </w:rPr>
        <w:t>absolute state</w:t>
      </w:r>
      <w:r>
        <w:rPr>
          <w:rFonts w:ascii="Times New Roman" w:eastAsia="Times New Roman" w:hAnsi="Times New Roman" w:cs="Times New Roman"/>
          <w:sz w:val="24"/>
          <w:szCs w:val="24"/>
        </w:rPr>
        <w:t xml:space="preserve">, menandakan Indonesia mengedepankan hukum, bukan </w:t>
      </w:r>
      <w:r>
        <w:rPr>
          <w:rFonts w:ascii="Times New Roman" w:eastAsia="Times New Roman" w:hAnsi="Times New Roman" w:cs="Times New Roman"/>
          <w:i/>
          <w:sz w:val="24"/>
          <w:szCs w:val="24"/>
        </w:rPr>
        <w:t>obsulatism</w:t>
      </w:r>
      <w:r>
        <w:rPr>
          <w:rFonts w:ascii="Times New Roman" w:eastAsia="Times New Roman" w:hAnsi="Times New Roman" w:cs="Times New Roman"/>
          <w:sz w:val="24"/>
          <w:szCs w:val="24"/>
        </w:rPr>
        <w:t xml:space="preserve"> dalam menjalankan roda pemerinta</w:t>
      </w:r>
      <w:r w:rsidR="00AF5FCA">
        <w:rPr>
          <w:rFonts w:ascii="Times New Roman" w:eastAsia="Times New Roman" w:hAnsi="Times New Roman" w:cs="Times New Roman"/>
          <w:sz w:val="24"/>
          <w:szCs w:val="24"/>
        </w:rPr>
        <w:t>han</w:t>
      </w:r>
      <w:r w:rsidR="00AF5FCA">
        <w:rPr>
          <w:rStyle w:val="FootnoteReference"/>
          <w:rFonts w:ascii="Times New Roman" w:eastAsia="Times New Roman" w:hAnsi="Times New Roman" w:cs="Times New Roman"/>
          <w:sz w:val="24"/>
          <w:szCs w:val="24"/>
        </w:rPr>
        <w:footnoteReference w:id="2"/>
      </w:r>
      <w:r w:rsidR="00AF5F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Hal itu termuat dalam UUD 1945 pasal 1 ayat (3) bahwa negara Indonesia ialah negara hukum, konsekuensi logis dari pasal tersebut meletakkan hukum sebagi panglima tertinggi dalam pengaturan tata kehidupan berbangsa dan bernegara yang harus dihormati, diyakini dan diterapkan dalam kehidupan bermasyarakat guna mencapai tujuan negara sebagaimana yang tercantum dalam Pembukaan Undang-Undang Dasar 1945, yaitu :</w:t>
      </w:r>
    </w:p>
    <w:p w:rsidR="007136AA" w:rsidRDefault="00D97983">
      <w:pPr>
        <w:pStyle w:val="Normal1"/>
        <w:numPr>
          <w:ilvl w:val="0"/>
          <w:numId w:val="7"/>
        </w:numPr>
        <w:pBdr>
          <w:top w:val="nil"/>
          <w:left w:val="nil"/>
          <w:bottom w:val="nil"/>
          <w:right w:val="nil"/>
          <w:between w:val="nil"/>
        </w:pBdr>
        <w:spacing w:after="0" w:line="360" w:lineRule="auto"/>
        <w:ind w:left="567"/>
        <w:contextualSpacing/>
        <w:jc w:val="both"/>
        <w:rPr>
          <w:color w:val="000000"/>
          <w:sz w:val="24"/>
          <w:szCs w:val="24"/>
        </w:rPr>
      </w:pPr>
      <w:r>
        <w:rPr>
          <w:rFonts w:ascii="Times New Roman" w:eastAsia="Times New Roman" w:hAnsi="Times New Roman" w:cs="Times New Roman"/>
          <w:color w:val="000000"/>
          <w:sz w:val="24"/>
          <w:szCs w:val="24"/>
        </w:rPr>
        <w:t>Melindungi segenap bangsa Indonesia dan seluruh tumpah darah Indonesia</w:t>
      </w:r>
    </w:p>
    <w:p w:rsidR="007136AA" w:rsidRDefault="00D97983">
      <w:pPr>
        <w:pStyle w:val="Normal1"/>
        <w:numPr>
          <w:ilvl w:val="0"/>
          <w:numId w:val="7"/>
        </w:numPr>
        <w:pBdr>
          <w:top w:val="nil"/>
          <w:left w:val="nil"/>
          <w:bottom w:val="nil"/>
          <w:right w:val="nil"/>
          <w:between w:val="nil"/>
        </w:pBdr>
        <w:spacing w:after="0" w:line="360" w:lineRule="auto"/>
        <w:ind w:left="567"/>
        <w:contextualSpacing/>
        <w:jc w:val="both"/>
        <w:rPr>
          <w:color w:val="000000"/>
          <w:sz w:val="24"/>
          <w:szCs w:val="24"/>
        </w:rPr>
      </w:pPr>
      <w:r>
        <w:rPr>
          <w:rFonts w:ascii="Times New Roman" w:eastAsia="Times New Roman" w:hAnsi="Times New Roman" w:cs="Times New Roman"/>
          <w:color w:val="000000"/>
          <w:sz w:val="24"/>
          <w:szCs w:val="24"/>
        </w:rPr>
        <w:t>Memajukan kesejahteraan umum</w:t>
      </w:r>
    </w:p>
    <w:p w:rsidR="007136AA" w:rsidRDefault="00D97983">
      <w:pPr>
        <w:pStyle w:val="Normal1"/>
        <w:numPr>
          <w:ilvl w:val="0"/>
          <w:numId w:val="7"/>
        </w:numPr>
        <w:pBdr>
          <w:top w:val="nil"/>
          <w:left w:val="nil"/>
          <w:bottom w:val="nil"/>
          <w:right w:val="nil"/>
          <w:between w:val="nil"/>
        </w:pBdr>
        <w:spacing w:after="0" w:line="360" w:lineRule="auto"/>
        <w:ind w:left="567"/>
        <w:contextualSpacing/>
        <w:jc w:val="both"/>
        <w:rPr>
          <w:color w:val="000000"/>
          <w:sz w:val="24"/>
          <w:szCs w:val="24"/>
        </w:rPr>
      </w:pPr>
      <w:r>
        <w:rPr>
          <w:rFonts w:ascii="Times New Roman" w:eastAsia="Times New Roman" w:hAnsi="Times New Roman" w:cs="Times New Roman"/>
          <w:color w:val="000000"/>
          <w:sz w:val="24"/>
          <w:szCs w:val="24"/>
        </w:rPr>
        <w:t>Mencerdaskan kehidupan bangsa</w:t>
      </w:r>
    </w:p>
    <w:p w:rsidR="007136AA" w:rsidRDefault="00D97983">
      <w:pPr>
        <w:pStyle w:val="Normal1"/>
        <w:numPr>
          <w:ilvl w:val="0"/>
          <w:numId w:val="7"/>
        </w:numPr>
        <w:pBdr>
          <w:top w:val="nil"/>
          <w:left w:val="nil"/>
          <w:bottom w:val="nil"/>
          <w:right w:val="nil"/>
          <w:between w:val="nil"/>
        </w:pBdr>
        <w:spacing w:line="360" w:lineRule="auto"/>
        <w:ind w:left="567"/>
        <w:contextualSpacing/>
        <w:jc w:val="both"/>
        <w:rPr>
          <w:color w:val="000000"/>
          <w:sz w:val="24"/>
          <w:szCs w:val="24"/>
        </w:rPr>
      </w:pPr>
      <w:r>
        <w:rPr>
          <w:rFonts w:ascii="Times New Roman" w:eastAsia="Times New Roman" w:hAnsi="Times New Roman" w:cs="Times New Roman"/>
          <w:color w:val="000000"/>
          <w:sz w:val="24"/>
          <w:szCs w:val="24"/>
        </w:rPr>
        <w:t>Ikut melaksanakan ketertiban dunia</w:t>
      </w:r>
    </w:p>
    <w:p w:rsidR="007136AA" w:rsidRDefault="00D97983">
      <w:pPr>
        <w:pStyle w:val="Normal1"/>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Dalam mewujudkan kesejahteraan umum pemerintah daerah yang merupakan sub sistem pemerintahan pusat membentuk </w:t>
      </w:r>
      <w:r w:rsidR="009560C2">
        <w:rPr>
          <w:rFonts w:ascii="Times New Roman" w:eastAsia="Times New Roman" w:hAnsi="Times New Roman" w:cs="Times New Roman"/>
          <w:sz w:val="24"/>
          <w:szCs w:val="24"/>
          <w:lang w:val="en-US"/>
        </w:rPr>
        <w:t>aturan hukum</w:t>
      </w:r>
      <w:r>
        <w:rPr>
          <w:rFonts w:ascii="Times New Roman" w:eastAsia="Times New Roman" w:hAnsi="Times New Roman" w:cs="Times New Roman"/>
          <w:sz w:val="24"/>
          <w:szCs w:val="24"/>
        </w:rPr>
        <w:t xml:space="preserve"> yang berupa Peraturan Daerah seperti yang diatur di dalam pasal 18 ayat 6 Undang-Undang Dasar Negara Republik Indonesia Tahun 1945 “</w:t>
      </w:r>
      <w:r>
        <w:rPr>
          <w:rFonts w:ascii="Times New Roman" w:eastAsia="Times New Roman" w:hAnsi="Times New Roman" w:cs="Times New Roman"/>
          <w:i/>
          <w:sz w:val="24"/>
          <w:szCs w:val="24"/>
        </w:rPr>
        <w:t>Pemerintah Daerah berhak menetapkan Peraturan Daerah dan Peraturan-Peraturan lain untuk melaksanakan otonomi dan tugas pembantuan</w:t>
      </w:r>
      <w:r>
        <w:rPr>
          <w:rFonts w:ascii="Times New Roman" w:eastAsia="Times New Roman" w:hAnsi="Times New Roman" w:cs="Times New Roman"/>
          <w:sz w:val="24"/>
          <w:szCs w:val="24"/>
        </w:rPr>
        <w:t>”</w:t>
      </w:r>
      <w:r w:rsidR="005928B1">
        <w:rPr>
          <w:rFonts w:ascii="Times New Roman" w:eastAsia="Times New Roman" w:hAnsi="Times New Roman" w:cs="Times New Roman"/>
          <w:sz w:val="24"/>
          <w:szCs w:val="24"/>
          <w:lang w:val="en-US"/>
        </w:rPr>
        <w:t>.</w:t>
      </w:r>
      <w:r w:rsidR="005928B1">
        <w:rPr>
          <w:rFonts w:ascii="Times New Roman" w:eastAsia="Times New Roman" w:hAnsi="Times New Roman" w:cs="Times New Roman"/>
          <w:i/>
          <w:sz w:val="24"/>
          <w:szCs w:val="24"/>
          <w:lang w:val="en-US"/>
        </w:rPr>
        <w:t xml:space="preserve"> </w:t>
      </w:r>
      <w:r w:rsidR="005928B1">
        <w:rPr>
          <w:rFonts w:ascii="Times New Roman" w:eastAsia="Times New Roman" w:hAnsi="Times New Roman" w:cs="Times New Roman"/>
          <w:sz w:val="24"/>
          <w:szCs w:val="24"/>
          <w:lang w:val="en-US"/>
        </w:rPr>
        <w:t>K</w:t>
      </w:r>
      <w:r>
        <w:rPr>
          <w:rFonts w:ascii="Times New Roman" w:eastAsia="Times New Roman" w:hAnsi="Times New Roman" w:cs="Times New Roman"/>
          <w:sz w:val="24"/>
          <w:szCs w:val="24"/>
        </w:rPr>
        <w:t>ewenangan menetapan peraturan daerah merupakan salah satu konsekuensi negara yang menerapkan otonomi daerah.</w:t>
      </w:r>
      <w:r w:rsidR="00AF5FCA">
        <w:rPr>
          <w:rFonts w:ascii="Times New Roman" w:eastAsia="Times New Roman" w:hAnsi="Times New Roman" w:cs="Times New Roman"/>
          <w:sz w:val="24"/>
          <w:szCs w:val="24"/>
        </w:rPr>
        <w:t xml:space="preserve"> Menurut Bagir manan </w:t>
      </w:r>
      <w:r>
        <w:rPr>
          <w:rFonts w:ascii="Times New Roman" w:eastAsia="Times New Roman" w:hAnsi="Times New Roman" w:cs="Times New Roman"/>
          <w:sz w:val="24"/>
          <w:szCs w:val="24"/>
        </w:rPr>
        <w:t>otonomi daerah adalah dasar memperluas pelaksanaan demokrasi dan instrument dalam mewujudkan kemakmuran dan kesejahteraan rakyat, tidak kalah penting otonomi daerah merupakan salah satu sendi ketatanegaraan Republik Indonesia</w:t>
      </w:r>
      <w:r w:rsidR="00AF5FCA">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w:t>
      </w:r>
    </w:p>
    <w:p w:rsidR="003554EE" w:rsidRPr="00AF5FCA" w:rsidRDefault="005928B1">
      <w:pPr>
        <w:pStyle w:val="Normal1"/>
        <w:spacing w:line="360" w:lineRule="auto"/>
        <w:ind w:firstLine="720"/>
        <w:jc w:val="both"/>
        <w:rPr>
          <w:rFonts w:ascii="Times New Roman" w:eastAsia="Times New Roman" w:hAnsi="Times New Roman" w:cs="Times New Roman"/>
          <w:sz w:val="24"/>
          <w:szCs w:val="24"/>
        </w:rPr>
      </w:pPr>
      <w:r w:rsidRPr="00AF5FCA">
        <w:rPr>
          <w:rFonts w:ascii="Times New Roman" w:eastAsia="Times New Roman" w:hAnsi="Times New Roman" w:cs="Times New Roman"/>
          <w:sz w:val="24"/>
          <w:szCs w:val="24"/>
        </w:rPr>
        <w:t>Otonomi daerah sebagai tuntutan reformasi membawa dampak pos</w:t>
      </w:r>
      <w:r w:rsidR="00A610A9" w:rsidRPr="00AF5FCA">
        <w:rPr>
          <w:rFonts w:ascii="Times New Roman" w:eastAsia="Times New Roman" w:hAnsi="Times New Roman" w:cs="Times New Roman"/>
          <w:sz w:val="24"/>
          <w:szCs w:val="24"/>
        </w:rPr>
        <w:t xml:space="preserve">itif bagi perkembangan daerah, di mana tiap-tiap daerah memiliki kesempatan yang sama untuk menggali potensi yang dapat digunakan untuk menarik </w:t>
      </w:r>
      <w:r w:rsidR="009560C2" w:rsidRPr="00AF5FCA">
        <w:rPr>
          <w:rFonts w:ascii="Times New Roman" w:eastAsia="Times New Roman" w:hAnsi="Times New Roman" w:cs="Times New Roman"/>
          <w:sz w:val="24"/>
          <w:szCs w:val="24"/>
        </w:rPr>
        <w:t>investor</w:t>
      </w:r>
      <w:r w:rsidR="00A610A9" w:rsidRPr="00AF5FCA">
        <w:rPr>
          <w:rFonts w:ascii="Times New Roman" w:eastAsia="Times New Roman" w:hAnsi="Times New Roman" w:cs="Times New Roman"/>
          <w:sz w:val="24"/>
          <w:szCs w:val="24"/>
        </w:rPr>
        <w:t xml:space="preserve"> guna </w:t>
      </w:r>
      <w:r w:rsidR="00A610A9" w:rsidRPr="00AF5FCA">
        <w:rPr>
          <w:rFonts w:ascii="Times New Roman" w:eastAsia="Times New Roman" w:hAnsi="Times New Roman" w:cs="Times New Roman"/>
          <w:sz w:val="24"/>
          <w:szCs w:val="24"/>
        </w:rPr>
        <w:lastRenderedPageBreak/>
        <w:t>mendirikan kantong-kantong industri di wilayahnya</w:t>
      </w:r>
      <w:r w:rsidR="00033939" w:rsidRPr="00AF5FCA">
        <w:rPr>
          <w:rFonts w:ascii="Times New Roman" w:eastAsia="Times New Roman" w:hAnsi="Times New Roman" w:cs="Times New Roman"/>
          <w:sz w:val="24"/>
          <w:szCs w:val="24"/>
        </w:rPr>
        <w:t>, yang luarannya perekonomian daerah meningkat</w:t>
      </w:r>
      <w:r w:rsidR="00A610A9" w:rsidRPr="00AF5FCA">
        <w:rPr>
          <w:rFonts w:ascii="Times New Roman" w:eastAsia="Times New Roman" w:hAnsi="Times New Roman" w:cs="Times New Roman"/>
          <w:sz w:val="24"/>
          <w:szCs w:val="24"/>
        </w:rPr>
        <w:t>. Akan tetapi s</w:t>
      </w:r>
      <w:r w:rsidR="00D97983">
        <w:rPr>
          <w:rFonts w:ascii="Times New Roman" w:eastAsia="Times New Roman" w:hAnsi="Times New Roman" w:cs="Times New Roman"/>
          <w:sz w:val="24"/>
          <w:szCs w:val="24"/>
        </w:rPr>
        <w:t>emakin pesatnya pertumbuhan industri di daer</w:t>
      </w:r>
      <w:r w:rsidR="00A610A9">
        <w:rPr>
          <w:rFonts w:ascii="Times New Roman" w:eastAsia="Times New Roman" w:hAnsi="Times New Roman" w:cs="Times New Roman"/>
          <w:sz w:val="24"/>
          <w:szCs w:val="24"/>
        </w:rPr>
        <w:t>ah</w:t>
      </w:r>
      <w:r w:rsidR="00D97983">
        <w:rPr>
          <w:rFonts w:ascii="Times New Roman" w:eastAsia="Times New Roman" w:hAnsi="Times New Roman" w:cs="Times New Roman"/>
          <w:sz w:val="24"/>
          <w:szCs w:val="24"/>
        </w:rPr>
        <w:t xml:space="preserve"> juga membawa dampak negatif bagi aspe</w:t>
      </w:r>
      <w:r w:rsidR="00033939">
        <w:rPr>
          <w:rFonts w:ascii="Times New Roman" w:eastAsia="Times New Roman" w:hAnsi="Times New Roman" w:cs="Times New Roman"/>
          <w:sz w:val="24"/>
          <w:szCs w:val="24"/>
        </w:rPr>
        <w:t xml:space="preserve">k kehidupan masyarakat, </w:t>
      </w:r>
      <w:r w:rsidR="00033939" w:rsidRPr="00AF5FCA">
        <w:rPr>
          <w:rFonts w:ascii="Times New Roman" w:eastAsia="Times New Roman" w:hAnsi="Times New Roman" w:cs="Times New Roman"/>
          <w:sz w:val="24"/>
          <w:szCs w:val="24"/>
        </w:rPr>
        <w:t>seperti</w:t>
      </w:r>
      <w:r w:rsidR="00D97983">
        <w:rPr>
          <w:rFonts w:ascii="Times New Roman" w:eastAsia="Times New Roman" w:hAnsi="Times New Roman" w:cs="Times New Roman"/>
          <w:sz w:val="24"/>
          <w:szCs w:val="24"/>
        </w:rPr>
        <w:t xml:space="preserve"> kerusakan lingkungan hidup, ketidakstabilan perekonomian serta k</w:t>
      </w:r>
      <w:r w:rsidR="00033939">
        <w:rPr>
          <w:rFonts w:ascii="Times New Roman" w:eastAsia="Times New Roman" w:hAnsi="Times New Roman" w:cs="Times New Roman"/>
          <w:sz w:val="24"/>
          <w:szCs w:val="24"/>
        </w:rPr>
        <w:t>ehidupan sosial yang terganggu</w:t>
      </w:r>
      <w:r w:rsidR="00441DFA" w:rsidRPr="00AF5FCA">
        <w:rPr>
          <w:rFonts w:ascii="Times New Roman" w:eastAsia="Times New Roman" w:hAnsi="Times New Roman" w:cs="Times New Roman"/>
          <w:sz w:val="24"/>
          <w:szCs w:val="24"/>
        </w:rPr>
        <w:t xml:space="preserve">, fakta ini dapat kita amati dari adanya </w:t>
      </w:r>
      <w:r w:rsidR="00033939" w:rsidRPr="00AF5FCA">
        <w:rPr>
          <w:rFonts w:ascii="Times New Roman" w:eastAsia="Times New Roman" w:hAnsi="Times New Roman" w:cs="Times New Roman"/>
          <w:sz w:val="24"/>
          <w:szCs w:val="24"/>
        </w:rPr>
        <w:t>kasus pencemaran lingkungan</w:t>
      </w:r>
      <w:r w:rsidR="009560C2" w:rsidRPr="00AF5FCA">
        <w:rPr>
          <w:rFonts w:ascii="Times New Roman" w:eastAsia="Times New Roman" w:hAnsi="Times New Roman" w:cs="Times New Roman"/>
          <w:sz w:val="24"/>
          <w:szCs w:val="24"/>
        </w:rPr>
        <w:t xml:space="preserve"> hidup</w:t>
      </w:r>
      <w:r w:rsidR="00033939" w:rsidRPr="00AF5FCA">
        <w:rPr>
          <w:rFonts w:ascii="Times New Roman" w:eastAsia="Times New Roman" w:hAnsi="Times New Roman" w:cs="Times New Roman"/>
          <w:sz w:val="24"/>
          <w:szCs w:val="24"/>
        </w:rPr>
        <w:t xml:space="preserve"> yang diakibatkan </w:t>
      </w:r>
      <w:r w:rsidR="009560C2" w:rsidRPr="00AF5FCA">
        <w:rPr>
          <w:rFonts w:ascii="Times New Roman" w:eastAsia="Times New Roman" w:hAnsi="Times New Roman" w:cs="Times New Roman"/>
          <w:sz w:val="24"/>
          <w:szCs w:val="24"/>
        </w:rPr>
        <w:t>oleh aktivitas industri di Sukoharjo, baik industri rumahan maupun industri besar, yang mana masyarakat sekitarlah yang harus menanggung akibatnya.</w:t>
      </w:r>
      <w:r w:rsidR="00033939" w:rsidRPr="00AF5FCA">
        <w:rPr>
          <w:rFonts w:ascii="Times New Roman" w:eastAsia="Times New Roman" w:hAnsi="Times New Roman" w:cs="Times New Roman"/>
          <w:sz w:val="24"/>
          <w:szCs w:val="24"/>
        </w:rPr>
        <w:t xml:space="preserve"> Berangkat dari p</w:t>
      </w:r>
      <w:r w:rsidR="00D97983">
        <w:rPr>
          <w:rFonts w:ascii="Times New Roman" w:eastAsia="Times New Roman" w:hAnsi="Times New Roman" w:cs="Times New Roman"/>
          <w:sz w:val="24"/>
          <w:szCs w:val="24"/>
        </w:rPr>
        <w:t>r</w:t>
      </w:r>
      <w:r w:rsidR="00033939">
        <w:rPr>
          <w:rFonts w:ascii="Times New Roman" w:eastAsia="Times New Roman" w:hAnsi="Times New Roman" w:cs="Times New Roman"/>
          <w:sz w:val="24"/>
          <w:szCs w:val="24"/>
        </w:rPr>
        <w:t>oblematika inilah</w:t>
      </w:r>
      <w:r w:rsidR="00D97983">
        <w:rPr>
          <w:rFonts w:ascii="Times New Roman" w:eastAsia="Times New Roman" w:hAnsi="Times New Roman" w:cs="Times New Roman"/>
          <w:sz w:val="24"/>
          <w:szCs w:val="24"/>
        </w:rPr>
        <w:t xml:space="preserve"> Pemerintahan Daerah Sukoharjo menetapkan Peraturan Daerah No. 15 Tahun 2016 mengenai Tanggung Jawab Sosial dan Lingkungan Perusahaan (TJSLP)</w:t>
      </w:r>
      <w:r w:rsidR="00BD393A" w:rsidRPr="00AF5FCA">
        <w:rPr>
          <w:rFonts w:ascii="Times New Roman" w:eastAsia="Times New Roman" w:hAnsi="Times New Roman" w:cs="Times New Roman"/>
          <w:sz w:val="24"/>
          <w:szCs w:val="24"/>
        </w:rPr>
        <w:t xml:space="preserve"> yang merealisasikan nilai-nilai transendental</w:t>
      </w:r>
      <w:r w:rsidR="00D97983">
        <w:rPr>
          <w:rFonts w:ascii="Times New Roman" w:eastAsia="Times New Roman" w:hAnsi="Times New Roman" w:cs="Times New Roman"/>
          <w:sz w:val="24"/>
          <w:szCs w:val="24"/>
        </w:rPr>
        <w:t xml:space="preserve"> sebagai upaya untuk mewujudkan kesejahteraan dan keadilan bagi masyarakat yang merasakan dampak negatif atas berdirinya suatu perusahaan. </w:t>
      </w:r>
    </w:p>
    <w:p w:rsidR="00BD393A" w:rsidRDefault="003554EE" w:rsidP="00BD393A">
      <w:pPr>
        <w:pStyle w:val="Normal1"/>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Pembentukan Peraturan Daerah </w:t>
      </w:r>
      <w:r>
        <w:rPr>
          <w:rFonts w:ascii="Times New Roman" w:eastAsia="Times New Roman" w:hAnsi="Times New Roman" w:cs="Times New Roman"/>
          <w:sz w:val="24"/>
          <w:szCs w:val="24"/>
          <w:lang w:val="en-US"/>
        </w:rPr>
        <w:t>mengenai Tanggung Jawab Sosial dan Lingkungan Perusahaan (TJSLP)</w:t>
      </w:r>
      <w:r w:rsidR="00D97983">
        <w:rPr>
          <w:rFonts w:ascii="Times New Roman" w:eastAsia="Times New Roman" w:hAnsi="Times New Roman" w:cs="Times New Roman"/>
          <w:sz w:val="24"/>
          <w:szCs w:val="24"/>
        </w:rPr>
        <w:t xml:space="preserve"> merupakan penjabaran dari amanat Undang-Undang Dasar 1945 Pasal 28 H ayat 1 yang berbunyi “</w:t>
      </w:r>
      <w:r w:rsidR="00D97983">
        <w:rPr>
          <w:rFonts w:ascii="Times New Roman" w:eastAsia="Times New Roman" w:hAnsi="Times New Roman" w:cs="Times New Roman"/>
          <w:i/>
          <w:sz w:val="24"/>
          <w:szCs w:val="24"/>
        </w:rPr>
        <w:t>Setiap orang berhak hidup sejahtera lahir dan batin, bertempat tinggal, dan mendapatkan lingkungan hidup yang baik dan sehat, serta berhak memperoleh pelayanan kesehatan</w:t>
      </w:r>
      <w:r w:rsidR="00D97983">
        <w:rPr>
          <w:rFonts w:ascii="Times New Roman" w:eastAsia="Times New Roman" w:hAnsi="Times New Roman" w:cs="Times New Roman"/>
          <w:sz w:val="24"/>
          <w:szCs w:val="24"/>
        </w:rPr>
        <w:t>” dan ayat 3 yang berbunyi “</w:t>
      </w:r>
      <w:r w:rsidR="00D97983">
        <w:rPr>
          <w:rFonts w:ascii="Times New Roman" w:eastAsia="Times New Roman" w:hAnsi="Times New Roman" w:cs="Times New Roman"/>
          <w:i/>
          <w:sz w:val="24"/>
          <w:szCs w:val="24"/>
        </w:rPr>
        <w:t>setiap orang berhak atas jaminan sosial yang memungkinkan pengembangan dirinya secara utuh sebagai manusia yang bermartabat</w:t>
      </w:r>
      <w:r w:rsidR="00D97983">
        <w:rPr>
          <w:rFonts w:ascii="Times New Roman" w:eastAsia="Times New Roman" w:hAnsi="Times New Roman" w:cs="Times New Roman"/>
          <w:sz w:val="24"/>
          <w:szCs w:val="24"/>
        </w:rPr>
        <w:t>”. Dengan adanya penjabaran atas pasal tersebut, yang di wujudkan dalam Peraturan Daerah Sukoharjo No.15 Tahun 2016 Tentang Tanggung Jawab S</w:t>
      </w:r>
      <w:r w:rsidR="00033939">
        <w:rPr>
          <w:rFonts w:ascii="Times New Roman" w:eastAsia="Times New Roman" w:hAnsi="Times New Roman" w:cs="Times New Roman"/>
          <w:sz w:val="24"/>
          <w:szCs w:val="24"/>
        </w:rPr>
        <w:t>osial dan Lingkungan Perusahaan</w:t>
      </w:r>
      <w:r w:rsidRPr="00AF5FCA">
        <w:rPr>
          <w:rFonts w:ascii="Times New Roman" w:eastAsia="Times New Roman" w:hAnsi="Times New Roman" w:cs="Times New Roman"/>
          <w:sz w:val="24"/>
          <w:szCs w:val="24"/>
        </w:rPr>
        <w:t>,</w:t>
      </w:r>
      <w:r w:rsidR="00D97983">
        <w:rPr>
          <w:rFonts w:ascii="Times New Roman" w:eastAsia="Times New Roman" w:hAnsi="Times New Roman" w:cs="Times New Roman"/>
          <w:sz w:val="24"/>
          <w:szCs w:val="24"/>
        </w:rPr>
        <w:t xml:space="preserve"> </w:t>
      </w:r>
      <w:r w:rsidRPr="00AF5FCA">
        <w:rPr>
          <w:rFonts w:ascii="Times New Roman" w:eastAsia="Times New Roman" w:hAnsi="Times New Roman" w:cs="Times New Roman"/>
          <w:sz w:val="24"/>
          <w:szCs w:val="24"/>
        </w:rPr>
        <w:t xml:space="preserve">mengindikasikan bahwasannya Pemerintah Daerah Sukoharjo hendak mengurangi dampak negatif dan meningkatkan dampak positif terhadap keberadaan perusahaan di lingkungan masyarakat, menjamin setiap orang memperoleh hak dasarnya serta sebagai langkah merealisasikan nilai-nilai transendental di dalam produk hukum yang ada. </w:t>
      </w:r>
      <w:r w:rsidR="009750A1">
        <w:rPr>
          <w:rFonts w:ascii="Times New Roman" w:eastAsia="Times New Roman" w:hAnsi="Times New Roman" w:cs="Times New Roman"/>
          <w:sz w:val="24"/>
          <w:szCs w:val="24"/>
          <w:lang w:val="en-US"/>
        </w:rPr>
        <w:t>Realisasi nilai-nilai transendental dalam Peraturan Daerah No. 15 tahun 2016 tentang Tanggung Jawab Sosial dan Lingkungan Perusahaan (TJSLP)</w:t>
      </w:r>
      <w:r w:rsidR="009750A1" w:rsidRPr="0071041E">
        <w:rPr>
          <w:rFonts w:ascii="Times New Roman" w:eastAsia="Times New Roman" w:hAnsi="Times New Roman" w:cs="Times New Roman"/>
          <w:sz w:val="24"/>
          <w:szCs w:val="24"/>
        </w:rPr>
        <w:t xml:space="preserve"> tidak terlepas dari keluasan nilai transendental yang mencakup nilai-nilai agama, moralitas dan etika, serta dapat </w:t>
      </w:r>
      <w:r w:rsidR="009750A1">
        <w:rPr>
          <w:rFonts w:ascii="Times New Roman" w:eastAsia="Times New Roman" w:hAnsi="Times New Roman" w:cs="Times New Roman"/>
          <w:sz w:val="24"/>
          <w:szCs w:val="24"/>
          <w:lang w:val="en-US"/>
        </w:rPr>
        <w:t>didialogan</w:t>
      </w:r>
      <w:r w:rsidR="009750A1" w:rsidRPr="0071041E">
        <w:rPr>
          <w:rFonts w:ascii="Times New Roman" w:eastAsia="Times New Roman" w:hAnsi="Times New Roman" w:cs="Times New Roman"/>
          <w:sz w:val="24"/>
          <w:szCs w:val="24"/>
        </w:rPr>
        <w:t xml:space="preserve"> </w:t>
      </w:r>
      <w:r w:rsidR="009750A1" w:rsidRPr="0071041E">
        <w:rPr>
          <w:rFonts w:ascii="Times New Roman" w:eastAsia="Times New Roman" w:hAnsi="Times New Roman" w:cs="Times New Roman"/>
          <w:sz w:val="24"/>
          <w:szCs w:val="24"/>
        </w:rPr>
        <w:lastRenderedPageBreak/>
        <w:t>dengan berbagai problematika yang berkaitan dengan hukum, ekonomi, sosial dan budaya, sehingga layak apabila dijadikan sebagai dasar instrument pertanggungjawaban industri</w:t>
      </w:r>
      <w:r w:rsidR="009750A1" w:rsidRPr="0071041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Pelaksanaan </w:t>
      </w:r>
      <w:r w:rsidR="003E4E90">
        <w:rPr>
          <w:rFonts w:ascii="Times New Roman" w:eastAsia="Times New Roman" w:hAnsi="Times New Roman" w:cs="Times New Roman"/>
          <w:sz w:val="24"/>
          <w:szCs w:val="24"/>
          <w:lang w:val="en-US"/>
        </w:rPr>
        <w:t xml:space="preserve">dari Peraturan Daerah No.15 tahun 2016 tentang Tanggung Jawab Sosial dan Lingungan Perusahaan (TJSLP) </w:t>
      </w:r>
      <w:r w:rsidR="00D97983">
        <w:rPr>
          <w:rFonts w:ascii="Times New Roman" w:eastAsia="Times New Roman" w:hAnsi="Times New Roman" w:cs="Times New Roman"/>
          <w:sz w:val="24"/>
          <w:szCs w:val="24"/>
        </w:rPr>
        <w:t>mengharuskan adanya kesadaran pertanggu</w:t>
      </w:r>
      <w:r w:rsidR="00033939">
        <w:rPr>
          <w:rFonts w:ascii="Times New Roman" w:eastAsia="Times New Roman" w:hAnsi="Times New Roman" w:cs="Times New Roman"/>
          <w:sz w:val="24"/>
          <w:szCs w:val="24"/>
        </w:rPr>
        <w:t>ngjawaban dari stake holder</w:t>
      </w:r>
      <w:r w:rsidR="00D97983">
        <w:rPr>
          <w:rFonts w:ascii="Times New Roman" w:eastAsia="Times New Roman" w:hAnsi="Times New Roman" w:cs="Times New Roman"/>
          <w:sz w:val="24"/>
          <w:szCs w:val="24"/>
        </w:rPr>
        <w:t xml:space="preserve"> </w:t>
      </w:r>
      <w:r w:rsidR="006135D5">
        <w:rPr>
          <w:rFonts w:ascii="Times New Roman" w:eastAsia="Times New Roman" w:hAnsi="Times New Roman" w:cs="Times New Roman"/>
          <w:sz w:val="24"/>
          <w:szCs w:val="24"/>
        </w:rPr>
        <w:t xml:space="preserve">terkait guna </w:t>
      </w:r>
      <w:r w:rsidR="006135D5">
        <w:rPr>
          <w:rFonts w:ascii="Times New Roman" w:eastAsia="Times New Roman" w:hAnsi="Times New Roman" w:cs="Times New Roman"/>
          <w:sz w:val="24"/>
          <w:szCs w:val="24"/>
          <w:lang w:val="en-US"/>
        </w:rPr>
        <w:t>memfungsikan</w:t>
      </w:r>
      <w:r w:rsidR="006135D5">
        <w:rPr>
          <w:rFonts w:ascii="Times New Roman" w:eastAsia="Times New Roman" w:hAnsi="Times New Roman" w:cs="Times New Roman"/>
          <w:sz w:val="24"/>
          <w:szCs w:val="24"/>
        </w:rPr>
        <w:t xml:space="preserve"> </w:t>
      </w:r>
      <w:r w:rsidR="006135D5">
        <w:rPr>
          <w:rFonts w:ascii="Times New Roman" w:eastAsia="Times New Roman" w:hAnsi="Times New Roman" w:cs="Times New Roman"/>
          <w:sz w:val="24"/>
          <w:szCs w:val="24"/>
          <w:lang w:val="en-US"/>
        </w:rPr>
        <w:t>peraturan daerah ini sebagai instrument yuridis pertanggungjawaban industri di Sukoharjo</w:t>
      </w:r>
    </w:p>
    <w:p w:rsidR="00BD393A" w:rsidRDefault="00BD393A" w:rsidP="00BD393A">
      <w:pPr>
        <w:pStyle w:val="Normal1"/>
        <w:spacing w:line="360" w:lineRule="auto"/>
        <w:ind w:firstLine="720"/>
        <w:jc w:val="both"/>
        <w:rPr>
          <w:rFonts w:ascii="Times New Roman" w:eastAsia="Times New Roman" w:hAnsi="Times New Roman" w:cs="Times New Roman"/>
          <w:sz w:val="24"/>
          <w:szCs w:val="24"/>
          <w:lang w:val="en-US"/>
        </w:rPr>
      </w:pPr>
    </w:p>
    <w:p w:rsidR="007136AA" w:rsidRDefault="00D97983" w:rsidP="00BD393A">
      <w:pPr>
        <w:pStyle w:val="Normal1"/>
        <w:numPr>
          <w:ilvl w:val="0"/>
          <w:numId w:val="8"/>
        </w:num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Perumusan Masalah</w:t>
      </w:r>
    </w:p>
    <w:p w:rsidR="00BD393A" w:rsidRPr="00BD393A" w:rsidRDefault="00BD393A" w:rsidP="009750A1">
      <w:pPr>
        <w:pStyle w:val="Normal1"/>
        <w:numPr>
          <w:ilvl w:val="3"/>
          <w:numId w:val="8"/>
        </w:numPr>
        <w:spacing w:line="360" w:lineRule="auto"/>
        <w:ind w:left="851" w:hanging="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Bagaimana </w:t>
      </w:r>
      <w:r w:rsidR="00EB32EC">
        <w:rPr>
          <w:rFonts w:ascii="Times New Roman" w:eastAsia="Times New Roman" w:hAnsi="Times New Roman" w:cs="Times New Roman"/>
          <w:sz w:val="24"/>
          <w:szCs w:val="24"/>
          <w:lang w:val="en-US"/>
        </w:rPr>
        <w:t>R</w:t>
      </w:r>
      <w:r w:rsidR="00EB32EC" w:rsidRPr="00BD393A">
        <w:rPr>
          <w:rFonts w:ascii="Times New Roman" w:eastAsia="Times New Roman" w:hAnsi="Times New Roman" w:cs="Times New Roman"/>
          <w:sz w:val="24"/>
          <w:szCs w:val="24"/>
          <w:lang w:val="en-US"/>
        </w:rPr>
        <w:t xml:space="preserve">ealisasi Nilai-Nilai Transendental  Dalam </w:t>
      </w:r>
      <w:r w:rsidR="00EB32EC" w:rsidRPr="00BD393A">
        <w:rPr>
          <w:rFonts w:ascii="Times New Roman" w:eastAsia="Times New Roman" w:hAnsi="Times New Roman" w:cs="Times New Roman"/>
          <w:sz w:val="24"/>
          <w:szCs w:val="24"/>
        </w:rPr>
        <w:t>Peraturan Daerah Nomor 15 Tahun 2016 Tentang Tanggung Jawab Sosial Dan Lingkungan Perusahaan</w:t>
      </w:r>
      <w:r w:rsidRPr="00BD393A">
        <w:rPr>
          <w:rFonts w:ascii="Times New Roman" w:eastAsia="Times New Roman" w:hAnsi="Times New Roman" w:cs="Times New Roman"/>
          <w:sz w:val="24"/>
          <w:szCs w:val="24"/>
        </w:rPr>
        <w:t xml:space="preserve"> </w:t>
      </w:r>
      <w:r w:rsidR="00EB32EC" w:rsidRPr="00BD393A">
        <w:rPr>
          <w:rFonts w:ascii="Times New Roman" w:eastAsia="Times New Roman" w:hAnsi="Times New Roman" w:cs="Times New Roman"/>
          <w:sz w:val="24"/>
          <w:szCs w:val="24"/>
          <w:lang w:val="en-US"/>
        </w:rPr>
        <w:t>Sebagai Instrumen Yuridis Pertanggungjawaban Industri Di Sukoharjo</w:t>
      </w:r>
      <w:r w:rsidR="00EB32EC">
        <w:rPr>
          <w:rFonts w:ascii="Times New Roman" w:eastAsia="Times New Roman" w:hAnsi="Times New Roman" w:cs="Times New Roman"/>
          <w:sz w:val="24"/>
          <w:szCs w:val="24"/>
          <w:lang w:val="en-US"/>
        </w:rPr>
        <w:t xml:space="preserve"> ?</w:t>
      </w:r>
    </w:p>
    <w:p w:rsidR="007136AA" w:rsidRPr="009750A1" w:rsidRDefault="007136AA" w:rsidP="009750A1">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rsidR="007136AA" w:rsidRDefault="00D97983">
      <w:pPr>
        <w:pStyle w:val="Normal1"/>
        <w:numPr>
          <w:ilvl w:val="0"/>
          <w:numId w:val="8"/>
        </w:numPr>
        <w:pBdr>
          <w:top w:val="nil"/>
          <w:left w:val="nil"/>
          <w:bottom w:val="nil"/>
          <w:right w:val="nil"/>
          <w:between w:val="nil"/>
        </w:pBdr>
        <w:spacing w:line="36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Penulisan</w:t>
      </w:r>
    </w:p>
    <w:p w:rsidR="007136AA" w:rsidRDefault="00D97983">
      <w:pPr>
        <w:pStyle w:val="Normal1"/>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Metode penulisan yang digunakan meliputi jenis penelitian dan pendekatannya. Jenis penelitian yang digunakan adalah penelitian yuridis-normatif, yaitu penelitian yang berkaitan dengan dokumen-dokumen hukum seperti peraturan perundang-undangan positif.</w:t>
      </w:r>
    </w:p>
    <w:p w:rsidR="007136AA" w:rsidRDefault="00D97983" w:rsidP="005D1E64">
      <w:pPr>
        <w:pStyle w:val="Normal1"/>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normatif kualitatif berkaitan dengan sistem norma sebagai pusat kajiannya, </w:t>
      </w:r>
      <w:r w:rsidR="005D1E64">
        <w:rPr>
          <w:rFonts w:ascii="Times New Roman" w:eastAsia="Times New Roman" w:hAnsi="Times New Roman" w:cs="Times New Roman"/>
          <w:color w:val="000000"/>
          <w:sz w:val="24"/>
          <w:szCs w:val="24"/>
        </w:rPr>
        <w:t>atau tentang kaidah dan aturan</w:t>
      </w:r>
      <w:r w:rsidR="005D1E64">
        <w:rPr>
          <w:rStyle w:val="FootnoteReference"/>
          <w:rFonts w:ascii="Times New Roman" w:eastAsia="Times New Roman" w:hAnsi="Times New Roman" w:cs="Times New Roman"/>
          <w:color w:val="000000"/>
          <w:sz w:val="24"/>
          <w:szCs w:val="24"/>
        </w:rPr>
        <w:footnoteReference w:id="4"/>
      </w:r>
      <w:r w:rsidR="005D1E6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Dalam hal ini yang dimaksud adalah aturan-aturan mengenai Tanggung Jawab sosial dan lingkungan perusahaan, metode penelitian bersifat “Deskriptif Kualitatif” yang berusaha untuk menguraikan laporan penelitian. Dalam analisis ini peneliti menyadari bahwa Peraturan Daerah Sukoharjo No.15 Tahun 2016 Tentang Tanggung Jawab Sosial dan Lingkungan Perusahaan ini berfungsi sebagai instrumen pertanggung jawaban industri Sukoharjo yang berbasis nilai transendental.</w:t>
      </w:r>
    </w:p>
    <w:p w:rsidR="007136AA" w:rsidRDefault="007136AA">
      <w:pPr>
        <w:pStyle w:val="Normal1"/>
        <w:pBdr>
          <w:top w:val="nil"/>
          <w:left w:val="nil"/>
          <w:bottom w:val="nil"/>
          <w:right w:val="nil"/>
          <w:between w:val="nil"/>
        </w:pBdr>
        <w:spacing w:after="0" w:line="360" w:lineRule="auto"/>
        <w:ind w:left="720" w:firstLine="720"/>
        <w:jc w:val="both"/>
        <w:rPr>
          <w:rFonts w:ascii="Times New Roman" w:eastAsia="Times New Roman" w:hAnsi="Times New Roman" w:cs="Times New Roman"/>
          <w:color w:val="000000"/>
          <w:sz w:val="24"/>
          <w:szCs w:val="24"/>
          <w:lang w:val="en-US"/>
        </w:rPr>
      </w:pPr>
    </w:p>
    <w:p w:rsidR="009750A1" w:rsidRDefault="009750A1">
      <w:pPr>
        <w:pStyle w:val="Normal1"/>
        <w:pBdr>
          <w:top w:val="nil"/>
          <w:left w:val="nil"/>
          <w:bottom w:val="nil"/>
          <w:right w:val="nil"/>
          <w:between w:val="nil"/>
        </w:pBdr>
        <w:spacing w:after="0" w:line="360" w:lineRule="auto"/>
        <w:ind w:left="720" w:firstLine="720"/>
        <w:jc w:val="both"/>
        <w:rPr>
          <w:rFonts w:ascii="Times New Roman" w:eastAsia="Times New Roman" w:hAnsi="Times New Roman" w:cs="Times New Roman"/>
          <w:color w:val="000000"/>
          <w:sz w:val="24"/>
          <w:szCs w:val="24"/>
          <w:lang w:val="en-US"/>
        </w:rPr>
      </w:pPr>
    </w:p>
    <w:p w:rsidR="009750A1" w:rsidRPr="009750A1" w:rsidRDefault="009750A1">
      <w:pPr>
        <w:pStyle w:val="Normal1"/>
        <w:pBdr>
          <w:top w:val="nil"/>
          <w:left w:val="nil"/>
          <w:bottom w:val="nil"/>
          <w:right w:val="nil"/>
          <w:between w:val="nil"/>
        </w:pBdr>
        <w:spacing w:after="0" w:line="360" w:lineRule="auto"/>
        <w:ind w:left="720" w:firstLine="720"/>
        <w:jc w:val="both"/>
        <w:rPr>
          <w:rFonts w:ascii="Times New Roman" w:eastAsia="Times New Roman" w:hAnsi="Times New Roman" w:cs="Times New Roman"/>
          <w:color w:val="000000"/>
          <w:sz w:val="24"/>
          <w:szCs w:val="24"/>
          <w:lang w:val="en-US"/>
        </w:rPr>
      </w:pPr>
    </w:p>
    <w:p w:rsidR="00154F9D" w:rsidRPr="00C37AE5" w:rsidRDefault="00D97983" w:rsidP="00C37AE5">
      <w:pPr>
        <w:pStyle w:val="Normal1"/>
        <w:numPr>
          <w:ilvl w:val="0"/>
          <w:numId w:val="8"/>
        </w:numPr>
        <w:pBdr>
          <w:top w:val="nil"/>
          <w:left w:val="nil"/>
          <w:bottom w:val="nil"/>
          <w:right w:val="nil"/>
          <w:between w:val="nil"/>
        </w:pBdr>
        <w:spacing w:line="36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Pembahasan</w:t>
      </w:r>
    </w:p>
    <w:p w:rsidR="00C37AE5" w:rsidRPr="00C37AE5" w:rsidRDefault="00C37AE5" w:rsidP="00C37AE5">
      <w:pPr>
        <w:pStyle w:val="Normal1"/>
        <w:pBdr>
          <w:top w:val="nil"/>
          <w:left w:val="nil"/>
          <w:bottom w:val="nil"/>
          <w:right w:val="nil"/>
          <w:between w:val="nil"/>
        </w:pBdr>
        <w:spacing w:line="360" w:lineRule="auto"/>
        <w:ind w:left="720"/>
        <w:contextualSpacing/>
        <w:jc w:val="both"/>
        <w:rPr>
          <w:rFonts w:ascii="Times New Roman" w:eastAsia="Times New Roman" w:hAnsi="Times New Roman" w:cs="Times New Roman"/>
          <w:b/>
          <w:color w:val="000000"/>
          <w:sz w:val="24"/>
          <w:szCs w:val="24"/>
        </w:rPr>
      </w:pPr>
    </w:p>
    <w:p w:rsidR="009750A1" w:rsidRPr="009750A1" w:rsidRDefault="009750A1" w:rsidP="00EB32EC">
      <w:pPr>
        <w:pStyle w:val="Normal1"/>
        <w:spacing w:line="360" w:lineRule="auto"/>
        <w:jc w:val="both"/>
        <w:rPr>
          <w:rFonts w:ascii="Times New Roman" w:eastAsia="Times New Roman" w:hAnsi="Times New Roman" w:cs="Times New Roman"/>
          <w:b/>
          <w:sz w:val="24"/>
          <w:szCs w:val="24"/>
          <w:lang w:val="en-US"/>
        </w:rPr>
      </w:pPr>
      <w:r w:rsidRPr="009750A1">
        <w:rPr>
          <w:rFonts w:ascii="Times New Roman" w:eastAsia="Times New Roman" w:hAnsi="Times New Roman" w:cs="Times New Roman"/>
          <w:b/>
          <w:sz w:val="24"/>
          <w:szCs w:val="24"/>
          <w:lang w:val="en-US"/>
        </w:rPr>
        <w:t>Real</w:t>
      </w:r>
      <w:r w:rsidR="00EB32EC">
        <w:rPr>
          <w:rFonts w:ascii="Times New Roman" w:eastAsia="Times New Roman" w:hAnsi="Times New Roman" w:cs="Times New Roman"/>
          <w:b/>
          <w:sz w:val="24"/>
          <w:szCs w:val="24"/>
          <w:lang w:val="en-US"/>
        </w:rPr>
        <w:t>isasi Nilai-Nilai Transendental</w:t>
      </w:r>
      <w:r w:rsidRPr="009750A1">
        <w:rPr>
          <w:rFonts w:ascii="Times New Roman" w:eastAsia="Times New Roman" w:hAnsi="Times New Roman" w:cs="Times New Roman"/>
          <w:b/>
          <w:sz w:val="24"/>
          <w:szCs w:val="24"/>
          <w:lang w:val="en-US"/>
        </w:rPr>
        <w:t xml:space="preserve"> Dalam </w:t>
      </w:r>
      <w:r w:rsidRPr="009750A1">
        <w:rPr>
          <w:rFonts w:ascii="Times New Roman" w:eastAsia="Times New Roman" w:hAnsi="Times New Roman" w:cs="Times New Roman"/>
          <w:b/>
          <w:sz w:val="24"/>
          <w:szCs w:val="24"/>
        </w:rPr>
        <w:t xml:space="preserve">Peraturan Daerah Nomor 15 Tahun 2016 Tentang Tanggung Jawab Sosial Dan Lingkungan Perusahaan </w:t>
      </w:r>
      <w:r w:rsidRPr="009750A1">
        <w:rPr>
          <w:rFonts w:ascii="Times New Roman" w:eastAsia="Times New Roman" w:hAnsi="Times New Roman" w:cs="Times New Roman"/>
          <w:b/>
          <w:sz w:val="24"/>
          <w:szCs w:val="24"/>
          <w:lang w:val="en-US"/>
        </w:rPr>
        <w:t>Sebagai Instrumen Yuridis Pertanggungjawaban Industri Di Sukoharjo</w:t>
      </w:r>
    </w:p>
    <w:p w:rsidR="007136AA" w:rsidRDefault="00D97983" w:rsidP="00C2478F">
      <w:pPr>
        <w:pStyle w:val="Normal1"/>
        <w:spacing w:line="360" w:lineRule="auto"/>
        <w:ind w:firstLine="3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Perkembangan dunia usaha semakin menunjukkan kekhawatiran bagi lingkungan hidup dan masyarakat. Hal itu karena industrialisasi membutuhkan mobilisasi sumber daya, yang cepat atau lambat dapat mengganggu ke</w:t>
      </w:r>
      <w:r w:rsidR="005D1E64">
        <w:rPr>
          <w:rFonts w:ascii="Times New Roman" w:eastAsia="Times New Roman" w:hAnsi="Times New Roman" w:cs="Times New Roman"/>
          <w:sz w:val="24"/>
          <w:szCs w:val="24"/>
        </w:rPr>
        <w:t>seimbangan sumber daya tersebut</w:t>
      </w:r>
      <w:r w:rsidR="005D1E64">
        <w:rPr>
          <w:rStyle w:val="FootnoteReference"/>
          <w:rFonts w:ascii="Times New Roman" w:eastAsia="Times New Roman" w:hAnsi="Times New Roman" w:cs="Times New Roman"/>
          <w:sz w:val="24"/>
          <w:szCs w:val="24"/>
        </w:rPr>
        <w:footnoteReference w:id="5"/>
      </w:r>
      <w:r w:rsidR="005D1E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Untuk mengatasi kekhawatiran tersebut Pemerintah Daerah Sukoharjo menerapkan kebijakan </w:t>
      </w:r>
      <w:r>
        <w:rPr>
          <w:rFonts w:ascii="Times New Roman" w:eastAsia="Times New Roman" w:hAnsi="Times New Roman" w:cs="Times New Roman"/>
          <w:color w:val="000000"/>
          <w:sz w:val="24"/>
          <w:szCs w:val="24"/>
        </w:rPr>
        <w:t xml:space="preserve">Corporate Social Responsibility atau biasa disebut dengan CSR atau Tanggung Jawab Sosial dan Lingkungan Perusahaan. </w:t>
      </w:r>
      <w:r>
        <w:rPr>
          <w:rFonts w:ascii="Times New Roman" w:eastAsia="Times New Roman" w:hAnsi="Times New Roman" w:cs="Times New Roman"/>
          <w:sz w:val="24"/>
          <w:szCs w:val="24"/>
        </w:rPr>
        <w:t>Faktor yang melatar belakangi munculnya CSR antara lain faktor interna</w:t>
      </w:r>
      <w:r w:rsidR="00C2478F">
        <w:rPr>
          <w:rFonts w:ascii="Times New Roman" w:eastAsia="Times New Roman" w:hAnsi="Times New Roman" w:cs="Times New Roman"/>
          <w:sz w:val="24"/>
          <w:szCs w:val="24"/>
        </w:rPr>
        <w:t>l dan eksternal</w:t>
      </w:r>
      <w:r w:rsidR="00C2478F">
        <w:rPr>
          <w:rStyle w:val="FootnoteReference"/>
          <w:rFonts w:ascii="Times New Roman" w:eastAsia="Times New Roman" w:hAnsi="Times New Roman" w:cs="Times New Roman"/>
          <w:sz w:val="24"/>
          <w:szCs w:val="24"/>
        </w:rPr>
        <w:footnoteReference w:id="6"/>
      </w:r>
      <w:r w:rsidR="00C247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Faktor internal meliputi puncak kepemimpinan manajemen perusahaan yang melihat CSR sebagai sumber peluang memperoleh keunggulan kompetitif, sedangkan faktor esternal berupa kritik dari organisasi masyarakat, serta sejarah yang menunjukkan hubungan buru</w:t>
      </w:r>
      <w:r w:rsidR="00C2478F">
        <w:rPr>
          <w:rFonts w:ascii="Times New Roman" w:eastAsia="Times New Roman" w:hAnsi="Times New Roman" w:cs="Times New Roman"/>
          <w:sz w:val="24"/>
          <w:szCs w:val="24"/>
        </w:rPr>
        <w:t>k perusahaan dengan masyarakat</w:t>
      </w:r>
      <w:r w:rsidR="00C2478F">
        <w:rPr>
          <w:rStyle w:val="FootnoteReference"/>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w:t>
      </w:r>
    </w:p>
    <w:p w:rsidR="007136AA" w:rsidRDefault="00D97983" w:rsidP="00C2478F">
      <w:pPr>
        <w:pStyle w:val="Normal1"/>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The World Business Council For Sustainable Development</w:t>
      </w:r>
      <w:r>
        <w:rPr>
          <w:rFonts w:ascii="Times New Roman" w:eastAsia="Times New Roman" w:hAnsi="Times New Roman" w:cs="Times New Roman"/>
          <w:sz w:val="24"/>
          <w:szCs w:val="24"/>
        </w:rPr>
        <w:t xml:space="preserve"> mendefinisikan Corporate Social Responsibility sebagai Komitmen perusahaan untuk berkontribusi dalam pembangunan ekonomi berkelanjutan, bekerja dengan para karyawan perusahaan, keluarga karyawan, komunitas lokal, dan komunitas secara keseluruhan dalam rangka m</w:t>
      </w:r>
      <w:r w:rsidR="00C2478F">
        <w:rPr>
          <w:rFonts w:ascii="Times New Roman" w:eastAsia="Times New Roman" w:hAnsi="Times New Roman" w:cs="Times New Roman"/>
          <w:sz w:val="24"/>
          <w:szCs w:val="24"/>
        </w:rPr>
        <w:t>eningkatkan kualitas kehidupan</w:t>
      </w:r>
      <w:r w:rsidR="00C2478F">
        <w:rPr>
          <w:rStyle w:val="FootnoteReference"/>
          <w:rFonts w:ascii="Times New Roman" w:eastAsia="Times New Roman" w:hAnsi="Times New Roman" w:cs="Times New Roman"/>
          <w:sz w:val="24"/>
          <w:szCs w:val="24"/>
        </w:rPr>
        <w:footnoteReference w:id="8"/>
      </w:r>
      <w:r w:rsidR="00C247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Sedangkan menurut </w:t>
      </w:r>
      <w:r>
        <w:rPr>
          <w:rFonts w:ascii="Times New Roman" w:eastAsia="Times New Roman" w:hAnsi="Times New Roman" w:cs="Times New Roman"/>
          <w:sz w:val="24"/>
          <w:szCs w:val="24"/>
        </w:rPr>
        <w:lastRenderedPageBreak/>
        <w:t>pasal 1 angka 6 Peraturan Daerah No. 15 Tahun 2016, Tanggung Jawab Sosial dan Lingkungan Perusahaan adalah “</w:t>
      </w:r>
      <w:r>
        <w:rPr>
          <w:rFonts w:ascii="Times New Roman" w:eastAsia="Times New Roman" w:hAnsi="Times New Roman" w:cs="Times New Roman"/>
          <w:i/>
          <w:sz w:val="24"/>
          <w:szCs w:val="24"/>
        </w:rPr>
        <w:t xml:space="preserve">komitmen perusahaan untuk berperan serta dalam pembangunan ekonomi berkelanjutan guna meningkatkan kualitas kehidupan dan lingkungan yang bermanfaat, baik bagi perusahaan sendiri, komunitas setempat, </w:t>
      </w:r>
      <w:r>
        <w:rPr>
          <w:rFonts w:ascii="Times New Roman" w:eastAsia="Times New Roman" w:hAnsi="Times New Roman" w:cs="Times New Roman"/>
          <w:i/>
          <w:color w:val="000000"/>
          <w:sz w:val="24"/>
          <w:szCs w:val="24"/>
        </w:rPr>
        <w:t>maupun masyarakat pada umumnya</w:t>
      </w:r>
      <w:r>
        <w:rPr>
          <w:rFonts w:ascii="Times New Roman" w:eastAsia="Times New Roman" w:hAnsi="Times New Roman" w:cs="Times New Roman"/>
          <w:color w:val="000000"/>
          <w:sz w:val="24"/>
          <w:szCs w:val="24"/>
        </w:rPr>
        <w:t>”.</w:t>
      </w:r>
    </w:p>
    <w:p w:rsidR="007136AA" w:rsidRDefault="00D97983">
      <w:pPr>
        <w:pStyle w:val="Normal1"/>
        <w:spacing w:line="36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rPr>
        <w:t>Dalam Undang-Undang Nomor 40 Tahun 2007 tentang Perseroan Terbatas, kebijakan tentang Tanggung Jawab Sosial dan Lingkungan Perusahaaan diatur dalam pasal 74 ayat 1 “</w:t>
      </w:r>
      <w:r>
        <w:rPr>
          <w:rFonts w:ascii="Times New Roman" w:eastAsia="Times New Roman" w:hAnsi="Times New Roman" w:cs="Times New Roman"/>
          <w:i/>
          <w:color w:val="000000"/>
          <w:sz w:val="24"/>
          <w:szCs w:val="24"/>
        </w:rPr>
        <w:t>Perseroan yang menjalankan kegiatan usahanya di bidang dan atau berkaitan dengan sumber daya alam wajib melaksanakan tanggungjawab sosial dan lingkungan”</w:t>
      </w:r>
      <w:r>
        <w:rPr>
          <w:rFonts w:ascii="Times New Roman" w:eastAsia="Times New Roman" w:hAnsi="Times New Roman" w:cs="Times New Roman"/>
          <w:color w:val="000000"/>
          <w:sz w:val="24"/>
          <w:szCs w:val="24"/>
        </w:rPr>
        <w:t>. Pe</w:t>
      </w:r>
      <w:r w:rsidR="005839CE">
        <w:rPr>
          <w:rFonts w:ascii="Times New Roman" w:eastAsia="Times New Roman" w:hAnsi="Times New Roman" w:cs="Times New Roman"/>
          <w:color w:val="000000"/>
          <w:sz w:val="24"/>
          <w:szCs w:val="24"/>
        </w:rPr>
        <w:t>merintahan Daerah Sukoharjo mem</w:t>
      </w:r>
      <w:r>
        <w:rPr>
          <w:rFonts w:ascii="Times New Roman" w:eastAsia="Times New Roman" w:hAnsi="Times New Roman" w:cs="Times New Roman"/>
          <w:color w:val="000000"/>
          <w:sz w:val="24"/>
          <w:szCs w:val="24"/>
        </w:rPr>
        <w:t>perinci aturan undang-undang tersebut dalam Peraturan Daerah Sukoharjo No. 15 Tahun 2016 pasal 1 angka 7 dimana kewajiban pertanggung jawaban bukan hanya dilakukan oleh perusahaan yang terlibat dalam aktivitas pengelolaan sumber daya alam.</w:t>
      </w:r>
      <w:r>
        <w:rPr>
          <w:rFonts w:ascii="Times New Roman" w:eastAsia="Times New Roman" w:hAnsi="Times New Roman" w:cs="Times New Roman"/>
          <w:sz w:val="24"/>
          <w:szCs w:val="24"/>
        </w:rPr>
        <w:t xml:space="preserve"> Perluasan tersebut menggambarkan bahwasanya Pemerintah Daerah Sukoharjo berupaya </w:t>
      </w:r>
      <w:r w:rsidR="00C37AE5">
        <w:rPr>
          <w:rFonts w:ascii="Times New Roman" w:eastAsia="Times New Roman" w:hAnsi="Times New Roman" w:cs="Times New Roman"/>
          <w:sz w:val="24"/>
          <w:szCs w:val="24"/>
          <w:lang w:val="en-US"/>
        </w:rPr>
        <w:t>merealisasikan</w:t>
      </w:r>
      <w:r w:rsidR="005839CE">
        <w:rPr>
          <w:rFonts w:ascii="Times New Roman" w:eastAsia="Times New Roman" w:hAnsi="Times New Roman" w:cs="Times New Roman"/>
          <w:sz w:val="24"/>
          <w:szCs w:val="24"/>
          <w:lang w:val="en-US"/>
        </w:rPr>
        <w:t xml:space="preserve"> salah satu nilai transendental yaitu</w:t>
      </w:r>
      <w:r>
        <w:rPr>
          <w:rFonts w:ascii="Times New Roman" w:eastAsia="Times New Roman" w:hAnsi="Times New Roman" w:cs="Times New Roman"/>
          <w:sz w:val="24"/>
          <w:szCs w:val="24"/>
        </w:rPr>
        <w:t xml:space="preserve"> nilai keadilan dalam perindustrian. Keadilan yang dimaksud adalah kead</w:t>
      </w:r>
      <w:r w:rsidR="005839CE">
        <w:rPr>
          <w:rFonts w:ascii="Times New Roman" w:eastAsia="Times New Roman" w:hAnsi="Times New Roman" w:cs="Times New Roman"/>
          <w:sz w:val="24"/>
          <w:szCs w:val="24"/>
        </w:rPr>
        <w:t>ilan bagi semua pihak</w:t>
      </w:r>
      <w:r w:rsidR="005839CE">
        <w:rPr>
          <w:rFonts w:ascii="Times New Roman" w:eastAsia="Times New Roman" w:hAnsi="Times New Roman" w:cs="Times New Roman"/>
          <w:sz w:val="24"/>
          <w:szCs w:val="24"/>
          <w:lang w:val="en-US"/>
        </w:rPr>
        <w:t>, m</w:t>
      </w:r>
      <w:r>
        <w:rPr>
          <w:rFonts w:ascii="Times New Roman" w:eastAsia="Times New Roman" w:hAnsi="Times New Roman" w:cs="Times New Roman"/>
          <w:sz w:val="24"/>
          <w:szCs w:val="24"/>
        </w:rPr>
        <w:t>ereka sama-sama memikul kewajiban melaksanakan Tanggung Jawab Sosial dan Lingkungan Perusahaan.</w:t>
      </w:r>
    </w:p>
    <w:p w:rsidR="007136AA" w:rsidRDefault="00D97983">
      <w:pPr>
        <w:pStyle w:val="Normal1"/>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Undang-Undang Dasar Negara Republik Indonesia pasal 33 ayat 4  “</w:t>
      </w:r>
      <w:r>
        <w:rPr>
          <w:rFonts w:ascii="Times New Roman" w:eastAsia="Times New Roman" w:hAnsi="Times New Roman" w:cs="Times New Roman"/>
          <w:i/>
          <w:sz w:val="24"/>
          <w:szCs w:val="24"/>
        </w:rPr>
        <w:t>perekonomian nasional di selenggarakan berdasarkan atas demokrasi ekonomi dengan prinsip kebersamaan, efisiensi berkeadilan, berkelanjutan, berwawasan lingkungan, kemandirian, serta dengan menjaga keseimbangan kemajuan dan kesatuan ekonomi nasional”.</w:t>
      </w:r>
      <w:r>
        <w:rPr>
          <w:rFonts w:ascii="Times New Roman" w:eastAsia="Times New Roman" w:hAnsi="Times New Roman" w:cs="Times New Roman"/>
          <w:sz w:val="24"/>
          <w:szCs w:val="24"/>
        </w:rPr>
        <w:t xml:space="preserve"> Pasal ini mengamanatkan kepada pemerintah, masyarakat, dan pelaku usaha untuk mendukung industri yang berwawasan lingkungan dan bersinergi dengan masyarakat.</w:t>
      </w:r>
    </w:p>
    <w:p w:rsidR="007136AA" w:rsidRDefault="00D97983" w:rsidP="00216854">
      <w:pPr>
        <w:pStyle w:val="Normal1"/>
        <w:spacing w:line="36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Dalam Peraturan Daerah No.15 Tahun 2016 pasal 2 memuat tujuan dari pembentukan Perda tersebut, yaitu untuk “</w:t>
      </w:r>
      <w:r>
        <w:rPr>
          <w:rFonts w:ascii="Times New Roman" w:eastAsia="Times New Roman" w:hAnsi="Times New Roman" w:cs="Times New Roman"/>
          <w:i/>
          <w:sz w:val="24"/>
          <w:szCs w:val="24"/>
        </w:rPr>
        <w:t xml:space="preserve">Mensinergikan pelaksanaan Tanggung Jawab Sosial dan Lingkungan Perusahaan dengan program pembangunan yang berkelanjutan di daerah dengan tetap memperhatikan kelestarian fungsi </w:t>
      </w:r>
      <w:r>
        <w:rPr>
          <w:rFonts w:ascii="Times New Roman" w:eastAsia="Times New Roman" w:hAnsi="Times New Roman" w:cs="Times New Roman"/>
          <w:i/>
          <w:sz w:val="24"/>
          <w:szCs w:val="24"/>
        </w:rPr>
        <w:lastRenderedPageBreak/>
        <w:t>lingkungan, pertumbuhan ekonomi, penanggulangan kemiskinan dan kesejahteraan masyarakat, menguranngi dampak negatif dan meningkatkan dampak positif terhadap keberadaan perusahaan”</w:t>
      </w:r>
      <w:r>
        <w:rPr>
          <w:rFonts w:ascii="Times New Roman" w:eastAsia="Times New Roman" w:hAnsi="Times New Roman" w:cs="Times New Roman"/>
          <w:sz w:val="24"/>
          <w:szCs w:val="24"/>
        </w:rPr>
        <w:t xml:space="preserve"> Tujuan yang termaktub dalam pasal ini menegaskan adanya nilai kemanunggalan yang merupakan bagian dari nilai transendental</w:t>
      </w:r>
      <w:r w:rsidR="000D0B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nilai kemanunggalan adalah nilai untuk saling membantu, solidaritas, dan penggantian kerugian serta kerusakan secara bersama-sama. Artinya dalam melaksanakan kegiatan-kegiatan perindustrian harus senantiasa memerhatikan lingkungan sekitar dan masyarakat sekitar agar tidak ada yang  merasa di rugikan</w:t>
      </w:r>
      <w:r w:rsidR="00154F9D">
        <w:rPr>
          <w:rFonts w:ascii="Times New Roman" w:eastAsia="Times New Roman" w:hAnsi="Times New Roman" w:cs="Times New Roman"/>
          <w:sz w:val="24"/>
          <w:szCs w:val="24"/>
          <w:lang w:val="en-US"/>
        </w:rPr>
        <w:t>.</w:t>
      </w:r>
      <w:r w:rsidR="00F77848">
        <w:rPr>
          <w:rFonts w:ascii="Times New Roman" w:eastAsia="Times New Roman" w:hAnsi="Times New Roman" w:cs="Times New Roman"/>
          <w:sz w:val="24"/>
          <w:szCs w:val="24"/>
          <w:lang w:val="en-US"/>
        </w:rPr>
        <w:t xml:space="preserve"> </w:t>
      </w:r>
    </w:p>
    <w:p w:rsidR="00C05E25" w:rsidRDefault="00C05E25" w:rsidP="00C05E25">
      <w:pPr>
        <w:pStyle w:val="Normal1"/>
        <w:spacing w:line="36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 dalam Al-Quran Surat Al-Muddastsir ayat 38 yang berbunyi :</w:t>
      </w:r>
    </w:p>
    <w:p w:rsidR="00C05E25" w:rsidRPr="00154F9D" w:rsidRDefault="00C05E25" w:rsidP="00C05E25">
      <w:pPr>
        <w:pStyle w:val="Normal1"/>
        <w:spacing w:line="360" w:lineRule="auto"/>
        <w:ind w:firstLine="567"/>
        <w:jc w:val="right"/>
        <w:rPr>
          <w:rFonts w:ascii="Arial" w:hAnsi="Arial" w:cs="Arial"/>
          <w:color w:val="000000"/>
          <w:sz w:val="32"/>
          <w:szCs w:val="32"/>
          <w:shd w:val="clear" w:color="auto" w:fill="FFFFFF"/>
          <w:lang w:val="en-US"/>
        </w:rPr>
      </w:pPr>
      <w:r w:rsidRPr="00154F9D">
        <w:rPr>
          <w:rFonts w:ascii="Arial" w:hAnsi="Arial" w:cs="Arial"/>
          <w:color w:val="000000"/>
          <w:sz w:val="32"/>
          <w:szCs w:val="32"/>
          <w:shd w:val="clear" w:color="auto" w:fill="FFFFFF"/>
          <w:rtl/>
        </w:rPr>
        <w:t>كُلُّ</w:t>
      </w:r>
      <w:r w:rsidRPr="00154F9D">
        <w:rPr>
          <w:rFonts w:ascii="Arial" w:hAnsi="Arial" w:cs="Arial"/>
          <w:color w:val="000000"/>
          <w:sz w:val="32"/>
          <w:szCs w:val="32"/>
          <w:shd w:val="clear" w:color="auto" w:fill="FFFFFF"/>
        </w:rPr>
        <w:t xml:space="preserve"> </w:t>
      </w:r>
      <w:r w:rsidRPr="00154F9D">
        <w:rPr>
          <w:rFonts w:ascii="Arial" w:hAnsi="Arial" w:cs="Arial"/>
          <w:color w:val="000000"/>
          <w:sz w:val="32"/>
          <w:szCs w:val="32"/>
          <w:shd w:val="clear" w:color="auto" w:fill="FFFFFF"/>
          <w:rtl/>
        </w:rPr>
        <w:t>نَفْسٍۭ</w:t>
      </w:r>
      <w:r w:rsidRPr="00154F9D">
        <w:rPr>
          <w:rFonts w:ascii="Arial" w:hAnsi="Arial" w:cs="Arial"/>
          <w:color w:val="000000"/>
          <w:sz w:val="32"/>
          <w:szCs w:val="32"/>
          <w:shd w:val="clear" w:color="auto" w:fill="FFFFFF"/>
        </w:rPr>
        <w:t xml:space="preserve"> </w:t>
      </w:r>
      <w:r w:rsidRPr="00154F9D">
        <w:rPr>
          <w:rFonts w:ascii="Arial" w:hAnsi="Arial" w:cs="Arial"/>
          <w:color w:val="000000"/>
          <w:sz w:val="32"/>
          <w:szCs w:val="32"/>
          <w:shd w:val="clear" w:color="auto" w:fill="FFFFFF"/>
          <w:rtl/>
        </w:rPr>
        <w:t>بِمَا</w:t>
      </w:r>
      <w:r w:rsidRPr="00154F9D">
        <w:rPr>
          <w:rFonts w:ascii="Arial" w:hAnsi="Arial" w:cs="Arial"/>
          <w:color w:val="000000"/>
          <w:sz w:val="32"/>
          <w:szCs w:val="32"/>
          <w:shd w:val="clear" w:color="auto" w:fill="FFFFFF"/>
        </w:rPr>
        <w:t xml:space="preserve"> </w:t>
      </w:r>
      <w:r w:rsidRPr="00154F9D">
        <w:rPr>
          <w:rFonts w:ascii="Arial" w:hAnsi="Arial" w:cs="Arial"/>
          <w:color w:val="000000"/>
          <w:sz w:val="32"/>
          <w:szCs w:val="32"/>
          <w:shd w:val="clear" w:color="auto" w:fill="FFFFFF"/>
          <w:rtl/>
        </w:rPr>
        <w:t>كَسَبَتْ</w:t>
      </w:r>
      <w:r w:rsidRPr="00154F9D">
        <w:rPr>
          <w:rFonts w:ascii="Arial" w:hAnsi="Arial" w:cs="Arial"/>
          <w:color w:val="000000"/>
          <w:sz w:val="32"/>
          <w:szCs w:val="32"/>
          <w:shd w:val="clear" w:color="auto" w:fill="FFFFFF"/>
        </w:rPr>
        <w:t xml:space="preserve"> </w:t>
      </w:r>
      <w:r w:rsidRPr="00154F9D">
        <w:rPr>
          <w:rFonts w:ascii="Arial" w:hAnsi="Arial" w:cs="Arial"/>
          <w:color w:val="000000"/>
          <w:sz w:val="32"/>
          <w:szCs w:val="32"/>
          <w:shd w:val="clear" w:color="auto" w:fill="FFFFFF"/>
          <w:rtl/>
        </w:rPr>
        <w:t>رَهِينَةٌ</w:t>
      </w:r>
    </w:p>
    <w:p w:rsidR="00C05E25" w:rsidRDefault="00C05E25" w:rsidP="00C05E25">
      <w:pPr>
        <w:pStyle w:val="Heading4"/>
        <w:shd w:val="clear" w:color="auto" w:fill="FFFFFF"/>
        <w:spacing w:before="68" w:after="68"/>
        <w:ind w:firstLine="567"/>
        <w:jc w:val="both"/>
        <w:rPr>
          <w:rFonts w:ascii="Times New Roman" w:hAnsi="Times New Roman" w:cs="Times New Roman"/>
          <w:b w:val="0"/>
          <w:color w:val="000000"/>
          <w:shd w:val="clear" w:color="auto" w:fill="FFFFFF"/>
          <w:lang w:val="en-US"/>
        </w:rPr>
      </w:pPr>
      <w:r w:rsidRPr="005839CE">
        <w:rPr>
          <w:rFonts w:ascii="Times New Roman" w:hAnsi="Times New Roman" w:cs="Times New Roman"/>
          <w:b w:val="0"/>
          <w:color w:val="000000"/>
          <w:shd w:val="clear" w:color="auto" w:fill="FFFFFF"/>
          <w:lang w:val="en-US"/>
        </w:rPr>
        <w:t>Yang artinya : ”</w:t>
      </w:r>
      <w:r w:rsidRPr="005839CE">
        <w:rPr>
          <w:rFonts w:ascii="Times New Roman" w:hAnsi="Times New Roman" w:cs="Times New Roman"/>
          <w:b w:val="0"/>
          <w:color w:val="000000"/>
          <w:shd w:val="clear" w:color="auto" w:fill="FFFFFF"/>
        </w:rPr>
        <w:t xml:space="preserve"> </w:t>
      </w:r>
      <w:r w:rsidRPr="005839CE">
        <w:rPr>
          <w:rFonts w:ascii="Times New Roman" w:hAnsi="Times New Roman" w:cs="Times New Roman"/>
          <w:b w:val="0"/>
          <w:color w:val="000000"/>
          <w:shd w:val="clear" w:color="auto" w:fill="FFFFFF"/>
          <w:lang w:val="en-US"/>
        </w:rPr>
        <w:t>T</w:t>
      </w:r>
      <w:r w:rsidRPr="005839CE">
        <w:rPr>
          <w:rFonts w:ascii="Times New Roman" w:hAnsi="Times New Roman" w:cs="Times New Roman"/>
          <w:b w:val="0"/>
          <w:color w:val="000000"/>
          <w:shd w:val="clear" w:color="auto" w:fill="FFFFFF"/>
        </w:rPr>
        <w:t>iap-tiap diri bertanggung jawab atas apa yang telah diperbuatnya</w:t>
      </w:r>
      <w:r w:rsidRPr="005839CE">
        <w:rPr>
          <w:rFonts w:ascii="Times New Roman" w:hAnsi="Times New Roman" w:cs="Times New Roman"/>
          <w:b w:val="0"/>
          <w:color w:val="000000"/>
          <w:shd w:val="clear" w:color="auto" w:fill="FFFFFF"/>
          <w:lang w:val="en-US"/>
        </w:rPr>
        <w:t>”.</w:t>
      </w:r>
      <w:r>
        <w:rPr>
          <w:rFonts w:ascii="Times New Roman" w:hAnsi="Times New Roman" w:cs="Times New Roman"/>
          <w:b w:val="0"/>
          <w:color w:val="000000"/>
          <w:shd w:val="clear" w:color="auto" w:fill="FFFFFF"/>
          <w:lang w:val="en-US"/>
        </w:rPr>
        <w:t xml:space="preserve"> </w:t>
      </w:r>
    </w:p>
    <w:p w:rsidR="00C05E25" w:rsidRPr="00B9183C" w:rsidRDefault="00C05E25" w:rsidP="00B9183C">
      <w:pPr>
        <w:pStyle w:val="Normal1"/>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Menurut tafsir Quraish Shihab, ayat ini menjelaskan bahwa setiap jiwa akan mendapat balasan dari kejahatan yang diperbuatnya, kecuali golongan muslim yang telah membebaskan diri dengan melakukan ketaatan</w:t>
      </w:r>
      <w:r w:rsidR="00251FCA">
        <w:rPr>
          <w:rStyle w:val="FootnoteReference"/>
          <w:rFonts w:ascii="Times New Roman" w:hAnsi="Times New Roman" w:cs="Times New Roman"/>
          <w:sz w:val="24"/>
          <w:szCs w:val="24"/>
          <w:lang w:val="en-US"/>
        </w:rPr>
        <w:footnoteReference w:id="9"/>
      </w:r>
      <w:r>
        <w:rPr>
          <w:rFonts w:ascii="Times New Roman" w:hAnsi="Times New Roman" w:cs="Times New Roman"/>
          <w:sz w:val="24"/>
          <w:szCs w:val="24"/>
          <w:lang w:val="en-US"/>
        </w:rPr>
        <w:t>. Ketaatan yang dimaksud adalah taat terhadap perintah Allah untuk melaksanakan yang ma’ruf dan menjauhi yang munkar. Jika kita mengkorelasikan ayat ini dengan aktivitas perindustrian, maka setiap pengusaha diwajibkan untuk bertanggungjawab atas apa yang ia lakukan terhadap lingkungan maupun masyarakat yang terdampak aktivitas industri. Dan di dalam Peraturan Daerah No.15 Tahun 2016 tentang Tanggung Jawab Sosi</w:t>
      </w:r>
      <w:r w:rsidR="006B1617">
        <w:rPr>
          <w:rFonts w:ascii="Times New Roman" w:hAnsi="Times New Roman" w:cs="Times New Roman"/>
          <w:sz w:val="24"/>
          <w:szCs w:val="24"/>
          <w:lang w:val="en-US"/>
        </w:rPr>
        <w:t xml:space="preserve">al dan Lingkungan Perusahaan surat al-muddastsir ayat 38 </w:t>
      </w:r>
      <w:r w:rsidR="00B9183C">
        <w:rPr>
          <w:rFonts w:ascii="Times New Roman" w:hAnsi="Times New Roman" w:cs="Times New Roman"/>
          <w:sz w:val="24"/>
          <w:szCs w:val="24"/>
          <w:lang w:val="en-US"/>
        </w:rPr>
        <w:t xml:space="preserve">ini </w:t>
      </w:r>
      <w:r w:rsidR="006B1617">
        <w:rPr>
          <w:rFonts w:ascii="Times New Roman" w:hAnsi="Times New Roman" w:cs="Times New Roman"/>
          <w:sz w:val="24"/>
          <w:szCs w:val="24"/>
          <w:lang w:val="en-US"/>
        </w:rPr>
        <w:t>diwujudkan dengan dim</w:t>
      </w:r>
      <w:r w:rsidR="00B9183C">
        <w:rPr>
          <w:rFonts w:ascii="Times New Roman" w:hAnsi="Times New Roman" w:cs="Times New Roman"/>
          <w:sz w:val="24"/>
          <w:szCs w:val="24"/>
          <w:lang w:val="en-US"/>
        </w:rPr>
        <w:t>uatnya pasal</w:t>
      </w:r>
      <w:r w:rsidR="006B1617">
        <w:rPr>
          <w:rFonts w:ascii="Times New Roman" w:hAnsi="Times New Roman" w:cs="Times New Roman"/>
          <w:sz w:val="24"/>
          <w:szCs w:val="24"/>
          <w:lang w:val="en-US"/>
        </w:rPr>
        <w:t xml:space="preserve"> tentang kewajiban setiap perusahaan untuk melaksanakan Tanggung jawab sosial dan lingkung</w:t>
      </w:r>
      <w:r w:rsidR="00B9183C">
        <w:rPr>
          <w:rFonts w:ascii="Times New Roman" w:hAnsi="Times New Roman" w:cs="Times New Roman"/>
          <w:sz w:val="24"/>
          <w:szCs w:val="24"/>
          <w:lang w:val="en-US"/>
        </w:rPr>
        <w:t>an perusahaan sebagaimana dimaksud</w:t>
      </w:r>
      <w:r w:rsidR="006B1617">
        <w:rPr>
          <w:rFonts w:ascii="Times New Roman" w:hAnsi="Times New Roman" w:cs="Times New Roman"/>
          <w:sz w:val="24"/>
          <w:szCs w:val="24"/>
          <w:lang w:val="en-US"/>
        </w:rPr>
        <w:t xml:space="preserve"> dala</w:t>
      </w:r>
      <w:r w:rsidR="00B9183C">
        <w:rPr>
          <w:rFonts w:ascii="Times New Roman" w:hAnsi="Times New Roman" w:cs="Times New Roman"/>
          <w:sz w:val="24"/>
          <w:szCs w:val="24"/>
          <w:lang w:val="en-US"/>
        </w:rPr>
        <w:t>m Pasal 9. Dengan dimuatnya kewajiban untuk melaksanakan Tanggung jawab ini menandakan bahwa setiap perusahaan di sukoharjo harus bisa memikul beban dari tindakannya yang membawa dampak bagi lingkungan hidup dan kehidupan masyarakat.</w:t>
      </w:r>
    </w:p>
    <w:p w:rsidR="00017A32" w:rsidRDefault="00B9183C" w:rsidP="00017A32">
      <w:pPr>
        <w:pStyle w:val="Normal1"/>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Dalam p</w:t>
      </w:r>
      <w:r w:rsidR="00D97983">
        <w:rPr>
          <w:rFonts w:ascii="Times New Roman" w:eastAsia="Times New Roman" w:hAnsi="Times New Roman" w:cs="Times New Roman"/>
          <w:sz w:val="24"/>
          <w:szCs w:val="24"/>
        </w:rPr>
        <w:t>enerapan</w:t>
      </w:r>
      <w:r>
        <w:rPr>
          <w:rFonts w:ascii="Times New Roman" w:eastAsia="Times New Roman" w:hAnsi="Times New Roman" w:cs="Times New Roman"/>
          <w:sz w:val="24"/>
          <w:szCs w:val="24"/>
          <w:lang w:val="en-US"/>
        </w:rPr>
        <w:t xml:space="preserve"> kebijakan</w:t>
      </w:r>
      <w:r w:rsidR="00D97983">
        <w:rPr>
          <w:rFonts w:ascii="Times New Roman" w:eastAsia="Times New Roman" w:hAnsi="Times New Roman" w:cs="Times New Roman"/>
          <w:sz w:val="24"/>
          <w:szCs w:val="24"/>
        </w:rPr>
        <w:t xml:space="preserve"> CSR oleh masing-masing perusahaan</w:t>
      </w:r>
      <w:r>
        <w:rPr>
          <w:rFonts w:ascii="Times New Roman" w:eastAsia="Times New Roman" w:hAnsi="Times New Roman" w:cs="Times New Roman"/>
          <w:sz w:val="24"/>
          <w:szCs w:val="24"/>
          <w:lang w:val="en-US"/>
        </w:rPr>
        <w:t>,</w:t>
      </w:r>
      <w:r w:rsidR="00D979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sangat </w:t>
      </w:r>
      <w:r w:rsidR="00D97983">
        <w:rPr>
          <w:rFonts w:ascii="Times New Roman" w:eastAsia="Times New Roman" w:hAnsi="Times New Roman" w:cs="Times New Roman"/>
          <w:sz w:val="24"/>
          <w:szCs w:val="24"/>
        </w:rPr>
        <w:t>tergantung pada tingkat pemahaman</w:t>
      </w:r>
      <w:r w:rsidR="009B22AF">
        <w:rPr>
          <w:rFonts w:ascii="Times New Roman" w:eastAsia="Times New Roman" w:hAnsi="Times New Roman" w:cs="Times New Roman"/>
          <w:sz w:val="24"/>
          <w:szCs w:val="24"/>
          <w:lang w:val="en-US"/>
        </w:rPr>
        <w:t xml:space="preserve"> perusahaan</w:t>
      </w:r>
      <w:r w:rsidR="000D0B6F">
        <w:rPr>
          <w:rStyle w:val="FootnoteReference"/>
          <w:rFonts w:ascii="Times New Roman" w:eastAsia="Times New Roman" w:hAnsi="Times New Roman" w:cs="Times New Roman"/>
          <w:sz w:val="24"/>
          <w:szCs w:val="24"/>
          <w:lang w:val="en-US"/>
        </w:rPr>
        <w:footnoteReference w:id="10"/>
      </w:r>
      <w:r w:rsidR="000D0B6F">
        <w:rPr>
          <w:rFonts w:ascii="Times New Roman" w:eastAsia="Times New Roman" w:hAnsi="Times New Roman" w:cs="Times New Roman"/>
          <w:sz w:val="24"/>
          <w:szCs w:val="24"/>
        </w:rPr>
        <w:t xml:space="preserve">, </w:t>
      </w:r>
      <w:r w:rsidR="00D97983">
        <w:rPr>
          <w:rFonts w:ascii="Times New Roman" w:eastAsia="Times New Roman" w:hAnsi="Times New Roman" w:cs="Times New Roman"/>
          <w:sz w:val="24"/>
          <w:szCs w:val="24"/>
        </w:rPr>
        <w:t>bagi perusahaan Negara, CSR merupakan suatu keharusan yang wajib dilaksanakan, sedangkan bagi perusahaan milik swasta memaknai CSR atau Tanggung Jawab Sosial dan Lingkungan Perusahaan sebagai perbuatan Sukarela, karena hal inilah banyak perusahaan yang masih belum melaksanakan CSR atau TJSLP.</w:t>
      </w:r>
      <w:r>
        <w:rPr>
          <w:rFonts w:ascii="Times New Roman" w:eastAsia="Times New Roman" w:hAnsi="Times New Roman" w:cs="Times New Roman"/>
          <w:sz w:val="24"/>
          <w:szCs w:val="24"/>
          <w:lang w:val="en-US"/>
        </w:rPr>
        <w:t xml:space="preserve"> </w:t>
      </w:r>
      <w:r w:rsidR="00D97983">
        <w:rPr>
          <w:rFonts w:ascii="Times New Roman" w:eastAsia="Times New Roman" w:hAnsi="Times New Roman" w:cs="Times New Roman"/>
          <w:sz w:val="24"/>
          <w:szCs w:val="24"/>
        </w:rPr>
        <w:t xml:space="preserve">Minimnya keikutsertaan Perusahaan dalam kegiatan Tanggung Jawab Sosial dan lingkungan tidak terlepas dari paradigma konservatif, yaitu </w:t>
      </w:r>
      <w:r w:rsidR="00D97983">
        <w:rPr>
          <w:rFonts w:ascii="Times New Roman" w:eastAsia="Times New Roman" w:hAnsi="Times New Roman" w:cs="Times New Roman"/>
          <w:i/>
          <w:sz w:val="24"/>
          <w:szCs w:val="24"/>
        </w:rPr>
        <w:t>shareholder-based approach</w:t>
      </w:r>
      <w:r w:rsidR="00D65269">
        <w:rPr>
          <w:rStyle w:val="FootnoteReference"/>
          <w:rFonts w:ascii="Times New Roman" w:eastAsia="Times New Roman" w:hAnsi="Times New Roman" w:cs="Times New Roman"/>
          <w:i/>
          <w:sz w:val="24"/>
          <w:szCs w:val="24"/>
        </w:rPr>
        <w:footnoteReference w:id="11"/>
      </w:r>
      <w:r w:rsidR="00D97983">
        <w:rPr>
          <w:rFonts w:ascii="Times New Roman" w:eastAsia="Times New Roman" w:hAnsi="Times New Roman" w:cs="Times New Roman"/>
          <w:sz w:val="24"/>
          <w:szCs w:val="24"/>
        </w:rPr>
        <w:t xml:space="preserve">. </w:t>
      </w:r>
    </w:p>
    <w:p w:rsidR="002D7E65" w:rsidRPr="00F54A34" w:rsidRDefault="00017A32" w:rsidP="00F54A34">
      <w:pPr>
        <w:pStyle w:val="Normal1"/>
        <w:spacing w:line="360" w:lineRule="auto"/>
        <w:ind w:firstLine="36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i/>
          <w:iCs/>
          <w:sz w:val="24"/>
          <w:szCs w:val="24"/>
        </w:rPr>
        <w:t xml:space="preserve">Shareholder-based approach </w:t>
      </w:r>
      <w:r w:rsidR="00D97983">
        <w:rPr>
          <w:rFonts w:ascii="Times New Roman" w:eastAsia="Times New Roman" w:hAnsi="Times New Roman" w:cs="Times New Roman"/>
          <w:sz w:val="24"/>
          <w:szCs w:val="24"/>
        </w:rPr>
        <w:t xml:space="preserve">membuat perusahaan hanya bertindak sebagai </w:t>
      </w:r>
      <w:r w:rsidR="00D97983">
        <w:rPr>
          <w:rFonts w:ascii="Times New Roman" w:eastAsia="Times New Roman" w:hAnsi="Times New Roman" w:cs="Times New Roman"/>
          <w:i/>
          <w:sz w:val="24"/>
          <w:szCs w:val="24"/>
        </w:rPr>
        <w:t>the good citizen</w:t>
      </w:r>
      <w:r w:rsidR="00D97983">
        <w:rPr>
          <w:rFonts w:ascii="Times New Roman" w:eastAsia="Times New Roman" w:hAnsi="Times New Roman" w:cs="Times New Roman"/>
          <w:sz w:val="24"/>
          <w:szCs w:val="24"/>
        </w:rPr>
        <w:t>, perusahaan berpikir hanya menyetor pajak dalam jumlah besar kepada negara merupakan kewajiban utama, sedangkan urusan terkait isu sosial lingkungan menjadi tanggung jawab pemerintah yang telah me</w:t>
      </w:r>
      <w:r>
        <w:rPr>
          <w:rFonts w:ascii="Times New Roman" w:eastAsia="Times New Roman" w:hAnsi="Times New Roman" w:cs="Times New Roman"/>
          <w:sz w:val="24"/>
          <w:szCs w:val="24"/>
        </w:rPr>
        <w:t>nerima kontribusi pajak mereka, sehingga u</w:t>
      </w:r>
      <w:r w:rsidR="00D97983">
        <w:rPr>
          <w:rFonts w:ascii="Times New Roman" w:eastAsia="Times New Roman" w:hAnsi="Times New Roman" w:cs="Times New Roman"/>
          <w:sz w:val="24"/>
          <w:szCs w:val="24"/>
        </w:rPr>
        <w:t>ntuk</w:t>
      </w:r>
      <w:r w:rsidR="001E5B58">
        <w:rPr>
          <w:rFonts w:ascii="Times New Roman" w:eastAsia="Times New Roman" w:hAnsi="Times New Roman" w:cs="Times New Roman"/>
          <w:sz w:val="24"/>
          <w:szCs w:val="24"/>
        </w:rPr>
        <w:t xml:space="preserve"> menghentikan pengeksploitasian tersebut, diperlukan</w:t>
      </w:r>
      <w:r w:rsidR="001E5B58">
        <w:rPr>
          <w:rFonts w:ascii="Times New Roman" w:eastAsia="Times New Roman" w:hAnsi="Times New Roman" w:cs="Times New Roman"/>
          <w:sz w:val="24"/>
          <w:szCs w:val="24"/>
          <w:lang w:val="en-US"/>
        </w:rPr>
        <w:t xml:space="preserve"> </w:t>
      </w:r>
      <w:r w:rsidR="001E5B58">
        <w:rPr>
          <w:rFonts w:ascii="Times New Roman" w:eastAsia="Times New Roman" w:hAnsi="Times New Roman" w:cs="Times New Roman"/>
          <w:sz w:val="24"/>
          <w:szCs w:val="24"/>
        </w:rPr>
        <w:t>adanya pe</w:t>
      </w:r>
      <w:r w:rsidR="00C23948">
        <w:rPr>
          <w:rFonts w:ascii="Times New Roman" w:eastAsia="Times New Roman" w:hAnsi="Times New Roman" w:cs="Times New Roman"/>
          <w:sz w:val="24"/>
          <w:szCs w:val="24"/>
          <w:lang w:val="en-US"/>
        </w:rPr>
        <w:t>ningkatkan peran serta perusahaan dalam pelaksanaan</w:t>
      </w:r>
      <w:r w:rsidR="001E5B58">
        <w:rPr>
          <w:rFonts w:ascii="Times New Roman" w:eastAsia="Times New Roman" w:hAnsi="Times New Roman" w:cs="Times New Roman"/>
          <w:sz w:val="24"/>
          <w:szCs w:val="24"/>
        </w:rPr>
        <w:t xml:space="preserve"> kebijakan</w:t>
      </w:r>
      <w:r w:rsidR="00C23948">
        <w:rPr>
          <w:rFonts w:ascii="Times New Roman" w:eastAsia="Times New Roman" w:hAnsi="Times New Roman" w:cs="Times New Roman"/>
          <w:sz w:val="24"/>
          <w:szCs w:val="24"/>
          <w:lang w:val="en-US"/>
        </w:rPr>
        <w:t xml:space="preserve"> Tanggung jawab sosial dan lingkungan perusahaan diperlukan adanya pengoptimalan terhadap pelaksanaannya,</w:t>
      </w:r>
      <w:r w:rsidR="00D97983">
        <w:rPr>
          <w:rFonts w:ascii="Times New Roman" w:eastAsia="Times New Roman" w:hAnsi="Times New Roman" w:cs="Times New Roman"/>
          <w:sz w:val="24"/>
          <w:szCs w:val="24"/>
        </w:rPr>
        <w:t xml:space="preserve"> </w:t>
      </w:r>
      <w:r w:rsidR="009B22AF">
        <w:rPr>
          <w:rFonts w:ascii="Times New Roman" w:eastAsia="Times New Roman" w:hAnsi="Times New Roman" w:cs="Times New Roman"/>
          <w:sz w:val="24"/>
          <w:szCs w:val="24"/>
          <w:lang w:val="en-US"/>
        </w:rPr>
        <w:t xml:space="preserve">yang </w:t>
      </w:r>
      <w:r w:rsidR="00C23948">
        <w:rPr>
          <w:rFonts w:ascii="Times New Roman" w:eastAsia="Times New Roman" w:hAnsi="Times New Roman" w:cs="Times New Roman"/>
          <w:sz w:val="24"/>
          <w:szCs w:val="24"/>
          <w:lang w:val="en-US"/>
        </w:rPr>
        <w:t xml:space="preserve">tetap memperhatikan realisasi dari </w:t>
      </w:r>
      <w:r w:rsidR="009B22AF">
        <w:rPr>
          <w:rFonts w:ascii="Times New Roman" w:eastAsia="Times New Roman" w:hAnsi="Times New Roman" w:cs="Times New Roman"/>
          <w:sz w:val="24"/>
          <w:szCs w:val="24"/>
          <w:lang w:val="en-US"/>
        </w:rPr>
        <w:t>nilai-</w:t>
      </w:r>
      <w:r w:rsidR="00D97983">
        <w:rPr>
          <w:rFonts w:ascii="Times New Roman" w:eastAsia="Times New Roman" w:hAnsi="Times New Roman" w:cs="Times New Roman"/>
          <w:sz w:val="24"/>
          <w:szCs w:val="24"/>
        </w:rPr>
        <w:t xml:space="preserve">nilai </w:t>
      </w:r>
      <w:r w:rsidR="00F54A34">
        <w:rPr>
          <w:rFonts w:ascii="Times New Roman" w:eastAsia="Times New Roman" w:hAnsi="Times New Roman" w:cs="Times New Roman"/>
          <w:sz w:val="24"/>
          <w:szCs w:val="24"/>
        </w:rPr>
        <w:t xml:space="preserve">transedental. </w:t>
      </w:r>
      <w:r w:rsidR="001E5B58">
        <w:rPr>
          <w:rFonts w:ascii="Times New Roman" w:eastAsia="Times New Roman" w:hAnsi="Times New Roman" w:cs="Times New Roman"/>
          <w:spacing w:val="2"/>
          <w:sz w:val="24"/>
          <w:szCs w:val="24"/>
        </w:rPr>
        <w:t xml:space="preserve">Dari </w:t>
      </w:r>
      <w:r w:rsidR="002D7E65">
        <w:rPr>
          <w:rFonts w:ascii="Times New Roman" w:eastAsia="Times New Roman" w:hAnsi="Times New Roman" w:cs="Times New Roman"/>
          <w:spacing w:val="2"/>
          <w:sz w:val="24"/>
          <w:szCs w:val="24"/>
        </w:rPr>
        <w:t>hasil penelitian yang telah kami lakukan, maka di perlukan adanya langkah-langkah untuk mengoptimalisasi pengimplementasian CSR.</w:t>
      </w:r>
    </w:p>
    <w:p w:rsidR="00491EE3" w:rsidRPr="00C23948" w:rsidRDefault="00C23948" w:rsidP="00491EE3">
      <w:pPr>
        <w:pStyle w:val="Normal1"/>
        <w:spacing w:line="360" w:lineRule="auto"/>
        <w:ind w:firstLine="360"/>
        <w:jc w:val="both"/>
        <w:rPr>
          <w:rFonts w:ascii="Times New Roman" w:eastAsia="Times New Roman" w:hAnsi="Times New Roman" w:cs="Times New Roman"/>
          <w:sz w:val="24"/>
          <w:szCs w:val="24"/>
          <w:lang w:val="en-US"/>
        </w:rPr>
      </w:pPr>
      <w:r w:rsidRPr="00C23948">
        <w:rPr>
          <w:rFonts w:ascii="Times New Roman" w:eastAsia="Times New Roman" w:hAnsi="Times New Roman" w:cs="Times New Roman"/>
          <w:b/>
          <w:sz w:val="24"/>
          <w:szCs w:val="24"/>
          <w:lang w:val="en-US"/>
        </w:rPr>
        <w:t>Berikut langkah-langkah Optimalisasi kebijakan corporate social responsibility :</w:t>
      </w:r>
    </w:p>
    <w:p w:rsidR="007136AA" w:rsidRPr="00C23948" w:rsidRDefault="00D97983" w:rsidP="00C23948">
      <w:pPr>
        <w:pStyle w:val="Normal1"/>
        <w:numPr>
          <w:ilvl w:val="1"/>
          <w:numId w:val="8"/>
        </w:numPr>
        <w:spacing w:line="360" w:lineRule="auto"/>
        <w:ind w:left="851" w:hanging="284"/>
        <w:jc w:val="both"/>
        <w:rPr>
          <w:rFonts w:ascii="Times New Roman" w:eastAsia="Times New Roman" w:hAnsi="Times New Roman" w:cs="Times New Roman"/>
          <w:b/>
          <w:color w:val="000000"/>
          <w:sz w:val="24"/>
          <w:szCs w:val="24"/>
        </w:rPr>
      </w:pPr>
      <w:r w:rsidRPr="00C23948">
        <w:rPr>
          <w:rFonts w:ascii="Times New Roman" w:eastAsia="Times New Roman" w:hAnsi="Times New Roman" w:cs="Times New Roman"/>
          <w:b/>
          <w:color w:val="000000"/>
          <w:sz w:val="24"/>
          <w:szCs w:val="24"/>
        </w:rPr>
        <w:t>Perencanaan tanggung jawab sosial dan lingkungan perusahaan berbasis nilai transendental</w:t>
      </w:r>
    </w:p>
    <w:p w:rsidR="009B22AF" w:rsidRPr="00AF5FCA" w:rsidRDefault="00216854" w:rsidP="009B22AF">
      <w:pPr>
        <w:shd w:val="clear" w:color="auto" w:fill="FFFFFF"/>
        <w:spacing w:after="0" w:line="360" w:lineRule="auto"/>
        <w:ind w:firstLine="36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P</w:t>
      </w:r>
      <w:r w:rsidR="00D97983" w:rsidRPr="009B22AF">
        <w:rPr>
          <w:rFonts w:ascii="Times New Roman" w:eastAsia="Times New Roman" w:hAnsi="Times New Roman" w:cs="Times New Roman"/>
          <w:sz w:val="24"/>
          <w:szCs w:val="24"/>
        </w:rPr>
        <w:t xml:space="preserve">erencanaan program menjadi penting, karena dapat dijadikan arah untuk </w:t>
      </w:r>
      <w:r w:rsidR="00B63AC3">
        <w:rPr>
          <w:rFonts w:ascii="Times New Roman" w:eastAsia="Times New Roman" w:hAnsi="Times New Roman" w:cs="Times New Roman"/>
          <w:sz w:val="24"/>
          <w:szCs w:val="24"/>
          <w:lang w:val="en-US"/>
        </w:rPr>
        <w:t>pelaksanaan</w:t>
      </w:r>
      <w:r w:rsidR="00D97983" w:rsidRPr="009B22AF">
        <w:rPr>
          <w:rFonts w:ascii="Times New Roman" w:eastAsia="Times New Roman" w:hAnsi="Times New Roman" w:cs="Times New Roman"/>
          <w:sz w:val="24"/>
          <w:szCs w:val="24"/>
        </w:rPr>
        <w:t xml:space="preserve"> (implementasi) program</w:t>
      </w:r>
      <w:r>
        <w:rPr>
          <w:rStyle w:val="FootnoteReference"/>
          <w:rFonts w:ascii="Times New Roman" w:eastAsia="Times New Roman" w:hAnsi="Times New Roman" w:cs="Times New Roman"/>
          <w:sz w:val="24"/>
          <w:szCs w:val="24"/>
        </w:rPr>
        <w:footnoteReference w:id="12"/>
      </w:r>
      <w:r w:rsidR="00D97983" w:rsidRPr="009B22AF">
        <w:rPr>
          <w:rFonts w:ascii="Times New Roman" w:eastAsia="Times New Roman" w:hAnsi="Times New Roman" w:cs="Times New Roman"/>
          <w:sz w:val="24"/>
          <w:szCs w:val="24"/>
        </w:rPr>
        <w:t>. Berdasarkan pasal 9 ayat 2 huruf b “</w:t>
      </w:r>
      <w:r w:rsidR="00D97983" w:rsidRPr="00B63AC3">
        <w:rPr>
          <w:rFonts w:ascii="Times New Roman" w:eastAsia="Times New Roman" w:hAnsi="Times New Roman" w:cs="Times New Roman"/>
          <w:i/>
          <w:sz w:val="24"/>
          <w:szCs w:val="24"/>
        </w:rPr>
        <w:t>menyusun rancangan penyelenggaraan program TJSLP sesuai dengan prinsip-prinsip tanggung jawab sosial perusahaan dengan memperhatikan kebijakan pemerintah daerah dan peraturan perundang-undangan</w:t>
      </w:r>
      <w:r w:rsidR="00D97983" w:rsidRPr="009B22AF">
        <w:rPr>
          <w:rFonts w:ascii="Times New Roman" w:eastAsia="Times New Roman" w:hAnsi="Times New Roman" w:cs="Times New Roman"/>
          <w:sz w:val="24"/>
          <w:szCs w:val="24"/>
        </w:rPr>
        <w:t xml:space="preserve">”, </w:t>
      </w:r>
      <w:r w:rsidR="00B63AC3" w:rsidRPr="00AF5FCA">
        <w:rPr>
          <w:rFonts w:ascii="Times New Roman" w:eastAsia="Times New Roman" w:hAnsi="Times New Roman" w:cs="Times New Roman"/>
          <w:sz w:val="24"/>
          <w:szCs w:val="24"/>
        </w:rPr>
        <w:t>di</w:t>
      </w:r>
      <w:r w:rsidR="009B22AF" w:rsidRPr="00AF5FCA">
        <w:rPr>
          <w:rFonts w:ascii="Times New Roman" w:eastAsia="Times New Roman" w:hAnsi="Times New Roman" w:cs="Times New Roman"/>
          <w:sz w:val="24"/>
          <w:szCs w:val="24"/>
        </w:rPr>
        <w:t xml:space="preserve"> dalam</w:t>
      </w:r>
      <w:r w:rsidR="00B63AC3" w:rsidRPr="00AF5FCA">
        <w:rPr>
          <w:rFonts w:ascii="Times New Roman" w:eastAsia="Times New Roman" w:hAnsi="Times New Roman" w:cs="Times New Roman"/>
          <w:sz w:val="24"/>
          <w:szCs w:val="24"/>
        </w:rPr>
        <w:t xml:space="preserve"> pasal ini memuat ketentuan yang dalam agama islam merupakan kewajiban yang harus ditaati</w:t>
      </w:r>
      <w:r w:rsidR="00491EE3" w:rsidRPr="00AF5FCA">
        <w:rPr>
          <w:rFonts w:ascii="Times New Roman" w:eastAsia="Times New Roman" w:hAnsi="Times New Roman" w:cs="Times New Roman"/>
          <w:sz w:val="24"/>
          <w:szCs w:val="24"/>
        </w:rPr>
        <w:t xml:space="preserve">, yaitu kewajiban </w:t>
      </w:r>
      <w:r w:rsidR="009B22AF" w:rsidRPr="00AF5FCA">
        <w:rPr>
          <w:rFonts w:ascii="Times New Roman" w:eastAsia="Times New Roman" w:hAnsi="Times New Roman" w:cs="Times New Roman"/>
          <w:bCs/>
          <w:sz w:val="24"/>
          <w:szCs w:val="24"/>
        </w:rPr>
        <w:t>untuk mentaati pemimpin (ulil amri) yang</w:t>
      </w:r>
      <w:r w:rsidR="00B63AC3" w:rsidRPr="00AF5FCA">
        <w:rPr>
          <w:rFonts w:ascii="Times New Roman" w:eastAsia="Times New Roman" w:hAnsi="Times New Roman" w:cs="Times New Roman"/>
          <w:bCs/>
          <w:sz w:val="24"/>
          <w:szCs w:val="24"/>
        </w:rPr>
        <w:t xml:space="preserve"> digambarkan </w:t>
      </w:r>
      <w:r w:rsidR="009B22AF" w:rsidRPr="00AF5FCA">
        <w:rPr>
          <w:rFonts w:ascii="Times New Roman" w:eastAsia="Times New Roman" w:hAnsi="Times New Roman" w:cs="Times New Roman"/>
          <w:bCs/>
          <w:sz w:val="24"/>
          <w:szCs w:val="24"/>
        </w:rPr>
        <w:t xml:space="preserve"> </w:t>
      </w:r>
      <w:r w:rsidR="00491EE3" w:rsidRPr="00AF5FCA">
        <w:rPr>
          <w:rFonts w:ascii="Times New Roman" w:eastAsia="Times New Roman" w:hAnsi="Times New Roman" w:cs="Times New Roman"/>
          <w:bCs/>
          <w:sz w:val="24"/>
          <w:szCs w:val="24"/>
        </w:rPr>
        <w:t xml:space="preserve">dengan bunyi </w:t>
      </w:r>
      <w:r w:rsidR="00491EE3" w:rsidRPr="00AF5FCA">
        <w:rPr>
          <w:rFonts w:ascii="Times New Roman" w:eastAsia="Times New Roman" w:hAnsi="Times New Roman" w:cs="Times New Roman"/>
          <w:bCs/>
          <w:i/>
          <w:sz w:val="24"/>
          <w:szCs w:val="24"/>
        </w:rPr>
        <w:t>“memperhatikan kebijakan pemerintah daerah</w:t>
      </w:r>
      <w:r w:rsidR="00491EE3" w:rsidRPr="00AF5FCA">
        <w:rPr>
          <w:rFonts w:ascii="Times New Roman" w:eastAsia="Times New Roman" w:hAnsi="Times New Roman" w:cs="Times New Roman"/>
          <w:bCs/>
          <w:sz w:val="24"/>
          <w:szCs w:val="24"/>
        </w:rPr>
        <w:t>…“ hal ini sebagaimana bunyi Al-Qur’an Surat An-Nisa:59</w:t>
      </w:r>
    </w:p>
    <w:p w:rsidR="009B22AF" w:rsidRPr="00AF5FCA" w:rsidRDefault="009B22AF" w:rsidP="009B22AF">
      <w:pPr>
        <w:shd w:val="clear" w:color="auto" w:fill="FFFFFF"/>
        <w:spacing w:after="0" w:line="240" w:lineRule="auto"/>
        <w:ind w:firstLine="360"/>
        <w:jc w:val="both"/>
        <w:textAlignment w:val="baseline"/>
        <w:rPr>
          <w:rFonts w:ascii="Times New Roman" w:eastAsia="Times New Roman" w:hAnsi="Times New Roman" w:cs="Times New Roman"/>
          <w:color w:val="333333"/>
          <w:sz w:val="24"/>
          <w:szCs w:val="24"/>
        </w:rPr>
      </w:pPr>
    </w:p>
    <w:p w:rsidR="009B22AF" w:rsidRPr="00556AC7" w:rsidRDefault="009B22AF" w:rsidP="009B22AF">
      <w:pPr>
        <w:shd w:val="clear" w:color="auto" w:fill="FFFFFF"/>
        <w:spacing w:after="0" w:line="384" w:lineRule="atLeast"/>
        <w:jc w:val="both"/>
        <w:textAlignment w:val="baseline"/>
        <w:rPr>
          <w:rFonts w:ascii="Times New Roman" w:eastAsia="Times New Roman" w:hAnsi="Times New Roman" w:cs="Times New Roman"/>
          <w:b/>
          <w:bCs/>
          <w:color w:val="000000"/>
          <w:sz w:val="24"/>
          <w:szCs w:val="24"/>
          <w:lang w:val="en-US"/>
        </w:rPr>
      </w:pPr>
      <w:r w:rsidRPr="00556AC7">
        <w:rPr>
          <w:rFonts w:ascii="Times New Roman" w:eastAsia="Times New Roman" w:hAnsi="Times New Roman" w:cs="Times New Roman"/>
          <w:b/>
          <w:bCs/>
          <w:color w:val="000000"/>
          <w:sz w:val="24"/>
          <w:szCs w:val="24"/>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p>
    <w:p w:rsidR="00B63AC3" w:rsidRPr="009B22AF" w:rsidRDefault="00B63AC3" w:rsidP="009B22AF">
      <w:pPr>
        <w:shd w:val="clear" w:color="auto" w:fill="FFFFFF"/>
        <w:spacing w:after="0" w:line="384" w:lineRule="atLeast"/>
        <w:jc w:val="both"/>
        <w:textAlignment w:val="baseline"/>
        <w:rPr>
          <w:rFonts w:ascii="Times New Roman" w:eastAsia="Times New Roman" w:hAnsi="Times New Roman" w:cs="Times New Roman"/>
          <w:color w:val="333333"/>
          <w:sz w:val="24"/>
          <w:szCs w:val="24"/>
          <w:lang w:val="en-US"/>
        </w:rPr>
      </w:pPr>
    </w:p>
    <w:p w:rsidR="00491EE3" w:rsidRPr="00C37AE5" w:rsidRDefault="00491EE3" w:rsidP="00491EE3">
      <w:pPr>
        <w:shd w:val="clear" w:color="auto" w:fill="FFFFFF"/>
        <w:spacing w:after="0" w:line="360" w:lineRule="auto"/>
        <w:jc w:val="both"/>
        <w:textAlignment w:val="baseline"/>
        <w:rPr>
          <w:rFonts w:ascii="Times New Roman" w:eastAsia="Times New Roman" w:hAnsi="Times New Roman" w:cs="Times New Roman"/>
          <w:i/>
          <w:iCs/>
          <w:sz w:val="24"/>
          <w:szCs w:val="24"/>
          <w:lang w:val="en-US"/>
        </w:rPr>
      </w:pPr>
      <w:r>
        <w:rPr>
          <w:rFonts w:ascii="Times New Roman" w:eastAsia="Times New Roman" w:hAnsi="Times New Roman" w:cs="Times New Roman"/>
          <w:sz w:val="24"/>
          <w:szCs w:val="24"/>
          <w:lang w:val="en-US"/>
        </w:rPr>
        <w:t>Artinya</w:t>
      </w:r>
      <w:r w:rsidR="00B63AC3">
        <w:rPr>
          <w:rFonts w:ascii="Times New Roman" w:eastAsia="Times New Roman" w:hAnsi="Times New Roman" w:cs="Times New Roman"/>
          <w:sz w:val="24"/>
          <w:szCs w:val="24"/>
        </w:rPr>
        <w:t xml:space="preserve"> :  </w:t>
      </w:r>
      <w:r w:rsidR="009B22AF" w:rsidRPr="009B22AF">
        <w:rPr>
          <w:rFonts w:ascii="Times New Roman" w:eastAsia="Times New Roman" w:hAnsi="Times New Roman" w:cs="Times New Roman"/>
          <w:sz w:val="24"/>
          <w:szCs w:val="24"/>
        </w:rPr>
        <w:t> </w:t>
      </w:r>
      <w:r w:rsidR="009B22AF" w:rsidRPr="00491EE3">
        <w:rPr>
          <w:rFonts w:ascii="Times New Roman" w:eastAsia="Times New Roman" w:hAnsi="Times New Roman" w:cs="Times New Roman"/>
          <w:i/>
          <w:iCs/>
          <w:sz w:val="24"/>
          <w:szCs w:val="24"/>
        </w:rPr>
        <w:t>hai orang-orang yang beriman, taatilah Allah dan taatilah Rasulny</w:t>
      </w:r>
      <w:r w:rsidR="00B63AC3" w:rsidRPr="00491EE3">
        <w:rPr>
          <w:rFonts w:ascii="Times New Roman" w:eastAsia="Times New Roman" w:hAnsi="Times New Roman" w:cs="Times New Roman"/>
          <w:i/>
          <w:iCs/>
          <w:sz w:val="24"/>
          <w:szCs w:val="24"/>
          <w:lang w:val="en-US"/>
        </w:rPr>
        <w:t>a</w:t>
      </w:r>
      <w:r w:rsidR="009B22AF" w:rsidRPr="00491EE3">
        <w:rPr>
          <w:rFonts w:ascii="Times New Roman" w:eastAsia="Times New Roman" w:hAnsi="Times New Roman" w:cs="Times New Roman"/>
          <w:i/>
          <w:iCs/>
          <w:sz w:val="24"/>
          <w:szCs w:val="24"/>
        </w:rPr>
        <w:t>  dan ulil Amri di antara kamu. Kemudian jika kamu berlainan pendapat tentang sesuatu, maka kembalikanlah ia kepada Allah dan rasulnya, jika kamu benar-benar beriman kepada Allah dan hari kemudian. Yang demikian itu lebih baik bagimu dan lebih baik akibatnya</w:t>
      </w:r>
      <w:r w:rsidRPr="00491EE3">
        <w:rPr>
          <w:rFonts w:ascii="Times New Roman" w:eastAsia="Times New Roman" w:hAnsi="Times New Roman" w:cs="Times New Roman"/>
          <w:i/>
          <w:iCs/>
          <w:sz w:val="24"/>
          <w:szCs w:val="24"/>
          <w:lang w:val="en-US"/>
        </w:rPr>
        <w:t>.</w:t>
      </w:r>
    </w:p>
    <w:p w:rsidR="007136AA" w:rsidRDefault="00491EE3">
      <w:pPr>
        <w:pStyle w:val="Normal1"/>
        <w:spacing w:after="28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sidR="00D97983">
        <w:rPr>
          <w:rFonts w:ascii="Times New Roman" w:eastAsia="Times New Roman" w:hAnsi="Times New Roman" w:cs="Times New Roman"/>
          <w:sz w:val="24"/>
          <w:szCs w:val="24"/>
        </w:rPr>
        <w:t>engan demikian TJSLP harus dilakukan dengan berpegang</w:t>
      </w:r>
      <w:r>
        <w:rPr>
          <w:rFonts w:ascii="Times New Roman" w:eastAsia="Times New Roman" w:hAnsi="Times New Roman" w:cs="Times New Roman"/>
          <w:sz w:val="24"/>
          <w:szCs w:val="24"/>
        </w:rPr>
        <w:t xml:space="preserve"> pada hukum posi</w:t>
      </w:r>
      <w:r>
        <w:rPr>
          <w:rFonts w:ascii="Times New Roman" w:eastAsia="Times New Roman" w:hAnsi="Times New Roman" w:cs="Times New Roman"/>
          <w:sz w:val="24"/>
          <w:szCs w:val="24"/>
          <w:lang w:val="en-US"/>
        </w:rPr>
        <w:t>tif yang ditetapkan ulil amri, sehingga hal ini menunjukan ketaatan pada Allah yang dikategorik</w:t>
      </w:r>
      <w:r w:rsidR="00C37AE5">
        <w:rPr>
          <w:rFonts w:ascii="Times New Roman" w:eastAsia="Times New Roman" w:hAnsi="Times New Roman" w:cs="Times New Roman"/>
          <w:sz w:val="24"/>
          <w:szCs w:val="24"/>
          <w:lang w:val="en-US"/>
        </w:rPr>
        <w:t>an sebagai nilai transendental</w:t>
      </w:r>
      <w:r w:rsidR="00D97983">
        <w:rPr>
          <w:rFonts w:ascii="Times New Roman" w:eastAsia="Times New Roman" w:hAnsi="Times New Roman" w:cs="Times New Roman"/>
          <w:sz w:val="24"/>
          <w:szCs w:val="24"/>
        </w:rPr>
        <w:t>, sehingga pelaksanaan dari TJSLP tidak menyimpang dari kaidah-kaidah yang di tentukan. Perencanaan berbasis nilai transendental dapat dimaknai sebagai suatu upaya permulaan pelaksanaan program TJSLP dengan nilai transendental sebagai pedoman. Hal ini akan membuat masyarakat yang terdampak memperoleh ganti rugi atas kerusakan yang ditimb</w:t>
      </w:r>
      <w:r w:rsidR="00891B69">
        <w:rPr>
          <w:rFonts w:ascii="Times New Roman" w:eastAsia="Times New Roman" w:hAnsi="Times New Roman" w:cs="Times New Roman"/>
          <w:sz w:val="24"/>
          <w:szCs w:val="24"/>
        </w:rPr>
        <w:t>ulkan oleh aktivitas perusahaan</w:t>
      </w:r>
      <w:r w:rsidR="00D97983">
        <w:rPr>
          <w:rFonts w:ascii="Times New Roman" w:eastAsia="Times New Roman" w:hAnsi="Times New Roman" w:cs="Times New Roman"/>
          <w:sz w:val="24"/>
          <w:szCs w:val="24"/>
        </w:rPr>
        <w:t xml:space="preserve"> memperoleh keadilan secara layak, menumbuhkan sinergitas antara perusahaan dengan masyarakat sehingga dapat berjalan dengan harmonis. Dalam Perda ini Perencanaan meliputi  program bina lingkungan dan sosial, kemitraan usaha mikro, kecil dan koperasi serta program </w:t>
      </w:r>
      <w:r w:rsidR="00D97983">
        <w:rPr>
          <w:rFonts w:ascii="Times New Roman" w:eastAsia="Times New Roman" w:hAnsi="Times New Roman" w:cs="Times New Roman"/>
          <w:sz w:val="24"/>
          <w:szCs w:val="24"/>
        </w:rPr>
        <w:lastRenderedPageBreak/>
        <w:t>langsung dalam masyarakat yang berpatokan pada kejujuran, keadilan dan kemanunggalan</w:t>
      </w:r>
    </w:p>
    <w:p w:rsidR="00E335EE" w:rsidRDefault="00E335EE">
      <w:pPr>
        <w:pStyle w:val="Normal1"/>
        <w:spacing w:after="280" w:line="360" w:lineRule="auto"/>
        <w:ind w:firstLine="567"/>
        <w:jc w:val="both"/>
        <w:rPr>
          <w:rFonts w:ascii="Times New Roman" w:eastAsia="Times New Roman" w:hAnsi="Times New Roman" w:cs="Times New Roman"/>
          <w:sz w:val="24"/>
          <w:szCs w:val="24"/>
        </w:rPr>
      </w:pPr>
    </w:p>
    <w:p w:rsidR="00E335EE" w:rsidRDefault="00E335EE">
      <w:pPr>
        <w:pStyle w:val="Normal1"/>
        <w:spacing w:after="280" w:line="360" w:lineRule="auto"/>
        <w:ind w:firstLine="567"/>
        <w:jc w:val="both"/>
        <w:rPr>
          <w:rFonts w:ascii="Times New Roman" w:eastAsia="Times New Roman" w:hAnsi="Times New Roman" w:cs="Times New Roman"/>
          <w:sz w:val="24"/>
          <w:szCs w:val="24"/>
        </w:rPr>
      </w:pPr>
    </w:p>
    <w:p w:rsidR="007136AA" w:rsidRPr="00C23948" w:rsidRDefault="00491EE3" w:rsidP="00C37AE5">
      <w:pPr>
        <w:pStyle w:val="Normal1"/>
        <w:numPr>
          <w:ilvl w:val="1"/>
          <w:numId w:val="8"/>
        </w:numPr>
        <w:pBdr>
          <w:top w:val="nil"/>
          <w:left w:val="nil"/>
          <w:bottom w:val="nil"/>
          <w:right w:val="nil"/>
          <w:between w:val="nil"/>
        </w:pBdr>
        <w:spacing w:after="280" w:line="360" w:lineRule="auto"/>
        <w:ind w:left="851" w:hanging="284"/>
        <w:contextualSpacing/>
        <w:jc w:val="both"/>
        <w:rPr>
          <w:rFonts w:ascii="Times New Roman" w:eastAsia="Times New Roman" w:hAnsi="Times New Roman" w:cs="Times New Roman"/>
          <w:b/>
          <w:color w:val="000000"/>
          <w:sz w:val="24"/>
          <w:szCs w:val="24"/>
        </w:rPr>
      </w:pPr>
      <w:r w:rsidRPr="00C23948">
        <w:rPr>
          <w:rFonts w:ascii="Times New Roman" w:eastAsia="Times New Roman" w:hAnsi="Times New Roman" w:cs="Times New Roman"/>
          <w:b/>
          <w:color w:val="000000"/>
          <w:sz w:val="24"/>
          <w:szCs w:val="24"/>
          <w:lang w:val="en-US"/>
        </w:rPr>
        <w:t>Penyedia</w:t>
      </w:r>
      <w:r w:rsidR="00D97983" w:rsidRPr="00C23948">
        <w:rPr>
          <w:rFonts w:ascii="Times New Roman" w:eastAsia="Times New Roman" w:hAnsi="Times New Roman" w:cs="Times New Roman"/>
          <w:b/>
          <w:color w:val="000000"/>
          <w:sz w:val="24"/>
          <w:szCs w:val="24"/>
        </w:rPr>
        <w:t>an Sumber Daya Manusia yang berkualitas</w:t>
      </w:r>
    </w:p>
    <w:p w:rsidR="007136AA" w:rsidRDefault="00D97983" w:rsidP="00C37AE5">
      <w:pPr>
        <w:pStyle w:val="Normal1"/>
        <w:tabs>
          <w:tab w:val="left" w:pos="284"/>
        </w:tabs>
        <w:spacing w:after="28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Penyiapan sumber daya manusia yang handal merupakan tahapan penting dalam menentukan keberhasilan pe</w:t>
      </w:r>
      <w:r w:rsidR="00E335EE">
        <w:rPr>
          <w:rFonts w:ascii="Times New Roman" w:eastAsia="Times New Roman" w:hAnsi="Times New Roman" w:cs="Times New Roman"/>
          <w:sz w:val="24"/>
          <w:szCs w:val="24"/>
        </w:rPr>
        <w:t>laksanaan tanggung jawab social</w:t>
      </w:r>
      <w:r w:rsidR="00E335EE">
        <w:rPr>
          <w:rStyle w:val="FootnoteReference"/>
          <w:rFonts w:ascii="Times New Roman" w:eastAsia="Times New Roman" w:hAnsi="Times New Roman" w:cs="Times New Roman"/>
          <w:sz w:val="24"/>
          <w:szCs w:val="24"/>
        </w:rPr>
        <w:footnoteReference w:id="13"/>
      </w:r>
      <w:r>
        <w:rPr>
          <w:rFonts w:ascii="Times New Roman" w:eastAsia="Times New Roman" w:hAnsi="Times New Roman" w:cs="Times New Roman"/>
          <w:sz w:val="24"/>
          <w:szCs w:val="24"/>
        </w:rPr>
        <w:t>. Untuk itu, hendaknya perusahaan memperhatikan pokok-pokok kualifikasi berikut :</w:t>
      </w:r>
    </w:p>
    <w:p w:rsidR="007136AA" w:rsidRDefault="00D97983">
      <w:pPr>
        <w:pStyle w:val="Normal1"/>
        <w:numPr>
          <w:ilvl w:val="0"/>
          <w:numId w:val="4"/>
        </w:numPr>
        <w:pBdr>
          <w:top w:val="nil"/>
          <w:left w:val="nil"/>
          <w:bottom w:val="nil"/>
          <w:right w:val="nil"/>
          <w:between w:val="nil"/>
        </w:pBdr>
        <w:tabs>
          <w:tab w:val="left" w:pos="284"/>
        </w:tabs>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Memiliki karakter jujur, adil, loyal dan memiliki integritas yang tidak tercela</w:t>
      </w:r>
    </w:p>
    <w:p w:rsidR="007136AA" w:rsidRDefault="00D97983">
      <w:pPr>
        <w:pStyle w:val="Normal1"/>
        <w:numPr>
          <w:ilvl w:val="0"/>
          <w:numId w:val="4"/>
        </w:numPr>
        <w:pBdr>
          <w:top w:val="nil"/>
          <w:left w:val="nil"/>
          <w:bottom w:val="nil"/>
          <w:right w:val="nil"/>
          <w:between w:val="nil"/>
        </w:pBdr>
        <w:tabs>
          <w:tab w:val="left" w:pos="284"/>
        </w:tabs>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Mampu membedakan mana yang baik dan mana yang buruk serta mampu menyerukan kepada yang ma’ruf dan mencegah kemunkaran</w:t>
      </w:r>
    </w:p>
    <w:p w:rsidR="007136AA" w:rsidRDefault="00D97983">
      <w:pPr>
        <w:pStyle w:val="Normal1"/>
        <w:numPr>
          <w:ilvl w:val="0"/>
          <w:numId w:val="4"/>
        </w:numPr>
        <w:pBdr>
          <w:top w:val="nil"/>
          <w:left w:val="nil"/>
          <w:bottom w:val="nil"/>
          <w:right w:val="nil"/>
          <w:between w:val="nil"/>
        </w:pBdr>
        <w:tabs>
          <w:tab w:val="left" w:pos="284"/>
        </w:tabs>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Memiliki pengetahuan luas dan mendalam mengenai Tanggung Jawab Sosial dan Lingkungan Perusahaan.</w:t>
      </w:r>
    </w:p>
    <w:p w:rsidR="007136AA" w:rsidRDefault="00D97983">
      <w:pPr>
        <w:pStyle w:val="Normal1"/>
        <w:numPr>
          <w:ilvl w:val="0"/>
          <w:numId w:val="4"/>
        </w:numPr>
        <w:pBdr>
          <w:top w:val="nil"/>
          <w:left w:val="nil"/>
          <w:bottom w:val="nil"/>
          <w:right w:val="nil"/>
          <w:between w:val="nil"/>
        </w:pBdr>
        <w:tabs>
          <w:tab w:val="left" w:pos="284"/>
        </w:tabs>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Memiliki kepekaan terhadap lingkungan sosial, beretos kerja yang tinggi dan responsif</w:t>
      </w:r>
    </w:p>
    <w:p w:rsidR="007136AA" w:rsidRDefault="00D97983">
      <w:pPr>
        <w:pStyle w:val="Normal1"/>
        <w:numPr>
          <w:ilvl w:val="0"/>
          <w:numId w:val="4"/>
        </w:numPr>
        <w:pBdr>
          <w:top w:val="nil"/>
          <w:left w:val="nil"/>
          <w:bottom w:val="nil"/>
          <w:right w:val="nil"/>
          <w:between w:val="nil"/>
        </w:pBdr>
        <w:tabs>
          <w:tab w:val="left" w:pos="284"/>
        </w:tabs>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Bersikap zuhud dan bersahaja</w:t>
      </w:r>
    </w:p>
    <w:p w:rsidR="007136AA" w:rsidRDefault="00D97983">
      <w:pPr>
        <w:pStyle w:val="Normal1"/>
        <w:numPr>
          <w:ilvl w:val="0"/>
          <w:numId w:val="4"/>
        </w:numPr>
        <w:pBdr>
          <w:top w:val="nil"/>
          <w:left w:val="nil"/>
          <w:bottom w:val="nil"/>
          <w:right w:val="nil"/>
          <w:between w:val="nil"/>
        </w:pBdr>
        <w:tabs>
          <w:tab w:val="left" w:pos="284"/>
        </w:tabs>
        <w:spacing w:after="28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Penuh tanggung jawab, baik kepada sesama manusia, kepada lingkungan maupun kepada tuhan.</w:t>
      </w:r>
    </w:p>
    <w:p w:rsidR="007136AA" w:rsidRDefault="00D97983">
      <w:pPr>
        <w:pStyle w:val="Normal1"/>
        <w:tabs>
          <w:tab w:val="left" w:pos="284"/>
        </w:tabs>
        <w:spacing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Manusia yang berkualitas akan menjadi penggerak dalam mencapai terwujudnya program Tanggung Jawab Sosial dan Lingkungan Perusahaan yang mampu untuk meningkatkan kesejahteraan sosial, mempercepat pertumbuhan ekonomi masyarakat, memperkokoh keberlangsungan perusahaan, dan memelihara fungsi lingkungan hidup secara berkelanjutan sebagaimana yang diamanatkan dalam pasal 11 ayat 2 Perda Sukoharjo No. 15 Tahun 2016.</w:t>
      </w:r>
    </w:p>
    <w:p w:rsidR="007136AA" w:rsidRPr="00C23948" w:rsidRDefault="00D97983" w:rsidP="00C23948">
      <w:pPr>
        <w:pStyle w:val="Normal1"/>
        <w:numPr>
          <w:ilvl w:val="1"/>
          <w:numId w:val="8"/>
        </w:numPr>
        <w:pBdr>
          <w:top w:val="nil"/>
          <w:left w:val="nil"/>
          <w:bottom w:val="nil"/>
          <w:right w:val="nil"/>
          <w:between w:val="nil"/>
        </w:pBdr>
        <w:tabs>
          <w:tab w:val="left" w:pos="284"/>
        </w:tabs>
        <w:spacing w:after="280" w:line="360" w:lineRule="auto"/>
        <w:ind w:left="851" w:hanging="284"/>
        <w:contextualSpacing/>
        <w:jc w:val="both"/>
        <w:rPr>
          <w:rFonts w:ascii="Times New Roman" w:eastAsia="Times New Roman" w:hAnsi="Times New Roman" w:cs="Times New Roman"/>
          <w:b/>
          <w:color w:val="000000"/>
          <w:sz w:val="24"/>
          <w:szCs w:val="24"/>
        </w:rPr>
      </w:pPr>
      <w:r w:rsidRPr="00C23948">
        <w:rPr>
          <w:rFonts w:ascii="Times New Roman" w:eastAsia="Times New Roman" w:hAnsi="Times New Roman" w:cs="Times New Roman"/>
          <w:b/>
          <w:color w:val="000000"/>
          <w:sz w:val="24"/>
          <w:szCs w:val="24"/>
        </w:rPr>
        <w:lastRenderedPageBreak/>
        <w:t>Prinsip pelaksanaan Tanggung Jawab Sosial dan Lingkungan Perusahaan sebagai instrumen Etika bisnis</w:t>
      </w:r>
    </w:p>
    <w:p w:rsidR="007136AA" w:rsidRPr="00AF5FCA" w:rsidRDefault="00D97983">
      <w:pPr>
        <w:pStyle w:val="Normal1"/>
        <w:tabs>
          <w:tab w:val="left" w:pos="567"/>
        </w:tabs>
        <w:spacing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Etika identik dengan moral, dalam bahasa Indonesia kata moral berarti akhlak atau kesusilaan yang mengandung makna tata tertib atau tata tertib hati nurani yang menjadi pembimbing </w:t>
      </w:r>
      <w:r w:rsidR="00E335EE">
        <w:rPr>
          <w:rFonts w:ascii="Times New Roman" w:eastAsia="Times New Roman" w:hAnsi="Times New Roman" w:cs="Times New Roman"/>
          <w:sz w:val="24"/>
          <w:szCs w:val="24"/>
        </w:rPr>
        <w:t>tingkah laku batin dalam hidup</w:t>
      </w:r>
      <w:r w:rsidR="00E335EE">
        <w:rPr>
          <w:rStyle w:val="FootnoteReference"/>
          <w:rFonts w:ascii="Times New Roman" w:eastAsia="Times New Roman" w:hAnsi="Times New Roman" w:cs="Times New Roman"/>
          <w:sz w:val="24"/>
          <w:szCs w:val="24"/>
        </w:rPr>
        <w:footnoteReference w:id="14"/>
      </w:r>
      <w:r w:rsidR="00E335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sedangkan etika diartikan sebagai ilmu tentang apa yang baik dan apa yang buruk dan tentang hak </w:t>
      </w:r>
      <w:r w:rsidR="0089099D">
        <w:rPr>
          <w:rFonts w:ascii="Times New Roman" w:eastAsia="Times New Roman" w:hAnsi="Times New Roman" w:cs="Times New Roman"/>
          <w:sz w:val="24"/>
          <w:szCs w:val="24"/>
        </w:rPr>
        <w:t>dan kewajiban moral atau akhlak</w:t>
      </w:r>
      <w:r w:rsidR="0089099D">
        <w:rPr>
          <w:rStyle w:val="FootnoteReference"/>
          <w:rFonts w:ascii="Times New Roman" w:eastAsia="Times New Roman" w:hAnsi="Times New Roman" w:cs="Times New Roman"/>
          <w:sz w:val="24"/>
          <w:szCs w:val="24"/>
        </w:rPr>
        <w:footnoteReference w:id="15"/>
      </w:r>
      <w:r w:rsidR="008909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Dengan definisi tersebut dapat digambarkan bahwasannya etika bisa diwujudkan dalam bentuk aturan yang berdasar  pada prinsip-prinsip moral, berperan sebagai acuan dalam menghakimi tindakan yang menyimpang. jika kita mengamati secara seksama Peraturan Daerah Sukoharjo No.15 Tahun 2016 tentang Tanggung Jawab Sosial dan Lingkungan Perusahaan memuat prinsip-prinsip tentang pelaksanaan TJSLP yang dasarnya adalah moral dan etika. Dalam pasal 4 Perda ini di sebutkan mengenai prinsip pelaksanaan TJSLP yang meliputi : kesadaran umum, kepedulian, keterpaduan, kepatuhan hukum dan etika bisnis, kemandirian, sensitifitas, keberpihakan, kemitraan, inisiasi, mutualistis dan non diskriminasi, koordinatif, dan pemenuhan hak dasar. Sehingga dapat di simpulkan bahwa Etika dan moralitas jika di hubungkan dengan problematika industri sekarang ini mempunyai fungsi yaitu memberikan orientasi tentang melakukan bisnis sesuai dengan hal-hal yang dianggap benar, dari hal ini tentunya bisnis sangat berkaitan dengan etika dan moral. Bisnis tidak hanya bertujuan untuk mencari keuntungan semata melainkan perlu mempertimbangkan nilai-nilai kemanusiaan, serta harus memperhatikan norma-norma etis pada iklim bisnis. </w:t>
      </w:r>
      <w:r w:rsidR="0089099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tika bisnis merupakan studi yang dikhususkan mengenai moral yang benar dan salah yang diterapkan dalam kebijakan, institusi, dan perilaku bisnis, perusahaan memiliki kewajiban moral </w:t>
      </w:r>
      <w:r>
        <w:rPr>
          <w:rFonts w:ascii="Times New Roman" w:eastAsia="Times New Roman" w:hAnsi="Times New Roman" w:cs="Times New Roman"/>
          <w:sz w:val="24"/>
          <w:szCs w:val="24"/>
        </w:rPr>
        <w:lastRenderedPageBreak/>
        <w:t>untuk melaksanakan tanggung jawab terhadap masyarakat, lingkungan hidup dan negara</w:t>
      </w:r>
      <w:r w:rsidR="0089099D">
        <w:rPr>
          <w:rStyle w:val="FootnoteReference"/>
          <w:rFonts w:ascii="Times New Roman" w:eastAsia="Times New Roman" w:hAnsi="Times New Roman" w:cs="Times New Roman"/>
          <w:sz w:val="24"/>
          <w:szCs w:val="24"/>
        </w:rPr>
        <w:footnoteReference w:id="16"/>
      </w:r>
      <w:r>
        <w:rPr>
          <w:rFonts w:ascii="Times New Roman" w:eastAsia="Times New Roman" w:hAnsi="Times New Roman" w:cs="Times New Roman"/>
          <w:sz w:val="24"/>
          <w:szCs w:val="24"/>
        </w:rPr>
        <w:t>.</w:t>
      </w:r>
    </w:p>
    <w:p w:rsidR="007136AA" w:rsidRPr="00C23948" w:rsidRDefault="00D97983" w:rsidP="00C23948">
      <w:pPr>
        <w:pStyle w:val="Normal1"/>
        <w:numPr>
          <w:ilvl w:val="1"/>
          <w:numId w:val="8"/>
        </w:numPr>
        <w:pBdr>
          <w:top w:val="nil"/>
          <w:left w:val="nil"/>
          <w:bottom w:val="nil"/>
          <w:right w:val="nil"/>
          <w:between w:val="nil"/>
        </w:pBdr>
        <w:tabs>
          <w:tab w:val="left" w:pos="567"/>
        </w:tabs>
        <w:spacing w:after="280" w:line="360" w:lineRule="auto"/>
        <w:ind w:left="851" w:hanging="284"/>
        <w:contextualSpacing/>
        <w:jc w:val="both"/>
        <w:rPr>
          <w:rFonts w:ascii="Times New Roman" w:eastAsia="Times New Roman" w:hAnsi="Times New Roman" w:cs="Times New Roman"/>
          <w:b/>
          <w:color w:val="000000"/>
          <w:sz w:val="24"/>
          <w:szCs w:val="24"/>
        </w:rPr>
      </w:pPr>
      <w:r w:rsidRPr="00C23948">
        <w:rPr>
          <w:rFonts w:ascii="Times New Roman" w:eastAsia="Times New Roman" w:hAnsi="Times New Roman" w:cs="Times New Roman"/>
          <w:b/>
          <w:color w:val="000000"/>
          <w:sz w:val="24"/>
          <w:szCs w:val="24"/>
        </w:rPr>
        <w:t xml:space="preserve">Pengoptimalan Forum Tanggung Jawab Sosial dan Lingkungan Perusahaan  dan Tim pengawas </w:t>
      </w:r>
    </w:p>
    <w:p w:rsidR="007136AA" w:rsidRDefault="00491EE3" w:rsidP="00491EE3">
      <w:pPr>
        <w:pStyle w:val="Normal1"/>
        <w:tabs>
          <w:tab w:val="left" w:pos="567"/>
        </w:tabs>
        <w:spacing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sidR="00D97983">
        <w:rPr>
          <w:rFonts w:ascii="Times New Roman" w:eastAsia="Times New Roman" w:hAnsi="Times New Roman" w:cs="Times New Roman"/>
          <w:sz w:val="24"/>
          <w:szCs w:val="24"/>
        </w:rPr>
        <w:t>Menurut KBBI forum adalah lembaga atau badan atau wadah untuk membicarakan suatu kepentingan secara bersama, di dalam Peraturan Daerah No. 15 Tahun 2016 tentang Tanggung Jawab Sosial dan Lingkungan Perusahaan terdiri atas unsur masyarakat, perusahaan, perguruan tinggi dan pemerintah daerah. Untuk mengoptimalkan forum Tanggung Jawab Sosial dan Lingkungan Perusahaan perlu melibatkan peran masyarakat secara aktif, dengan memberikan mereka kewenangan sesuai Perda, yaitu :</w:t>
      </w:r>
    </w:p>
    <w:p w:rsidR="007136AA" w:rsidRDefault="00D97983">
      <w:pPr>
        <w:pStyle w:val="Normal1"/>
        <w:numPr>
          <w:ilvl w:val="0"/>
          <w:numId w:val="5"/>
        </w:numPr>
        <w:pBdr>
          <w:top w:val="nil"/>
          <w:left w:val="nil"/>
          <w:bottom w:val="nil"/>
          <w:right w:val="nil"/>
          <w:between w:val="nil"/>
        </w:pBdr>
        <w:tabs>
          <w:tab w:val="left" w:pos="567"/>
        </w:tabs>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Penyampaian usulan, saran, masukan dalam proses penyusunan program Tanggung Jawab Sosial dan Lingkungan Perusahaan</w:t>
      </w:r>
    </w:p>
    <w:p w:rsidR="007136AA" w:rsidRDefault="00D97983">
      <w:pPr>
        <w:pStyle w:val="Normal1"/>
        <w:numPr>
          <w:ilvl w:val="0"/>
          <w:numId w:val="5"/>
        </w:numPr>
        <w:pBdr>
          <w:top w:val="nil"/>
          <w:left w:val="nil"/>
          <w:bottom w:val="nil"/>
          <w:right w:val="nil"/>
          <w:between w:val="nil"/>
        </w:pBdr>
        <w:tabs>
          <w:tab w:val="left" w:pos="567"/>
        </w:tabs>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Pengawasan terhadap pelaksanaan Tanggung Jawab Sosial dan Lingkungan Perusahaan</w:t>
      </w:r>
    </w:p>
    <w:p w:rsidR="007136AA" w:rsidRDefault="00D97983">
      <w:pPr>
        <w:pStyle w:val="Normal1"/>
        <w:numPr>
          <w:ilvl w:val="0"/>
          <w:numId w:val="5"/>
        </w:numPr>
        <w:pBdr>
          <w:top w:val="nil"/>
          <w:left w:val="nil"/>
          <w:bottom w:val="nil"/>
          <w:right w:val="nil"/>
          <w:between w:val="nil"/>
        </w:pBdr>
        <w:tabs>
          <w:tab w:val="left" w:pos="567"/>
        </w:tabs>
        <w:spacing w:after="28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Pelaporan terhadap pelaksanaan Tanggung Jawab Sosial dan Lingkungan Perusahaan yang tidak sesuai dengan program dan atau kegiatan yang telah di tetapan.</w:t>
      </w:r>
    </w:p>
    <w:p w:rsidR="007136AA" w:rsidRDefault="00D97983">
      <w:pPr>
        <w:pStyle w:val="Normal1"/>
        <w:tabs>
          <w:tab w:val="left" w:pos="567"/>
        </w:tabs>
        <w:spacing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Forum Tanggung Jawab Sosial dan Lingkungan Perusahaan apabila dilihat dari perspektif pengaturannya dalam peraturan daerah kurang spesifik dikarenakan hanya diatur dalam Peraturan Bupati Sukoharjo. Dengan tidak terperincinya aturan ini, tentunya prinsip transparansi dan akuntabilitas di abaikan. Prinsip transparansi di definisikan sebagai seluruh proses pemerintahan, lembaga-lembaga, dan informasi perlu dapat di akses oleh pihak-pihak yang berkepentingan, dan informasi yang tersedia harus memadai agar dapat</w:t>
      </w:r>
      <w:r w:rsidR="0089099D">
        <w:rPr>
          <w:rFonts w:ascii="Times New Roman" w:eastAsia="Times New Roman" w:hAnsi="Times New Roman" w:cs="Times New Roman"/>
          <w:sz w:val="24"/>
          <w:szCs w:val="24"/>
        </w:rPr>
        <w:t xml:space="preserve"> di mengerti dan di pantau</w:t>
      </w:r>
      <w:r w:rsidR="0089099D">
        <w:rPr>
          <w:rStyle w:val="FootnoteReference"/>
          <w:rFonts w:ascii="Times New Roman" w:eastAsia="Times New Roman" w:hAnsi="Times New Roman" w:cs="Times New Roman"/>
          <w:sz w:val="24"/>
          <w:szCs w:val="24"/>
        </w:rPr>
        <w:footnoteReference w:id="17"/>
      </w:r>
      <w:r w:rsidR="008909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Sedangkan akuntabilitas berarti pemerintah harus </w:t>
      </w:r>
      <w:r>
        <w:rPr>
          <w:rFonts w:ascii="Times New Roman" w:eastAsia="Times New Roman" w:hAnsi="Times New Roman" w:cs="Times New Roman"/>
          <w:sz w:val="24"/>
          <w:szCs w:val="24"/>
        </w:rPr>
        <w:lastRenderedPageBreak/>
        <w:t xml:space="preserve">bertanggung jawab secara moral , hukum dan politik atas kebijakan dan tindakan-tindakannya kepada rakyat. </w:t>
      </w:r>
    </w:p>
    <w:p w:rsidR="007136AA" w:rsidRDefault="00D97983">
      <w:pPr>
        <w:pStyle w:val="Normal1"/>
        <w:tabs>
          <w:tab w:val="left" w:pos="567"/>
        </w:tabs>
        <w:spacing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Menurut pasal 21 ayat 3 Peraturan Daerah Kabupaten Sukoharjo No. 15 Tahun 2016 tentang Tanggung Jawab Sosial dan Lingkungan Perusahaan yang berbunyi “Pemerintahan daerah melakukan pembinaan dan pengawasan sebagaimana dimaksud ayat (1) dapat membentuk Tim yang ditetapkan dengan keputusan Bupati”. Mengindikasikan bahwa keberadaan tim pengawas tergantung dari Bupati sebagai kepala daerah yang menghendaki ada atau tidaknya tim pengawasan Tanggung Jawab Sosial dan Lingkungan Perusahaan , hal ini tentunya membuat pengawasan pelaksanaan Tanggung Jawab Sosial dan Lingkungan Perusahaan menjadi longgar dan terdapat celah untuk dilanggar, padahal tim pengawas sendiri memiliki fungsi dan tugas yang penting, seperti : (a) Merumuskan konsep kebijakan yang berkaitan dengan Tanggung Jawab Sosial dan Lingkungan Perusahaan sesuai hasil pembinaan dan evaluasi; (b) Memantau pelaksanaan Tanggung Jawab Sosial dan Lingkungan Perusahaan; (c) Melakukan pengawasan terhadap kinerja tugas pelaksanaan forum Tanggung Jawab Sosial dan Lingkungan Perusahaan; (d) Mengevaluasi penyelenggaraan Tanggung Jawab Sosial dan Lingkungan Perusahaan; dan (e) Memberikan saran dan pertimbangan kepada pelaksana forum Tanggung Jawab Sosial dan Lingkungan Perusahaan. Oleh karena itu, penting bagi Bupati Sukoharjo untuk menetapkan dan membentuk Forum serta Tim Pengawas yang jujur, adil dan responsif terhadap keperluan masyarakat maupun perusahaan, yang  pembentukannya tetap memperhatikan aspirasi masyarakat dan tantangan global.</w:t>
      </w:r>
    </w:p>
    <w:p w:rsidR="007136AA" w:rsidRDefault="00D97983" w:rsidP="004E7D6D">
      <w:pPr>
        <w:pStyle w:val="Normal1"/>
        <w:tabs>
          <w:tab w:val="left" w:pos="567"/>
        </w:tabs>
        <w:spacing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Dengan mengaplikasikan Formulasi di atas maka Peraturan Daerah Nomor 15 Tahun 2016 Tentang TJSLP akan menjadi instrument yuridis yang menjadi dasar bagi perusahaan melakukan tanggung jawab terhadap lingkungan dan masyarakat berdasar hukum positif, sehingga mengikat perusahaan untuk melakukan kewajiban Tanggung Jawab Sosial dan Lingkungan Perusahaan di </w:t>
      </w:r>
      <w:r>
        <w:rPr>
          <w:rFonts w:ascii="Times New Roman" w:eastAsia="Times New Roman" w:hAnsi="Times New Roman" w:cs="Times New Roman"/>
          <w:sz w:val="24"/>
          <w:szCs w:val="24"/>
        </w:rPr>
        <w:lastRenderedPageBreak/>
        <w:t>lingkungan sekitar perusahaan tersebut berdiri, dengan demikian Perda tersebut akan berguna dalam menciptakan iklim industri yang sehat, berkemajuan, bertanggungjawab dan berwawasan lingkungan.</w:t>
      </w:r>
    </w:p>
    <w:p w:rsidR="00F54A34" w:rsidRPr="004E7D6D" w:rsidRDefault="00F54A34" w:rsidP="004E7D6D">
      <w:pPr>
        <w:pStyle w:val="Normal1"/>
        <w:tabs>
          <w:tab w:val="left" w:pos="567"/>
        </w:tabs>
        <w:spacing w:after="280" w:line="360" w:lineRule="auto"/>
        <w:ind w:firstLine="851"/>
        <w:jc w:val="both"/>
        <w:rPr>
          <w:rFonts w:ascii="Times New Roman" w:eastAsia="Times New Roman" w:hAnsi="Times New Roman" w:cs="Times New Roman"/>
          <w:b/>
          <w:bCs/>
          <w:sz w:val="24"/>
          <w:szCs w:val="24"/>
        </w:rPr>
      </w:pPr>
      <w:r w:rsidRPr="004E7D6D">
        <w:rPr>
          <w:rFonts w:ascii="Times New Roman" w:eastAsia="Times New Roman" w:hAnsi="Times New Roman" w:cs="Times New Roman"/>
          <w:b/>
          <w:bCs/>
          <w:sz w:val="24"/>
          <w:szCs w:val="24"/>
        </w:rPr>
        <w:t>Penelitian Terdahulu</w:t>
      </w:r>
    </w:p>
    <w:p w:rsidR="00EA27C5" w:rsidRDefault="004E7D6D" w:rsidP="007F2645">
      <w:pPr>
        <w:spacing w:line="360" w:lineRule="auto"/>
        <w:ind w:firstLine="685"/>
        <w:jc w:val="both"/>
        <w:rPr>
          <w:rFonts w:ascii="Book Antiqua" w:eastAsia="Book Antiqua" w:hAnsi="Book Antiqua" w:cs="Book Antiqua"/>
        </w:rPr>
      </w:pPr>
      <w:r w:rsidRPr="001E2ACA">
        <w:rPr>
          <w:rFonts w:ascii="Times New Roman" w:eastAsia="Book Antiqua" w:hAnsi="Times New Roman" w:cs="Times New Roman"/>
          <w:spacing w:val="-1"/>
          <w:position w:val="1"/>
          <w:sz w:val="24"/>
          <w:szCs w:val="24"/>
        </w:rPr>
        <w:t>S</w:t>
      </w:r>
      <w:r w:rsidRPr="001E2ACA">
        <w:rPr>
          <w:rFonts w:ascii="Times New Roman" w:eastAsia="Book Antiqua" w:hAnsi="Times New Roman" w:cs="Times New Roman"/>
          <w:position w:val="1"/>
          <w:sz w:val="24"/>
          <w:szCs w:val="24"/>
        </w:rPr>
        <w:t>e</w:t>
      </w:r>
      <w:r w:rsidRPr="001E2ACA">
        <w:rPr>
          <w:rFonts w:ascii="Times New Roman" w:eastAsia="Book Antiqua" w:hAnsi="Times New Roman" w:cs="Times New Roman"/>
          <w:spacing w:val="-1"/>
          <w:position w:val="1"/>
          <w:sz w:val="24"/>
          <w:szCs w:val="24"/>
        </w:rPr>
        <w:t>p</w:t>
      </w:r>
      <w:r w:rsidRPr="001E2ACA">
        <w:rPr>
          <w:rFonts w:ascii="Times New Roman" w:eastAsia="Book Antiqua" w:hAnsi="Times New Roman" w:cs="Times New Roman"/>
          <w:position w:val="1"/>
          <w:sz w:val="24"/>
          <w:szCs w:val="24"/>
        </w:rPr>
        <w:t>tira</w:t>
      </w:r>
      <w:r w:rsidRPr="001E2ACA">
        <w:rPr>
          <w:rFonts w:ascii="Times New Roman" w:eastAsia="Book Antiqua" w:hAnsi="Times New Roman" w:cs="Times New Roman"/>
          <w:spacing w:val="26"/>
          <w:position w:val="1"/>
          <w:sz w:val="24"/>
          <w:szCs w:val="24"/>
        </w:rPr>
        <w:t xml:space="preserve"> </w:t>
      </w:r>
      <w:r w:rsidRPr="001E2ACA">
        <w:rPr>
          <w:rFonts w:ascii="Times New Roman" w:eastAsia="Book Antiqua" w:hAnsi="Times New Roman" w:cs="Times New Roman"/>
          <w:spacing w:val="1"/>
          <w:position w:val="1"/>
          <w:sz w:val="24"/>
          <w:szCs w:val="24"/>
        </w:rPr>
        <w:t>(</w:t>
      </w:r>
      <w:r w:rsidRPr="001E2ACA">
        <w:rPr>
          <w:rFonts w:ascii="Times New Roman" w:eastAsia="Book Antiqua" w:hAnsi="Times New Roman" w:cs="Times New Roman"/>
          <w:position w:val="1"/>
          <w:sz w:val="24"/>
          <w:szCs w:val="24"/>
        </w:rPr>
        <w:t>2011</w:t>
      </w:r>
      <w:r w:rsidRPr="001E2ACA">
        <w:rPr>
          <w:rFonts w:ascii="Times New Roman" w:eastAsia="Book Antiqua" w:hAnsi="Times New Roman" w:cs="Times New Roman"/>
          <w:spacing w:val="1"/>
          <w:position w:val="1"/>
          <w:sz w:val="24"/>
          <w:szCs w:val="24"/>
        </w:rPr>
        <w:t>)</w:t>
      </w:r>
      <w:r w:rsidRPr="001E2ACA">
        <w:rPr>
          <w:rFonts w:ascii="Times New Roman" w:eastAsia="Book Antiqua" w:hAnsi="Times New Roman" w:cs="Times New Roman"/>
          <w:position w:val="1"/>
          <w:sz w:val="24"/>
          <w:szCs w:val="24"/>
        </w:rPr>
        <w:t>,</w:t>
      </w:r>
      <w:r w:rsidRPr="001E2ACA">
        <w:rPr>
          <w:rFonts w:ascii="Times New Roman" w:eastAsia="Book Antiqua" w:hAnsi="Times New Roman" w:cs="Times New Roman"/>
          <w:spacing w:val="26"/>
          <w:position w:val="1"/>
          <w:sz w:val="24"/>
          <w:szCs w:val="24"/>
        </w:rPr>
        <w:t xml:space="preserve"> </w:t>
      </w:r>
      <w:r w:rsidRPr="001E2ACA">
        <w:rPr>
          <w:rFonts w:ascii="Times New Roman" w:eastAsia="Book Antiqua" w:hAnsi="Times New Roman" w:cs="Times New Roman"/>
          <w:position w:val="1"/>
          <w:sz w:val="24"/>
          <w:szCs w:val="24"/>
        </w:rPr>
        <w:t>m</w:t>
      </w:r>
      <w:r w:rsidRPr="001E2ACA">
        <w:rPr>
          <w:rFonts w:ascii="Times New Roman" w:eastAsia="Book Antiqua" w:hAnsi="Times New Roman" w:cs="Times New Roman"/>
          <w:spacing w:val="-3"/>
          <w:position w:val="1"/>
          <w:sz w:val="24"/>
          <w:szCs w:val="24"/>
        </w:rPr>
        <w:t>e</w:t>
      </w:r>
      <w:r w:rsidRPr="001E2ACA">
        <w:rPr>
          <w:rFonts w:ascii="Times New Roman" w:eastAsia="Book Antiqua" w:hAnsi="Times New Roman" w:cs="Times New Roman"/>
          <w:spacing w:val="1"/>
          <w:position w:val="1"/>
          <w:sz w:val="24"/>
          <w:szCs w:val="24"/>
        </w:rPr>
        <w:t>n</w:t>
      </w:r>
      <w:r w:rsidRPr="001E2ACA">
        <w:rPr>
          <w:rFonts w:ascii="Times New Roman" w:eastAsia="Book Antiqua" w:hAnsi="Times New Roman" w:cs="Times New Roman"/>
          <w:position w:val="1"/>
          <w:sz w:val="24"/>
          <w:szCs w:val="24"/>
        </w:rPr>
        <w:t>e</w:t>
      </w:r>
      <w:r w:rsidRPr="001E2ACA">
        <w:rPr>
          <w:rFonts w:ascii="Times New Roman" w:eastAsia="Book Antiqua" w:hAnsi="Times New Roman" w:cs="Times New Roman"/>
          <w:spacing w:val="-2"/>
          <w:position w:val="1"/>
          <w:sz w:val="24"/>
          <w:szCs w:val="24"/>
        </w:rPr>
        <w:t>l</w:t>
      </w:r>
      <w:r w:rsidRPr="001E2ACA">
        <w:rPr>
          <w:rFonts w:ascii="Times New Roman" w:eastAsia="Book Antiqua" w:hAnsi="Times New Roman" w:cs="Times New Roman"/>
          <w:position w:val="1"/>
          <w:sz w:val="24"/>
          <w:szCs w:val="24"/>
        </w:rPr>
        <w:t>iti</w:t>
      </w:r>
      <w:r w:rsidRPr="001E2ACA">
        <w:rPr>
          <w:rFonts w:ascii="Times New Roman" w:eastAsia="Book Antiqua" w:hAnsi="Times New Roman" w:cs="Times New Roman"/>
          <w:spacing w:val="27"/>
          <w:position w:val="1"/>
          <w:sz w:val="24"/>
          <w:szCs w:val="24"/>
        </w:rPr>
        <w:t xml:space="preserve"> </w:t>
      </w:r>
      <w:r w:rsidRPr="001E2ACA">
        <w:rPr>
          <w:rFonts w:ascii="Times New Roman" w:eastAsia="Book Antiqua" w:hAnsi="Times New Roman" w:cs="Times New Roman"/>
          <w:spacing w:val="-2"/>
          <w:position w:val="1"/>
          <w:sz w:val="24"/>
          <w:szCs w:val="24"/>
        </w:rPr>
        <w:t>t</w:t>
      </w:r>
      <w:r w:rsidRPr="001E2ACA">
        <w:rPr>
          <w:rFonts w:ascii="Times New Roman" w:eastAsia="Book Antiqua" w:hAnsi="Times New Roman" w:cs="Times New Roman"/>
          <w:position w:val="1"/>
          <w:sz w:val="24"/>
          <w:szCs w:val="24"/>
        </w:rPr>
        <w:t>e</w:t>
      </w:r>
      <w:r w:rsidRPr="001E2ACA">
        <w:rPr>
          <w:rFonts w:ascii="Times New Roman" w:eastAsia="Book Antiqua" w:hAnsi="Times New Roman" w:cs="Times New Roman"/>
          <w:spacing w:val="1"/>
          <w:position w:val="1"/>
          <w:sz w:val="24"/>
          <w:szCs w:val="24"/>
        </w:rPr>
        <w:t>n</w:t>
      </w:r>
      <w:r w:rsidRPr="001E2ACA">
        <w:rPr>
          <w:rFonts w:ascii="Times New Roman" w:eastAsia="Book Antiqua" w:hAnsi="Times New Roman" w:cs="Times New Roman"/>
          <w:position w:val="1"/>
          <w:sz w:val="24"/>
          <w:szCs w:val="24"/>
        </w:rPr>
        <w:t>t</w:t>
      </w:r>
      <w:r w:rsidRPr="001E2ACA">
        <w:rPr>
          <w:rFonts w:ascii="Times New Roman" w:eastAsia="Book Antiqua" w:hAnsi="Times New Roman" w:cs="Times New Roman"/>
          <w:spacing w:val="-2"/>
          <w:position w:val="1"/>
          <w:sz w:val="24"/>
          <w:szCs w:val="24"/>
        </w:rPr>
        <w:t>a</w:t>
      </w:r>
      <w:r w:rsidRPr="001E2ACA">
        <w:rPr>
          <w:rFonts w:ascii="Times New Roman" w:eastAsia="Book Antiqua" w:hAnsi="Times New Roman" w:cs="Times New Roman"/>
          <w:spacing w:val="1"/>
          <w:position w:val="1"/>
          <w:sz w:val="24"/>
          <w:szCs w:val="24"/>
        </w:rPr>
        <w:t>n</w:t>
      </w:r>
      <w:r w:rsidRPr="001E2ACA">
        <w:rPr>
          <w:rFonts w:ascii="Times New Roman" w:eastAsia="Book Antiqua" w:hAnsi="Times New Roman" w:cs="Times New Roman"/>
          <w:position w:val="1"/>
          <w:sz w:val="24"/>
          <w:szCs w:val="24"/>
        </w:rPr>
        <w:t>g</w:t>
      </w:r>
      <w:r w:rsidRPr="001E2ACA">
        <w:rPr>
          <w:rFonts w:ascii="Times New Roman" w:eastAsia="Book Antiqua" w:hAnsi="Times New Roman" w:cs="Times New Roman"/>
          <w:spacing w:val="26"/>
          <w:position w:val="1"/>
          <w:sz w:val="24"/>
          <w:szCs w:val="24"/>
        </w:rPr>
        <w:t xml:space="preserve"> </w:t>
      </w:r>
      <w:r w:rsidRPr="001E2ACA">
        <w:rPr>
          <w:rFonts w:ascii="Times New Roman" w:eastAsia="Book Antiqua" w:hAnsi="Times New Roman" w:cs="Times New Roman"/>
          <w:position w:val="1"/>
          <w:sz w:val="24"/>
          <w:szCs w:val="24"/>
        </w:rPr>
        <w:t>“</w:t>
      </w:r>
      <w:r w:rsidRPr="001E2ACA">
        <w:rPr>
          <w:rFonts w:ascii="Times New Roman" w:eastAsia="Book Antiqua" w:hAnsi="Times New Roman" w:cs="Times New Roman"/>
          <w:spacing w:val="-1"/>
          <w:position w:val="1"/>
          <w:sz w:val="24"/>
          <w:szCs w:val="24"/>
        </w:rPr>
        <w:t>T</w:t>
      </w:r>
      <w:r w:rsidRPr="001E2ACA">
        <w:rPr>
          <w:rFonts w:ascii="Times New Roman" w:eastAsia="Book Antiqua" w:hAnsi="Times New Roman" w:cs="Times New Roman"/>
          <w:position w:val="1"/>
          <w:sz w:val="24"/>
          <w:szCs w:val="24"/>
        </w:rPr>
        <w:t>a</w:t>
      </w:r>
      <w:r w:rsidRPr="001E2ACA">
        <w:rPr>
          <w:rFonts w:ascii="Times New Roman" w:eastAsia="Book Antiqua" w:hAnsi="Times New Roman" w:cs="Times New Roman"/>
          <w:spacing w:val="1"/>
          <w:position w:val="1"/>
          <w:sz w:val="24"/>
          <w:szCs w:val="24"/>
        </w:rPr>
        <w:t>n</w:t>
      </w:r>
      <w:r w:rsidRPr="001E2ACA">
        <w:rPr>
          <w:rFonts w:ascii="Times New Roman" w:eastAsia="Book Antiqua" w:hAnsi="Times New Roman" w:cs="Times New Roman"/>
          <w:position w:val="1"/>
          <w:sz w:val="24"/>
          <w:szCs w:val="24"/>
        </w:rPr>
        <w:t>g</w:t>
      </w:r>
      <w:r w:rsidRPr="001E2ACA">
        <w:rPr>
          <w:rFonts w:ascii="Times New Roman" w:eastAsia="Book Antiqua" w:hAnsi="Times New Roman" w:cs="Times New Roman"/>
          <w:spacing w:val="-1"/>
          <w:position w:val="1"/>
          <w:sz w:val="24"/>
          <w:szCs w:val="24"/>
        </w:rPr>
        <w:t>gu</w:t>
      </w:r>
      <w:r w:rsidRPr="001E2ACA">
        <w:rPr>
          <w:rFonts w:ascii="Times New Roman" w:eastAsia="Book Antiqua" w:hAnsi="Times New Roman" w:cs="Times New Roman"/>
          <w:spacing w:val="1"/>
          <w:position w:val="1"/>
          <w:sz w:val="24"/>
          <w:szCs w:val="24"/>
        </w:rPr>
        <w:t>n</w:t>
      </w:r>
      <w:r w:rsidRPr="001E2ACA">
        <w:rPr>
          <w:rFonts w:ascii="Times New Roman" w:eastAsia="Book Antiqua" w:hAnsi="Times New Roman" w:cs="Times New Roman"/>
          <w:position w:val="1"/>
          <w:sz w:val="24"/>
          <w:szCs w:val="24"/>
        </w:rPr>
        <w:t>g</w:t>
      </w:r>
      <w:r w:rsidRPr="001E2ACA">
        <w:rPr>
          <w:rFonts w:ascii="Times New Roman" w:eastAsia="Book Antiqua" w:hAnsi="Times New Roman" w:cs="Times New Roman"/>
          <w:spacing w:val="26"/>
          <w:position w:val="1"/>
          <w:sz w:val="24"/>
          <w:szCs w:val="24"/>
        </w:rPr>
        <w:t xml:space="preserve"> </w:t>
      </w:r>
      <w:r w:rsidRPr="001E2ACA">
        <w:rPr>
          <w:rFonts w:ascii="Times New Roman" w:eastAsia="Book Antiqua" w:hAnsi="Times New Roman" w:cs="Times New Roman"/>
          <w:spacing w:val="-2"/>
          <w:position w:val="1"/>
          <w:sz w:val="24"/>
          <w:szCs w:val="24"/>
        </w:rPr>
        <w:t>J</w:t>
      </w:r>
      <w:r w:rsidRPr="001E2ACA">
        <w:rPr>
          <w:rFonts w:ascii="Times New Roman" w:eastAsia="Book Antiqua" w:hAnsi="Times New Roman" w:cs="Times New Roman"/>
          <w:position w:val="1"/>
          <w:sz w:val="24"/>
          <w:szCs w:val="24"/>
        </w:rPr>
        <w:t>aw</w:t>
      </w:r>
      <w:r w:rsidRPr="001E2ACA">
        <w:rPr>
          <w:rFonts w:ascii="Times New Roman" w:eastAsia="Book Antiqua" w:hAnsi="Times New Roman" w:cs="Times New Roman"/>
          <w:spacing w:val="-2"/>
          <w:position w:val="1"/>
          <w:sz w:val="24"/>
          <w:szCs w:val="24"/>
        </w:rPr>
        <w:t>a</w:t>
      </w:r>
      <w:r w:rsidRPr="001E2ACA">
        <w:rPr>
          <w:rFonts w:ascii="Times New Roman" w:eastAsia="Book Antiqua" w:hAnsi="Times New Roman" w:cs="Times New Roman"/>
          <w:position w:val="1"/>
          <w:sz w:val="24"/>
          <w:szCs w:val="24"/>
        </w:rPr>
        <w:t>b</w:t>
      </w:r>
      <w:r w:rsidRPr="001E2ACA">
        <w:rPr>
          <w:rFonts w:ascii="Times New Roman" w:eastAsia="Book Antiqua" w:hAnsi="Times New Roman" w:cs="Times New Roman"/>
          <w:spacing w:val="27"/>
          <w:position w:val="1"/>
          <w:sz w:val="24"/>
          <w:szCs w:val="24"/>
        </w:rPr>
        <w:t xml:space="preserve"> </w:t>
      </w:r>
      <w:r w:rsidRPr="001E2ACA">
        <w:rPr>
          <w:rFonts w:ascii="Times New Roman" w:eastAsia="Book Antiqua" w:hAnsi="Times New Roman" w:cs="Times New Roman"/>
          <w:spacing w:val="-1"/>
          <w:position w:val="1"/>
          <w:sz w:val="24"/>
          <w:szCs w:val="24"/>
        </w:rPr>
        <w:t>S</w:t>
      </w:r>
      <w:r w:rsidRPr="001E2ACA">
        <w:rPr>
          <w:rFonts w:ascii="Times New Roman" w:eastAsia="Book Antiqua" w:hAnsi="Times New Roman" w:cs="Times New Roman"/>
          <w:position w:val="1"/>
          <w:sz w:val="24"/>
          <w:szCs w:val="24"/>
        </w:rPr>
        <w:t>osial</w:t>
      </w:r>
      <w:r w:rsidRPr="001E2ACA">
        <w:rPr>
          <w:rFonts w:ascii="Times New Roman" w:eastAsia="Book Antiqua" w:hAnsi="Times New Roman" w:cs="Times New Roman"/>
          <w:spacing w:val="27"/>
          <w:position w:val="1"/>
          <w:sz w:val="24"/>
          <w:szCs w:val="24"/>
        </w:rPr>
        <w:t xml:space="preserve"> </w:t>
      </w:r>
      <w:r w:rsidRPr="001E2ACA">
        <w:rPr>
          <w:rFonts w:ascii="Times New Roman" w:eastAsia="Book Antiqua" w:hAnsi="Times New Roman" w:cs="Times New Roman"/>
          <w:spacing w:val="1"/>
          <w:position w:val="1"/>
          <w:sz w:val="24"/>
          <w:szCs w:val="24"/>
        </w:rPr>
        <w:t>P</w:t>
      </w:r>
      <w:r w:rsidRPr="001E2ACA">
        <w:rPr>
          <w:rFonts w:ascii="Times New Roman" w:eastAsia="Book Antiqua" w:hAnsi="Times New Roman" w:cs="Times New Roman"/>
          <w:position w:val="1"/>
          <w:sz w:val="24"/>
          <w:szCs w:val="24"/>
        </w:rPr>
        <w:t>e</w:t>
      </w:r>
      <w:r w:rsidRPr="001E2ACA">
        <w:rPr>
          <w:rFonts w:ascii="Times New Roman" w:eastAsia="Book Antiqua" w:hAnsi="Times New Roman" w:cs="Times New Roman"/>
          <w:spacing w:val="-1"/>
          <w:position w:val="1"/>
          <w:sz w:val="24"/>
          <w:szCs w:val="24"/>
        </w:rPr>
        <w:t>ru</w:t>
      </w:r>
      <w:r w:rsidRPr="001E2ACA">
        <w:rPr>
          <w:rFonts w:ascii="Times New Roman" w:eastAsia="Book Antiqua" w:hAnsi="Times New Roman" w:cs="Times New Roman"/>
          <w:position w:val="1"/>
          <w:sz w:val="24"/>
          <w:szCs w:val="24"/>
        </w:rPr>
        <w:t>sa</w:t>
      </w:r>
      <w:r w:rsidRPr="001E2ACA">
        <w:rPr>
          <w:rFonts w:ascii="Times New Roman" w:eastAsia="Book Antiqua" w:hAnsi="Times New Roman" w:cs="Times New Roman"/>
          <w:spacing w:val="-1"/>
          <w:position w:val="1"/>
          <w:sz w:val="24"/>
          <w:szCs w:val="24"/>
        </w:rPr>
        <w:t>h</w:t>
      </w:r>
      <w:r w:rsidRPr="001E2ACA">
        <w:rPr>
          <w:rFonts w:ascii="Times New Roman" w:eastAsia="Book Antiqua" w:hAnsi="Times New Roman" w:cs="Times New Roman"/>
          <w:position w:val="1"/>
          <w:sz w:val="24"/>
          <w:szCs w:val="24"/>
        </w:rPr>
        <w:t>aan</w:t>
      </w:r>
      <w:r w:rsidRPr="001E2ACA">
        <w:rPr>
          <w:rFonts w:ascii="Times New Roman" w:eastAsia="Book Antiqua" w:hAnsi="Times New Roman" w:cs="Times New Roman"/>
          <w:spacing w:val="27"/>
          <w:position w:val="1"/>
          <w:sz w:val="24"/>
          <w:szCs w:val="24"/>
        </w:rPr>
        <w:t xml:space="preserve"> </w:t>
      </w:r>
      <w:r w:rsidRPr="001E2ACA">
        <w:rPr>
          <w:rFonts w:ascii="Times New Roman" w:eastAsia="Book Antiqua" w:hAnsi="Times New Roman" w:cs="Times New Roman"/>
          <w:spacing w:val="-1"/>
          <w:position w:val="1"/>
          <w:sz w:val="24"/>
          <w:szCs w:val="24"/>
        </w:rPr>
        <w:t>p</w:t>
      </w:r>
      <w:r w:rsidRPr="001E2ACA">
        <w:rPr>
          <w:rFonts w:ascii="Times New Roman" w:eastAsia="Book Antiqua" w:hAnsi="Times New Roman" w:cs="Times New Roman"/>
          <w:position w:val="1"/>
          <w:sz w:val="24"/>
          <w:szCs w:val="24"/>
        </w:rPr>
        <w:t>a</w:t>
      </w:r>
      <w:r w:rsidRPr="001E2ACA">
        <w:rPr>
          <w:rFonts w:ascii="Times New Roman" w:eastAsia="Book Antiqua" w:hAnsi="Times New Roman" w:cs="Times New Roman"/>
          <w:spacing w:val="-3"/>
          <w:position w:val="1"/>
          <w:sz w:val="24"/>
          <w:szCs w:val="24"/>
        </w:rPr>
        <w:t>d</w:t>
      </w:r>
      <w:r w:rsidRPr="001E2ACA">
        <w:rPr>
          <w:rFonts w:ascii="Times New Roman" w:eastAsia="Book Antiqua" w:hAnsi="Times New Roman" w:cs="Times New Roman"/>
          <w:position w:val="1"/>
          <w:sz w:val="24"/>
          <w:szCs w:val="24"/>
        </w:rPr>
        <w:t>a</w:t>
      </w:r>
      <w:r w:rsidRPr="001E2ACA">
        <w:rPr>
          <w:rFonts w:ascii="Times New Roman" w:eastAsia="Book Antiqua" w:hAnsi="Times New Roman" w:cs="Times New Roman"/>
          <w:spacing w:val="26"/>
          <w:position w:val="1"/>
          <w:sz w:val="24"/>
          <w:szCs w:val="24"/>
        </w:rPr>
        <w:t xml:space="preserve"> </w:t>
      </w:r>
      <w:r w:rsidRPr="001E2ACA">
        <w:rPr>
          <w:rFonts w:ascii="Times New Roman" w:eastAsia="Book Antiqua" w:hAnsi="Times New Roman" w:cs="Times New Roman"/>
          <w:spacing w:val="1"/>
          <w:position w:val="1"/>
          <w:sz w:val="24"/>
          <w:szCs w:val="24"/>
        </w:rPr>
        <w:t>P</w:t>
      </w:r>
      <w:r w:rsidRPr="001E2ACA">
        <w:rPr>
          <w:rFonts w:ascii="Times New Roman" w:eastAsia="Book Antiqua" w:hAnsi="Times New Roman" w:cs="Times New Roman"/>
          <w:position w:val="1"/>
          <w:sz w:val="24"/>
          <w:szCs w:val="24"/>
        </w:rPr>
        <w:t>T</w:t>
      </w:r>
      <w:r w:rsidRPr="001E2ACA">
        <w:rPr>
          <w:rFonts w:ascii="Times New Roman" w:eastAsia="Book Antiqua" w:hAnsi="Times New Roman" w:cs="Times New Roman"/>
          <w:spacing w:val="26"/>
          <w:position w:val="1"/>
          <w:sz w:val="24"/>
          <w:szCs w:val="24"/>
        </w:rPr>
        <w:t xml:space="preserve"> </w:t>
      </w:r>
      <w:r w:rsidRPr="001E2ACA">
        <w:rPr>
          <w:rFonts w:ascii="Times New Roman" w:eastAsia="Book Antiqua" w:hAnsi="Times New Roman" w:cs="Times New Roman"/>
          <w:spacing w:val="-1"/>
          <w:position w:val="1"/>
          <w:sz w:val="24"/>
          <w:szCs w:val="24"/>
        </w:rPr>
        <w:t>S</w:t>
      </w:r>
      <w:r w:rsidRPr="001E2ACA">
        <w:rPr>
          <w:rFonts w:ascii="Times New Roman" w:eastAsia="Book Antiqua" w:hAnsi="Times New Roman" w:cs="Times New Roman"/>
          <w:position w:val="1"/>
          <w:sz w:val="24"/>
          <w:szCs w:val="24"/>
        </w:rPr>
        <w:t>e</w:t>
      </w:r>
      <w:r w:rsidRPr="001E2ACA">
        <w:rPr>
          <w:rFonts w:ascii="Times New Roman" w:eastAsia="Book Antiqua" w:hAnsi="Times New Roman" w:cs="Times New Roman"/>
          <w:spacing w:val="-1"/>
          <w:position w:val="1"/>
          <w:sz w:val="24"/>
          <w:szCs w:val="24"/>
        </w:rPr>
        <w:t>m</w:t>
      </w:r>
      <w:r w:rsidRPr="001E2ACA">
        <w:rPr>
          <w:rFonts w:ascii="Times New Roman" w:eastAsia="Book Antiqua" w:hAnsi="Times New Roman" w:cs="Times New Roman"/>
          <w:position w:val="1"/>
          <w:sz w:val="24"/>
          <w:szCs w:val="24"/>
        </w:rPr>
        <w:t xml:space="preserve">en </w:t>
      </w:r>
      <w:r w:rsidRPr="001E2ACA">
        <w:rPr>
          <w:rFonts w:ascii="Times New Roman" w:eastAsia="Book Antiqua" w:hAnsi="Times New Roman" w:cs="Times New Roman"/>
          <w:sz w:val="24"/>
          <w:szCs w:val="24"/>
        </w:rPr>
        <w:t>G</w:t>
      </w:r>
      <w:r w:rsidRPr="001E2ACA">
        <w:rPr>
          <w:rFonts w:ascii="Times New Roman" w:eastAsia="Book Antiqua" w:hAnsi="Times New Roman" w:cs="Times New Roman"/>
          <w:spacing w:val="-1"/>
          <w:sz w:val="24"/>
          <w:szCs w:val="24"/>
        </w:rPr>
        <w:t>r</w:t>
      </w:r>
      <w:r w:rsidRPr="001E2ACA">
        <w:rPr>
          <w:rFonts w:ascii="Times New Roman" w:eastAsia="Book Antiqua" w:hAnsi="Times New Roman" w:cs="Times New Roman"/>
          <w:sz w:val="24"/>
          <w:szCs w:val="24"/>
        </w:rPr>
        <w:t>esik</w:t>
      </w:r>
      <w:r w:rsidRPr="001E2ACA">
        <w:rPr>
          <w:rFonts w:ascii="Times New Roman" w:eastAsia="Book Antiqua" w:hAnsi="Times New Roman" w:cs="Times New Roman"/>
          <w:spacing w:val="3"/>
          <w:sz w:val="24"/>
          <w:szCs w:val="24"/>
        </w:rPr>
        <w:t xml:space="preserve"> </w:t>
      </w:r>
      <w:r w:rsidRPr="001E2ACA">
        <w:rPr>
          <w:rFonts w:ascii="Times New Roman" w:eastAsia="Book Antiqua" w:hAnsi="Times New Roman" w:cs="Times New Roman"/>
          <w:sz w:val="24"/>
          <w:szCs w:val="24"/>
        </w:rPr>
        <w:t>da</w:t>
      </w:r>
      <w:r w:rsidRPr="001E2ACA">
        <w:rPr>
          <w:rFonts w:ascii="Times New Roman" w:eastAsia="Book Antiqua" w:hAnsi="Times New Roman" w:cs="Times New Roman"/>
          <w:spacing w:val="-2"/>
          <w:sz w:val="24"/>
          <w:szCs w:val="24"/>
        </w:rPr>
        <w:t>l</w:t>
      </w:r>
      <w:r w:rsidRPr="001E2ACA">
        <w:rPr>
          <w:rFonts w:ascii="Times New Roman" w:eastAsia="Book Antiqua" w:hAnsi="Times New Roman" w:cs="Times New Roman"/>
          <w:sz w:val="24"/>
          <w:szCs w:val="24"/>
        </w:rPr>
        <w:t>am</w:t>
      </w:r>
      <w:r w:rsidRPr="001E2ACA">
        <w:rPr>
          <w:rFonts w:ascii="Times New Roman" w:eastAsia="Book Antiqua" w:hAnsi="Times New Roman" w:cs="Times New Roman"/>
          <w:spacing w:val="2"/>
          <w:sz w:val="24"/>
          <w:szCs w:val="24"/>
        </w:rPr>
        <w:t xml:space="preserve"> </w:t>
      </w:r>
      <w:r w:rsidRPr="001E2ACA">
        <w:rPr>
          <w:rFonts w:ascii="Times New Roman" w:eastAsia="Book Antiqua" w:hAnsi="Times New Roman" w:cs="Times New Roman"/>
          <w:sz w:val="24"/>
          <w:szCs w:val="24"/>
        </w:rPr>
        <w:t>m</w:t>
      </w:r>
      <w:r w:rsidRPr="001E2ACA">
        <w:rPr>
          <w:rFonts w:ascii="Times New Roman" w:eastAsia="Book Antiqua" w:hAnsi="Times New Roman" w:cs="Times New Roman"/>
          <w:spacing w:val="-3"/>
          <w:sz w:val="24"/>
          <w:szCs w:val="24"/>
        </w:rPr>
        <w:t>e</w:t>
      </w:r>
      <w:r w:rsidRPr="001E2ACA">
        <w:rPr>
          <w:rFonts w:ascii="Times New Roman" w:eastAsia="Book Antiqua" w:hAnsi="Times New Roman" w:cs="Times New Roman"/>
          <w:spacing w:val="1"/>
          <w:sz w:val="24"/>
          <w:szCs w:val="24"/>
        </w:rPr>
        <w:t>n</w:t>
      </w:r>
      <w:r w:rsidRPr="001E2ACA">
        <w:rPr>
          <w:rFonts w:ascii="Times New Roman" w:eastAsia="Book Antiqua" w:hAnsi="Times New Roman" w:cs="Times New Roman"/>
          <w:sz w:val="24"/>
          <w:szCs w:val="24"/>
        </w:rPr>
        <w:t>cap</w:t>
      </w:r>
      <w:r w:rsidRPr="001E2ACA">
        <w:rPr>
          <w:rFonts w:ascii="Times New Roman" w:eastAsia="Book Antiqua" w:hAnsi="Times New Roman" w:cs="Times New Roman"/>
          <w:spacing w:val="-3"/>
          <w:sz w:val="24"/>
          <w:szCs w:val="24"/>
        </w:rPr>
        <w:t>a</w:t>
      </w:r>
      <w:r w:rsidRPr="001E2ACA">
        <w:rPr>
          <w:rFonts w:ascii="Times New Roman" w:eastAsia="Book Antiqua" w:hAnsi="Times New Roman" w:cs="Times New Roman"/>
          <w:sz w:val="24"/>
          <w:szCs w:val="24"/>
        </w:rPr>
        <w:t xml:space="preserve">i </w:t>
      </w:r>
      <w:r w:rsidRPr="001E2ACA">
        <w:rPr>
          <w:rFonts w:ascii="Times New Roman" w:eastAsia="Book Antiqua" w:hAnsi="Times New Roman" w:cs="Times New Roman"/>
          <w:spacing w:val="1"/>
          <w:sz w:val="24"/>
          <w:szCs w:val="24"/>
        </w:rPr>
        <w:t>P</w:t>
      </w:r>
      <w:r w:rsidRPr="001E2ACA">
        <w:rPr>
          <w:rFonts w:ascii="Times New Roman" w:eastAsia="Book Antiqua" w:hAnsi="Times New Roman" w:cs="Times New Roman"/>
          <w:sz w:val="24"/>
          <w:szCs w:val="24"/>
        </w:rPr>
        <w:t>e</w:t>
      </w:r>
      <w:r w:rsidRPr="001E2ACA">
        <w:rPr>
          <w:rFonts w:ascii="Times New Roman" w:eastAsia="Book Antiqua" w:hAnsi="Times New Roman" w:cs="Times New Roman"/>
          <w:spacing w:val="-1"/>
          <w:sz w:val="24"/>
          <w:szCs w:val="24"/>
        </w:rPr>
        <w:t>r</w:t>
      </w:r>
      <w:r w:rsidRPr="001E2ACA">
        <w:rPr>
          <w:rFonts w:ascii="Times New Roman" w:eastAsia="Book Antiqua" w:hAnsi="Times New Roman" w:cs="Times New Roman"/>
          <w:sz w:val="24"/>
          <w:szCs w:val="24"/>
        </w:rPr>
        <w:t>t</w:t>
      </w:r>
      <w:r w:rsidRPr="001E2ACA">
        <w:rPr>
          <w:rFonts w:ascii="Times New Roman" w:eastAsia="Book Antiqua" w:hAnsi="Times New Roman" w:cs="Times New Roman"/>
          <w:spacing w:val="-1"/>
          <w:sz w:val="24"/>
          <w:szCs w:val="24"/>
        </w:rPr>
        <w:t>u</w:t>
      </w:r>
      <w:r w:rsidRPr="001E2ACA">
        <w:rPr>
          <w:rFonts w:ascii="Times New Roman" w:eastAsia="Book Antiqua" w:hAnsi="Times New Roman" w:cs="Times New Roman"/>
          <w:sz w:val="24"/>
          <w:szCs w:val="24"/>
        </w:rPr>
        <w:t>mb</w:t>
      </w:r>
      <w:r w:rsidRPr="001E2ACA">
        <w:rPr>
          <w:rFonts w:ascii="Times New Roman" w:eastAsia="Book Antiqua" w:hAnsi="Times New Roman" w:cs="Times New Roman"/>
          <w:spacing w:val="-1"/>
          <w:sz w:val="24"/>
          <w:szCs w:val="24"/>
        </w:rPr>
        <w:t>u</w:t>
      </w:r>
      <w:r w:rsidRPr="001E2ACA">
        <w:rPr>
          <w:rFonts w:ascii="Times New Roman" w:eastAsia="Book Antiqua" w:hAnsi="Times New Roman" w:cs="Times New Roman"/>
          <w:spacing w:val="1"/>
          <w:sz w:val="24"/>
          <w:szCs w:val="24"/>
        </w:rPr>
        <w:t>h</w:t>
      </w:r>
      <w:r w:rsidRPr="001E2ACA">
        <w:rPr>
          <w:rFonts w:ascii="Times New Roman" w:eastAsia="Book Antiqua" w:hAnsi="Times New Roman" w:cs="Times New Roman"/>
          <w:spacing w:val="-2"/>
          <w:sz w:val="24"/>
          <w:szCs w:val="24"/>
        </w:rPr>
        <w:t>a</w:t>
      </w:r>
      <w:r w:rsidRPr="001E2ACA">
        <w:rPr>
          <w:rFonts w:ascii="Times New Roman" w:eastAsia="Book Antiqua" w:hAnsi="Times New Roman" w:cs="Times New Roman"/>
          <w:sz w:val="24"/>
          <w:szCs w:val="24"/>
        </w:rPr>
        <w:t>n</w:t>
      </w:r>
      <w:r w:rsidRPr="001E2ACA">
        <w:rPr>
          <w:rFonts w:ascii="Times New Roman" w:eastAsia="Book Antiqua" w:hAnsi="Times New Roman" w:cs="Times New Roman"/>
          <w:spacing w:val="3"/>
          <w:sz w:val="24"/>
          <w:szCs w:val="24"/>
        </w:rPr>
        <w:t xml:space="preserve"> </w:t>
      </w:r>
      <w:r w:rsidRPr="001E2ACA">
        <w:rPr>
          <w:rFonts w:ascii="Times New Roman" w:eastAsia="Book Antiqua" w:hAnsi="Times New Roman" w:cs="Times New Roman"/>
          <w:sz w:val="24"/>
          <w:szCs w:val="24"/>
        </w:rPr>
        <w:t>B</w:t>
      </w:r>
      <w:r w:rsidRPr="001E2ACA">
        <w:rPr>
          <w:rFonts w:ascii="Times New Roman" w:eastAsia="Book Antiqua" w:hAnsi="Times New Roman" w:cs="Times New Roman"/>
          <w:spacing w:val="-1"/>
          <w:sz w:val="24"/>
          <w:szCs w:val="24"/>
        </w:rPr>
        <w:t>er</w:t>
      </w:r>
      <w:r w:rsidRPr="001E2ACA">
        <w:rPr>
          <w:rFonts w:ascii="Times New Roman" w:eastAsia="Book Antiqua" w:hAnsi="Times New Roman" w:cs="Times New Roman"/>
          <w:sz w:val="24"/>
          <w:szCs w:val="24"/>
        </w:rPr>
        <w:t>k</w:t>
      </w:r>
      <w:r w:rsidRPr="001E2ACA">
        <w:rPr>
          <w:rFonts w:ascii="Times New Roman" w:eastAsia="Book Antiqua" w:hAnsi="Times New Roman" w:cs="Times New Roman"/>
          <w:spacing w:val="-3"/>
          <w:sz w:val="24"/>
          <w:szCs w:val="24"/>
        </w:rPr>
        <w:t>e</w:t>
      </w:r>
      <w:r w:rsidRPr="001E2ACA">
        <w:rPr>
          <w:rFonts w:ascii="Times New Roman" w:eastAsia="Book Antiqua" w:hAnsi="Times New Roman" w:cs="Times New Roman"/>
          <w:sz w:val="24"/>
          <w:szCs w:val="24"/>
        </w:rPr>
        <w:t>la</w:t>
      </w:r>
      <w:r w:rsidRPr="001E2ACA">
        <w:rPr>
          <w:rFonts w:ascii="Times New Roman" w:eastAsia="Book Antiqua" w:hAnsi="Times New Roman" w:cs="Times New Roman"/>
          <w:spacing w:val="-1"/>
          <w:sz w:val="24"/>
          <w:szCs w:val="24"/>
        </w:rPr>
        <w:t>n</w:t>
      </w:r>
      <w:r w:rsidRPr="001E2ACA">
        <w:rPr>
          <w:rFonts w:ascii="Times New Roman" w:eastAsia="Book Antiqua" w:hAnsi="Times New Roman" w:cs="Times New Roman"/>
          <w:spacing w:val="1"/>
          <w:sz w:val="24"/>
          <w:szCs w:val="24"/>
        </w:rPr>
        <w:t>j</w:t>
      </w:r>
      <w:r w:rsidRPr="001E2ACA">
        <w:rPr>
          <w:rFonts w:ascii="Times New Roman" w:eastAsia="Book Antiqua" w:hAnsi="Times New Roman" w:cs="Times New Roman"/>
          <w:spacing w:val="-4"/>
          <w:sz w:val="24"/>
          <w:szCs w:val="24"/>
        </w:rPr>
        <w:t>u</w:t>
      </w:r>
      <w:r w:rsidRPr="001E2ACA">
        <w:rPr>
          <w:rFonts w:ascii="Times New Roman" w:eastAsia="Book Antiqua" w:hAnsi="Times New Roman" w:cs="Times New Roman"/>
          <w:sz w:val="24"/>
          <w:szCs w:val="24"/>
        </w:rPr>
        <w:t>ta</w:t>
      </w:r>
      <w:r w:rsidRPr="001E2ACA">
        <w:rPr>
          <w:rFonts w:ascii="Times New Roman" w:eastAsia="Book Antiqua" w:hAnsi="Times New Roman" w:cs="Times New Roman"/>
          <w:spacing w:val="1"/>
          <w:sz w:val="24"/>
          <w:szCs w:val="24"/>
        </w:rPr>
        <w:t>n</w:t>
      </w:r>
      <w:r w:rsidRPr="001E2ACA">
        <w:rPr>
          <w:rFonts w:ascii="Times New Roman" w:eastAsia="Book Antiqua" w:hAnsi="Times New Roman" w:cs="Times New Roman"/>
          <w:sz w:val="24"/>
          <w:szCs w:val="24"/>
        </w:rPr>
        <w:t>”.</w:t>
      </w:r>
      <w:r w:rsidRPr="001E2ACA">
        <w:rPr>
          <w:rFonts w:ascii="Times New Roman" w:eastAsia="Book Antiqua" w:hAnsi="Times New Roman" w:cs="Times New Roman"/>
          <w:spacing w:val="3"/>
          <w:sz w:val="24"/>
          <w:szCs w:val="24"/>
        </w:rPr>
        <w:t xml:space="preserve"> </w:t>
      </w:r>
      <w:r w:rsidRPr="001E2ACA">
        <w:rPr>
          <w:rFonts w:ascii="Times New Roman" w:eastAsia="Book Antiqua" w:hAnsi="Times New Roman" w:cs="Times New Roman"/>
          <w:spacing w:val="1"/>
          <w:sz w:val="24"/>
          <w:szCs w:val="24"/>
        </w:rPr>
        <w:t>P</w:t>
      </w:r>
      <w:r w:rsidRPr="001E2ACA">
        <w:rPr>
          <w:rFonts w:ascii="Times New Roman" w:eastAsia="Book Antiqua" w:hAnsi="Times New Roman" w:cs="Times New Roman"/>
          <w:spacing w:val="-3"/>
          <w:sz w:val="24"/>
          <w:szCs w:val="24"/>
        </w:rPr>
        <w:t>e</w:t>
      </w:r>
      <w:r w:rsidRPr="001E2ACA">
        <w:rPr>
          <w:rFonts w:ascii="Times New Roman" w:eastAsia="Book Antiqua" w:hAnsi="Times New Roman" w:cs="Times New Roman"/>
          <w:spacing w:val="1"/>
          <w:sz w:val="24"/>
          <w:szCs w:val="24"/>
        </w:rPr>
        <w:t>n</w:t>
      </w:r>
      <w:r w:rsidRPr="001E2ACA">
        <w:rPr>
          <w:rFonts w:ascii="Times New Roman" w:eastAsia="Book Antiqua" w:hAnsi="Times New Roman" w:cs="Times New Roman"/>
          <w:sz w:val="24"/>
          <w:szCs w:val="24"/>
        </w:rPr>
        <w:t>e</w:t>
      </w:r>
      <w:r w:rsidRPr="001E2ACA">
        <w:rPr>
          <w:rFonts w:ascii="Times New Roman" w:eastAsia="Book Antiqua" w:hAnsi="Times New Roman" w:cs="Times New Roman"/>
          <w:spacing w:val="-2"/>
          <w:sz w:val="24"/>
          <w:szCs w:val="24"/>
        </w:rPr>
        <w:t>l</w:t>
      </w:r>
      <w:r w:rsidRPr="001E2ACA">
        <w:rPr>
          <w:rFonts w:ascii="Times New Roman" w:eastAsia="Book Antiqua" w:hAnsi="Times New Roman" w:cs="Times New Roman"/>
          <w:sz w:val="24"/>
          <w:szCs w:val="24"/>
        </w:rPr>
        <w:t>it</w:t>
      </w:r>
      <w:r w:rsidRPr="001E2ACA">
        <w:rPr>
          <w:rFonts w:ascii="Times New Roman" w:eastAsia="Book Antiqua" w:hAnsi="Times New Roman" w:cs="Times New Roman"/>
          <w:spacing w:val="1"/>
          <w:sz w:val="24"/>
          <w:szCs w:val="24"/>
        </w:rPr>
        <w:t>i</w:t>
      </w:r>
      <w:r w:rsidRPr="001E2ACA">
        <w:rPr>
          <w:rFonts w:ascii="Times New Roman" w:eastAsia="Book Antiqua" w:hAnsi="Times New Roman" w:cs="Times New Roman"/>
          <w:spacing w:val="-2"/>
          <w:sz w:val="24"/>
          <w:szCs w:val="24"/>
        </w:rPr>
        <w:t>a</w:t>
      </w:r>
      <w:r w:rsidRPr="001E2ACA">
        <w:rPr>
          <w:rFonts w:ascii="Times New Roman" w:eastAsia="Book Antiqua" w:hAnsi="Times New Roman" w:cs="Times New Roman"/>
          <w:sz w:val="24"/>
          <w:szCs w:val="24"/>
        </w:rPr>
        <w:t>n</w:t>
      </w:r>
      <w:r>
        <w:rPr>
          <w:rFonts w:ascii="Book Antiqua" w:eastAsia="Book Antiqua" w:hAnsi="Book Antiqua" w:cs="Book Antiqua"/>
          <w:spacing w:val="3"/>
        </w:rPr>
        <w:t xml:space="preserve"> </w:t>
      </w:r>
      <w:r w:rsidRPr="001E2ACA">
        <w:rPr>
          <w:rFonts w:ascii="Times New Roman" w:eastAsia="Book Antiqua" w:hAnsi="Times New Roman" w:cs="Times New Roman"/>
          <w:spacing w:val="-3"/>
          <w:sz w:val="24"/>
          <w:szCs w:val="24"/>
        </w:rPr>
        <w:t>p</w:t>
      </w:r>
      <w:r w:rsidRPr="001E2ACA">
        <w:rPr>
          <w:rFonts w:ascii="Times New Roman" w:eastAsia="Book Antiqua" w:hAnsi="Times New Roman" w:cs="Times New Roman"/>
          <w:sz w:val="24"/>
          <w:szCs w:val="24"/>
        </w:rPr>
        <w:t>ada</w:t>
      </w:r>
      <w:r w:rsidRPr="001E2ACA">
        <w:rPr>
          <w:rFonts w:ascii="Times New Roman" w:eastAsia="Book Antiqua" w:hAnsi="Times New Roman" w:cs="Times New Roman"/>
          <w:spacing w:val="2"/>
          <w:sz w:val="24"/>
          <w:szCs w:val="24"/>
        </w:rPr>
        <w:t xml:space="preserve"> </w:t>
      </w:r>
      <w:r w:rsidRPr="001E2ACA">
        <w:rPr>
          <w:rFonts w:ascii="Times New Roman" w:eastAsia="Book Antiqua" w:hAnsi="Times New Roman" w:cs="Times New Roman"/>
          <w:sz w:val="24"/>
          <w:szCs w:val="24"/>
        </w:rPr>
        <w:t>s</w:t>
      </w:r>
      <w:r w:rsidRPr="001E2ACA">
        <w:rPr>
          <w:rFonts w:ascii="Times New Roman" w:eastAsia="Book Antiqua" w:hAnsi="Times New Roman" w:cs="Times New Roman"/>
          <w:spacing w:val="-2"/>
          <w:sz w:val="24"/>
          <w:szCs w:val="24"/>
        </w:rPr>
        <w:t>al</w:t>
      </w:r>
      <w:r w:rsidRPr="001E2ACA">
        <w:rPr>
          <w:rFonts w:ascii="Times New Roman" w:eastAsia="Book Antiqua" w:hAnsi="Times New Roman" w:cs="Times New Roman"/>
          <w:sz w:val="24"/>
          <w:szCs w:val="24"/>
        </w:rPr>
        <w:t>ah</w:t>
      </w:r>
      <w:r w:rsidRPr="001E2ACA">
        <w:rPr>
          <w:rFonts w:ascii="Times New Roman" w:eastAsia="Book Antiqua" w:hAnsi="Times New Roman" w:cs="Times New Roman"/>
          <w:spacing w:val="3"/>
          <w:sz w:val="24"/>
          <w:szCs w:val="24"/>
        </w:rPr>
        <w:t xml:space="preserve"> </w:t>
      </w:r>
      <w:r w:rsidRPr="001E2ACA">
        <w:rPr>
          <w:rFonts w:ascii="Times New Roman" w:eastAsia="Book Antiqua" w:hAnsi="Times New Roman" w:cs="Times New Roman"/>
          <w:spacing w:val="-2"/>
          <w:sz w:val="24"/>
          <w:szCs w:val="24"/>
        </w:rPr>
        <w:t>s</w:t>
      </w:r>
      <w:r w:rsidRPr="001E2ACA">
        <w:rPr>
          <w:rFonts w:ascii="Times New Roman" w:eastAsia="Book Antiqua" w:hAnsi="Times New Roman" w:cs="Times New Roman"/>
          <w:sz w:val="24"/>
          <w:szCs w:val="24"/>
        </w:rPr>
        <w:t>atu</w:t>
      </w:r>
      <w:r w:rsidRPr="001E2ACA">
        <w:rPr>
          <w:rFonts w:ascii="Times New Roman" w:eastAsia="Book Antiqua" w:hAnsi="Times New Roman" w:cs="Times New Roman"/>
          <w:spacing w:val="1"/>
          <w:sz w:val="24"/>
          <w:szCs w:val="24"/>
        </w:rPr>
        <w:t xml:space="preserve"> </w:t>
      </w:r>
      <w:r w:rsidRPr="001E2ACA">
        <w:rPr>
          <w:rFonts w:ascii="Times New Roman" w:eastAsia="Book Antiqua" w:hAnsi="Times New Roman" w:cs="Times New Roman"/>
          <w:spacing w:val="-1"/>
          <w:sz w:val="24"/>
          <w:szCs w:val="24"/>
        </w:rPr>
        <w:t>p</w:t>
      </w:r>
      <w:r w:rsidRPr="001E2ACA">
        <w:rPr>
          <w:rFonts w:ascii="Times New Roman" w:eastAsia="Book Antiqua" w:hAnsi="Times New Roman" w:cs="Times New Roman"/>
          <w:sz w:val="24"/>
          <w:szCs w:val="24"/>
        </w:rPr>
        <w:t>e</w:t>
      </w:r>
      <w:r w:rsidRPr="001E2ACA">
        <w:rPr>
          <w:rFonts w:ascii="Times New Roman" w:eastAsia="Book Antiqua" w:hAnsi="Times New Roman" w:cs="Times New Roman"/>
          <w:spacing w:val="-1"/>
          <w:sz w:val="24"/>
          <w:szCs w:val="24"/>
        </w:rPr>
        <w:t>ru</w:t>
      </w:r>
      <w:r w:rsidRPr="001E2ACA">
        <w:rPr>
          <w:rFonts w:ascii="Times New Roman" w:eastAsia="Book Antiqua" w:hAnsi="Times New Roman" w:cs="Times New Roman"/>
          <w:sz w:val="24"/>
          <w:szCs w:val="24"/>
        </w:rPr>
        <w:t>sa</w:t>
      </w:r>
      <w:r w:rsidRPr="001E2ACA">
        <w:rPr>
          <w:rFonts w:ascii="Times New Roman" w:eastAsia="Book Antiqua" w:hAnsi="Times New Roman" w:cs="Times New Roman"/>
          <w:spacing w:val="-1"/>
          <w:sz w:val="24"/>
          <w:szCs w:val="24"/>
        </w:rPr>
        <w:t>h</w:t>
      </w:r>
      <w:r w:rsidRPr="001E2ACA">
        <w:rPr>
          <w:rFonts w:ascii="Times New Roman" w:eastAsia="Book Antiqua" w:hAnsi="Times New Roman" w:cs="Times New Roman"/>
          <w:sz w:val="24"/>
          <w:szCs w:val="24"/>
        </w:rPr>
        <w:t>aan BUMN</w:t>
      </w:r>
      <w:r w:rsidRPr="001E2ACA">
        <w:rPr>
          <w:rFonts w:ascii="Times New Roman" w:eastAsia="Book Antiqua" w:hAnsi="Times New Roman" w:cs="Times New Roman"/>
          <w:spacing w:val="2"/>
          <w:sz w:val="24"/>
          <w:szCs w:val="24"/>
        </w:rPr>
        <w:t xml:space="preserve"> </w:t>
      </w:r>
      <w:r w:rsidRPr="001E2ACA">
        <w:rPr>
          <w:rFonts w:ascii="Times New Roman" w:eastAsia="Book Antiqua" w:hAnsi="Times New Roman" w:cs="Times New Roman"/>
          <w:sz w:val="24"/>
          <w:szCs w:val="24"/>
        </w:rPr>
        <w:t>te</w:t>
      </w:r>
      <w:r w:rsidRPr="001E2ACA">
        <w:rPr>
          <w:rFonts w:ascii="Times New Roman" w:eastAsia="Book Antiqua" w:hAnsi="Times New Roman" w:cs="Times New Roman"/>
          <w:spacing w:val="-1"/>
          <w:sz w:val="24"/>
          <w:szCs w:val="24"/>
        </w:rPr>
        <w:t>r</w:t>
      </w:r>
      <w:r w:rsidRPr="001E2ACA">
        <w:rPr>
          <w:rFonts w:ascii="Times New Roman" w:eastAsia="Book Antiqua" w:hAnsi="Times New Roman" w:cs="Times New Roman"/>
          <w:sz w:val="24"/>
          <w:szCs w:val="24"/>
        </w:rPr>
        <w:t>seb</w:t>
      </w:r>
      <w:r w:rsidRPr="001E2ACA">
        <w:rPr>
          <w:rFonts w:ascii="Times New Roman" w:eastAsia="Book Antiqua" w:hAnsi="Times New Roman" w:cs="Times New Roman"/>
          <w:spacing w:val="-1"/>
          <w:sz w:val="24"/>
          <w:szCs w:val="24"/>
        </w:rPr>
        <w:t>u</w:t>
      </w:r>
      <w:r w:rsidRPr="001E2ACA">
        <w:rPr>
          <w:rFonts w:ascii="Times New Roman" w:eastAsia="Book Antiqua" w:hAnsi="Times New Roman" w:cs="Times New Roman"/>
          <w:sz w:val="24"/>
          <w:szCs w:val="24"/>
        </w:rPr>
        <w:t>t</w:t>
      </w:r>
      <w:r w:rsidRPr="001E2ACA">
        <w:rPr>
          <w:rFonts w:ascii="Times New Roman" w:eastAsia="Book Antiqua" w:hAnsi="Times New Roman" w:cs="Times New Roman"/>
          <w:spacing w:val="3"/>
          <w:sz w:val="24"/>
          <w:szCs w:val="24"/>
        </w:rPr>
        <w:t xml:space="preserve"> </w:t>
      </w:r>
      <w:r w:rsidRPr="001E2ACA">
        <w:rPr>
          <w:rFonts w:ascii="Times New Roman" w:eastAsia="Book Antiqua" w:hAnsi="Times New Roman" w:cs="Times New Roman"/>
          <w:sz w:val="24"/>
          <w:szCs w:val="24"/>
        </w:rPr>
        <w:t>be</w:t>
      </w:r>
      <w:r w:rsidRPr="001E2ACA">
        <w:rPr>
          <w:rFonts w:ascii="Times New Roman" w:eastAsia="Book Antiqua" w:hAnsi="Times New Roman" w:cs="Times New Roman"/>
          <w:spacing w:val="-1"/>
          <w:sz w:val="24"/>
          <w:szCs w:val="24"/>
        </w:rPr>
        <w:t>r</w:t>
      </w:r>
      <w:r w:rsidRPr="001E2ACA">
        <w:rPr>
          <w:rFonts w:ascii="Times New Roman" w:eastAsia="Book Antiqua" w:hAnsi="Times New Roman" w:cs="Times New Roman"/>
          <w:sz w:val="24"/>
          <w:szCs w:val="24"/>
        </w:rPr>
        <w:t>t</w:t>
      </w:r>
      <w:r w:rsidRPr="001E2ACA">
        <w:rPr>
          <w:rFonts w:ascii="Times New Roman" w:eastAsia="Book Antiqua" w:hAnsi="Times New Roman" w:cs="Times New Roman"/>
          <w:spacing w:val="-1"/>
          <w:sz w:val="24"/>
          <w:szCs w:val="24"/>
        </w:rPr>
        <w:t>u</w:t>
      </w:r>
      <w:r w:rsidRPr="001E2ACA">
        <w:rPr>
          <w:rFonts w:ascii="Times New Roman" w:eastAsia="Book Antiqua" w:hAnsi="Times New Roman" w:cs="Times New Roman"/>
          <w:spacing w:val="1"/>
          <w:sz w:val="24"/>
          <w:szCs w:val="24"/>
        </w:rPr>
        <w:t>j</w:t>
      </w:r>
      <w:r w:rsidRPr="001E2ACA">
        <w:rPr>
          <w:rFonts w:ascii="Times New Roman" w:eastAsia="Book Antiqua" w:hAnsi="Times New Roman" w:cs="Times New Roman"/>
          <w:spacing w:val="-4"/>
          <w:sz w:val="24"/>
          <w:szCs w:val="24"/>
        </w:rPr>
        <w:t>u</w:t>
      </w:r>
      <w:r w:rsidRPr="001E2ACA">
        <w:rPr>
          <w:rFonts w:ascii="Times New Roman" w:eastAsia="Book Antiqua" w:hAnsi="Times New Roman" w:cs="Times New Roman"/>
          <w:sz w:val="24"/>
          <w:szCs w:val="24"/>
        </w:rPr>
        <w:t>an</w:t>
      </w:r>
      <w:r w:rsidRPr="001E2ACA">
        <w:rPr>
          <w:rFonts w:ascii="Times New Roman" w:eastAsia="Book Antiqua" w:hAnsi="Times New Roman" w:cs="Times New Roman"/>
          <w:spacing w:val="4"/>
          <w:sz w:val="24"/>
          <w:szCs w:val="24"/>
        </w:rPr>
        <w:t xml:space="preserve"> </w:t>
      </w:r>
      <w:r w:rsidRPr="001E2ACA">
        <w:rPr>
          <w:rFonts w:ascii="Times New Roman" w:eastAsia="Book Antiqua" w:hAnsi="Times New Roman" w:cs="Times New Roman"/>
          <w:spacing w:val="-1"/>
          <w:sz w:val="24"/>
          <w:szCs w:val="24"/>
        </w:rPr>
        <w:t>u</w:t>
      </w:r>
      <w:r w:rsidRPr="001E2ACA">
        <w:rPr>
          <w:rFonts w:ascii="Times New Roman" w:eastAsia="Book Antiqua" w:hAnsi="Times New Roman" w:cs="Times New Roman"/>
          <w:spacing w:val="1"/>
          <w:sz w:val="24"/>
          <w:szCs w:val="24"/>
        </w:rPr>
        <w:t>n</w:t>
      </w:r>
      <w:r w:rsidRPr="001E2ACA">
        <w:rPr>
          <w:rFonts w:ascii="Times New Roman" w:eastAsia="Book Antiqua" w:hAnsi="Times New Roman" w:cs="Times New Roman"/>
          <w:sz w:val="24"/>
          <w:szCs w:val="24"/>
        </w:rPr>
        <w:t>t</w:t>
      </w:r>
      <w:r w:rsidRPr="001E2ACA">
        <w:rPr>
          <w:rFonts w:ascii="Times New Roman" w:eastAsia="Book Antiqua" w:hAnsi="Times New Roman" w:cs="Times New Roman"/>
          <w:spacing w:val="-1"/>
          <w:sz w:val="24"/>
          <w:szCs w:val="24"/>
        </w:rPr>
        <w:t>u</w:t>
      </w:r>
      <w:r w:rsidRPr="001E2ACA">
        <w:rPr>
          <w:rFonts w:ascii="Times New Roman" w:eastAsia="Book Antiqua" w:hAnsi="Times New Roman" w:cs="Times New Roman"/>
          <w:sz w:val="24"/>
          <w:szCs w:val="24"/>
        </w:rPr>
        <w:t>k</w:t>
      </w:r>
      <w:r w:rsidRPr="001E2ACA">
        <w:rPr>
          <w:rFonts w:ascii="Times New Roman" w:eastAsia="Book Antiqua" w:hAnsi="Times New Roman" w:cs="Times New Roman"/>
          <w:spacing w:val="5"/>
          <w:sz w:val="24"/>
          <w:szCs w:val="24"/>
        </w:rPr>
        <w:t xml:space="preserve"> </w:t>
      </w:r>
      <w:r w:rsidRPr="001E2ACA">
        <w:rPr>
          <w:rFonts w:ascii="Times New Roman" w:eastAsia="Book Antiqua" w:hAnsi="Times New Roman" w:cs="Times New Roman"/>
          <w:sz w:val="24"/>
          <w:szCs w:val="24"/>
        </w:rPr>
        <w:t>m</w:t>
      </w:r>
      <w:r w:rsidRPr="001E2ACA">
        <w:rPr>
          <w:rFonts w:ascii="Times New Roman" w:eastAsia="Book Antiqua" w:hAnsi="Times New Roman" w:cs="Times New Roman"/>
          <w:spacing w:val="-3"/>
          <w:sz w:val="24"/>
          <w:szCs w:val="24"/>
        </w:rPr>
        <w:t>e</w:t>
      </w:r>
      <w:r w:rsidRPr="001E2ACA">
        <w:rPr>
          <w:rFonts w:ascii="Times New Roman" w:eastAsia="Book Antiqua" w:hAnsi="Times New Roman" w:cs="Times New Roman"/>
          <w:spacing w:val="1"/>
          <w:sz w:val="24"/>
          <w:szCs w:val="24"/>
        </w:rPr>
        <w:t>n</w:t>
      </w:r>
      <w:r w:rsidRPr="001E2ACA">
        <w:rPr>
          <w:rFonts w:ascii="Times New Roman" w:eastAsia="Book Antiqua" w:hAnsi="Times New Roman" w:cs="Times New Roman"/>
          <w:sz w:val="24"/>
          <w:szCs w:val="24"/>
        </w:rPr>
        <w:t>geval</w:t>
      </w:r>
      <w:r w:rsidRPr="001E2ACA">
        <w:rPr>
          <w:rFonts w:ascii="Times New Roman" w:eastAsia="Book Antiqua" w:hAnsi="Times New Roman" w:cs="Times New Roman"/>
          <w:spacing w:val="-1"/>
          <w:sz w:val="24"/>
          <w:szCs w:val="24"/>
        </w:rPr>
        <w:t>u</w:t>
      </w:r>
      <w:r w:rsidRPr="001E2ACA">
        <w:rPr>
          <w:rFonts w:ascii="Times New Roman" w:eastAsia="Book Antiqua" w:hAnsi="Times New Roman" w:cs="Times New Roman"/>
          <w:sz w:val="24"/>
          <w:szCs w:val="24"/>
        </w:rPr>
        <w:t>a</w:t>
      </w:r>
      <w:r w:rsidRPr="001E2ACA">
        <w:rPr>
          <w:rFonts w:ascii="Times New Roman" w:eastAsia="Book Antiqua" w:hAnsi="Times New Roman" w:cs="Times New Roman"/>
          <w:spacing w:val="-2"/>
          <w:sz w:val="24"/>
          <w:szCs w:val="24"/>
        </w:rPr>
        <w:t>s</w:t>
      </w:r>
      <w:r w:rsidRPr="001E2ACA">
        <w:rPr>
          <w:rFonts w:ascii="Times New Roman" w:eastAsia="Book Antiqua" w:hAnsi="Times New Roman" w:cs="Times New Roman"/>
          <w:sz w:val="24"/>
          <w:szCs w:val="24"/>
        </w:rPr>
        <w:t>i</w:t>
      </w:r>
      <w:r w:rsidRPr="001E2ACA">
        <w:rPr>
          <w:rFonts w:ascii="Times New Roman" w:eastAsia="Book Antiqua" w:hAnsi="Times New Roman" w:cs="Times New Roman"/>
          <w:spacing w:val="1"/>
          <w:sz w:val="24"/>
          <w:szCs w:val="24"/>
        </w:rPr>
        <w:t xml:space="preserve"> </w:t>
      </w:r>
      <w:r w:rsidRPr="001E2ACA">
        <w:rPr>
          <w:rFonts w:ascii="Times New Roman" w:eastAsia="Book Antiqua" w:hAnsi="Times New Roman" w:cs="Times New Roman"/>
          <w:spacing w:val="-1"/>
          <w:sz w:val="24"/>
          <w:szCs w:val="24"/>
        </w:rPr>
        <w:t>p</w:t>
      </w:r>
      <w:r w:rsidRPr="001E2ACA">
        <w:rPr>
          <w:rFonts w:ascii="Times New Roman" w:eastAsia="Book Antiqua" w:hAnsi="Times New Roman" w:cs="Times New Roman"/>
          <w:sz w:val="24"/>
          <w:szCs w:val="24"/>
        </w:rPr>
        <w:t>e</w:t>
      </w:r>
      <w:r w:rsidRPr="001E2ACA">
        <w:rPr>
          <w:rFonts w:ascii="Times New Roman" w:eastAsia="Book Antiqua" w:hAnsi="Times New Roman" w:cs="Times New Roman"/>
          <w:spacing w:val="1"/>
          <w:sz w:val="24"/>
          <w:szCs w:val="24"/>
        </w:rPr>
        <w:t>n</w:t>
      </w:r>
      <w:r w:rsidRPr="001E2ACA">
        <w:rPr>
          <w:rFonts w:ascii="Times New Roman" w:eastAsia="Book Antiqua" w:hAnsi="Times New Roman" w:cs="Times New Roman"/>
          <w:sz w:val="24"/>
          <w:szCs w:val="24"/>
        </w:rPr>
        <w:t>e</w:t>
      </w:r>
      <w:r w:rsidRPr="001E2ACA">
        <w:rPr>
          <w:rFonts w:ascii="Times New Roman" w:eastAsia="Book Antiqua" w:hAnsi="Times New Roman" w:cs="Times New Roman"/>
          <w:spacing w:val="-1"/>
          <w:sz w:val="24"/>
          <w:szCs w:val="24"/>
        </w:rPr>
        <w:t>r</w:t>
      </w:r>
      <w:r w:rsidRPr="001E2ACA">
        <w:rPr>
          <w:rFonts w:ascii="Times New Roman" w:eastAsia="Book Antiqua" w:hAnsi="Times New Roman" w:cs="Times New Roman"/>
          <w:sz w:val="24"/>
          <w:szCs w:val="24"/>
        </w:rPr>
        <w:t>a</w:t>
      </w:r>
      <w:r w:rsidRPr="001E2ACA">
        <w:rPr>
          <w:rFonts w:ascii="Times New Roman" w:eastAsia="Book Antiqua" w:hAnsi="Times New Roman" w:cs="Times New Roman"/>
          <w:spacing w:val="-1"/>
          <w:sz w:val="24"/>
          <w:szCs w:val="24"/>
        </w:rPr>
        <w:t>p</w:t>
      </w:r>
      <w:r w:rsidRPr="001E2ACA">
        <w:rPr>
          <w:rFonts w:ascii="Times New Roman" w:eastAsia="Book Antiqua" w:hAnsi="Times New Roman" w:cs="Times New Roman"/>
          <w:sz w:val="24"/>
          <w:szCs w:val="24"/>
        </w:rPr>
        <w:t>an</w:t>
      </w:r>
      <w:r w:rsidRPr="001E2ACA">
        <w:rPr>
          <w:rFonts w:ascii="Times New Roman" w:eastAsia="Book Antiqua" w:hAnsi="Times New Roman" w:cs="Times New Roman"/>
          <w:spacing w:val="4"/>
          <w:sz w:val="24"/>
          <w:szCs w:val="24"/>
        </w:rPr>
        <w:t xml:space="preserve"> </w:t>
      </w:r>
      <w:r w:rsidRPr="001E2ACA">
        <w:rPr>
          <w:rFonts w:ascii="Times New Roman" w:eastAsia="Book Antiqua" w:hAnsi="Times New Roman" w:cs="Times New Roman"/>
          <w:spacing w:val="-1"/>
          <w:sz w:val="24"/>
          <w:szCs w:val="24"/>
        </w:rPr>
        <w:t>T</w:t>
      </w:r>
      <w:r w:rsidRPr="001E2ACA">
        <w:rPr>
          <w:rFonts w:ascii="Times New Roman" w:eastAsia="Book Antiqua" w:hAnsi="Times New Roman" w:cs="Times New Roman"/>
          <w:spacing w:val="-2"/>
          <w:sz w:val="24"/>
          <w:szCs w:val="24"/>
        </w:rPr>
        <w:t>a</w:t>
      </w:r>
      <w:r w:rsidRPr="001E2ACA">
        <w:rPr>
          <w:rFonts w:ascii="Times New Roman" w:eastAsia="Book Antiqua" w:hAnsi="Times New Roman" w:cs="Times New Roman"/>
          <w:spacing w:val="1"/>
          <w:sz w:val="24"/>
          <w:szCs w:val="24"/>
        </w:rPr>
        <w:t>n</w:t>
      </w:r>
      <w:r w:rsidRPr="001E2ACA">
        <w:rPr>
          <w:rFonts w:ascii="Times New Roman" w:eastAsia="Book Antiqua" w:hAnsi="Times New Roman" w:cs="Times New Roman"/>
          <w:sz w:val="24"/>
          <w:szCs w:val="24"/>
        </w:rPr>
        <w:t>g</w:t>
      </w:r>
      <w:r w:rsidRPr="001E2ACA">
        <w:rPr>
          <w:rFonts w:ascii="Times New Roman" w:eastAsia="Book Antiqua" w:hAnsi="Times New Roman" w:cs="Times New Roman"/>
          <w:spacing w:val="-1"/>
          <w:sz w:val="24"/>
          <w:szCs w:val="24"/>
        </w:rPr>
        <w:t>gu</w:t>
      </w:r>
      <w:r w:rsidRPr="001E2ACA">
        <w:rPr>
          <w:rFonts w:ascii="Times New Roman" w:eastAsia="Book Antiqua" w:hAnsi="Times New Roman" w:cs="Times New Roman"/>
          <w:spacing w:val="1"/>
          <w:sz w:val="24"/>
          <w:szCs w:val="24"/>
        </w:rPr>
        <w:t>n</w:t>
      </w:r>
      <w:r w:rsidRPr="001E2ACA">
        <w:rPr>
          <w:rFonts w:ascii="Times New Roman" w:eastAsia="Book Antiqua" w:hAnsi="Times New Roman" w:cs="Times New Roman"/>
          <w:sz w:val="24"/>
          <w:szCs w:val="24"/>
        </w:rPr>
        <w:t xml:space="preserve">g </w:t>
      </w:r>
      <w:r w:rsidRPr="001E2ACA">
        <w:rPr>
          <w:rFonts w:ascii="Times New Roman" w:eastAsia="Book Antiqua" w:hAnsi="Times New Roman" w:cs="Times New Roman"/>
          <w:spacing w:val="-2"/>
          <w:sz w:val="24"/>
          <w:szCs w:val="24"/>
        </w:rPr>
        <w:t>J</w:t>
      </w:r>
      <w:r w:rsidRPr="001E2ACA">
        <w:rPr>
          <w:rFonts w:ascii="Times New Roman" w:eastAsia="Book Antiqua" w:hAnsi="Times New Roman" w:cs="Times New Roman"/>
          <w:sz w:val="24"/>
          <w:szCs w:val="24"/>
        </w:rPr>
        <w:t>awab</w:t>
      </w:r>
      <w:r w:rsidRPr="001E2ACA">
        <w:rPr>
          <w:rFonts w:ascii="Times New Roman" w:eastAsia="Book Antiqua" w:hAnsi="Times New Roman" w:cs="Times New Roman"/>
          <w:spacing w:val="4"/>
          <w:sz w:val="24"/>
          <w:szCs w:val="24"/>
        </w:rPr>
        <w:t xml:space="preserve"> </w:t>
      </w:r>
      <w:r w:rsidRPr="001E2ACA">
        <w:rPr>
          <w:rFonts w:ascii="Times New Roman" w:eastAsia="Book Antiqua" w:hAnsi="Times New Roman" w:cs="Times New Roman"/>
          <w:spacing w:val="-1"/>
          <w:sz w:val="24"/>
          <w:szCs w:val="24"/>
        </w:rPr>
        <w:t>S</w:t>
      </w:r>
      <w:r w:rsidRPr="001E2ACA">
        <w:rPr>
          <w:rFonts w:ascii="Times New Roman" w:eastAsia="Book Antiqua" w:hAnsi="Times New Roman" w:cs="Times New Roman"/>
          <w:sz w:val="24"/>
          <w:szCs w:val="24"/>
        </w:rPr>
        <w:t>os</w:t>
      </w:r>
      <w:r w:rsidRPr="001E2ACA">
        <w:rPr>
          <w:rFonts w:ascii="Times New Roman" w:eastAsia="Book Antiqua" w:hAnsi="Times New Roman" w:cs="Times New Roman"/>
          <w:spacing w:val="-2"/>
          <w:sz w:val="24"/>
          <w:szCs w:val="24"/>
        </w:rPr>
        <w:t>i</w:t>
      </w:r>
      <w:r w:rsidRPr="001E2ACA">
        <w:rPr>
          <w:rFonts w:ascii="Times New Roman" w:eastAsia="Book Antiqua" w:hAnsi="Times New Roman" w:cs="Times New Roman"/>
          <w:sz w:val="24"/>
          <w:szCs w:val="24"/>
        </w:rPr>
        <w:t>al</w:t>
      </w:r>
      <w:r w:rsidRPr="001E2ACA">
        <w:rPr>
          <w:rFonts w:ascii="Times New Roman" w:eastAsia="Book Antiqua" w:hAnsi="Times New Roman" w:cs="Times New Roman"/>
          <w:spacing w:val="4"/>
          <w:sz w:val="24"/>
          <w:szCs w:val="24"/>
        </w:rPr>
        <w:t xml:space="preserve"> </w:t>
      </w:r>
      <w:r w:rsidRPr="001E2ACA">
        <w:rPr>
          <w:rFonts w:ascii="Times New Roman" w:eastAsia="Book Antiqua" w:hAnsi="Times New Roman" w:cs="Times New Roman"/>
          <w:sz w:val="24"/>
          <w:szCs w:val="24"/>
        </w:rPr>
        <w:t>di</w:t>
      </w:r>
      <w:r w:rsidRPr="001E2ACA">
        <w:rPr>
          <w:rFonts w:ascii="Times New Roman" w:eastAsia="Book Antiqua" w:hAnsi="Times New Roman" w:cs="Times New Roman"/>
          <w:spacing w:val="1"/>
          <w:sz w:val="24"/>
          <w:szCs w:val="24"/>
        </w:rPr>
        <w:t xml:space="preserve"> P</w:t>
      </w:r>
      <w:r w:rsidRPr="001E2ACA">
        <w:rPr>
          <w:rFonts w:ascii="Times New Roman" w:eastAsia="Book Antiqua" w:hAnsi="Times New Roman" w:cs="Times New Roman"/>
          <w:sz w:val="24"/>
          <w:szCs w:val="24"/>
        </w:rPr>
        <w:t xml:space="preserve">T </w:t>
      </w:r>
      <w:r w:rsidRPr="001E2ACA">
        <w:rPr>
          <w:rFonts w:ascii="Times New Roman" w:eastAsia="Book Antiqua" w:hAnsi="Times New Roman" w:cs="Times New Roman"/>
          <w:spacing w:val="-1"/>
          <w:sz w:val="24"/>
          <w:szCs w:val="24"/>
        </w:rPr>
        <w:t>S</w:t>
      </w:r>
      <w:r w:rsidRPr="001E2ACA">
        <w:rPr>
          <w:rFonts w:ascii="Times New Roman" w:eastAsia="Book Antiqua" w:hAnsi="Times New Roman" w:cs="Times New Roman"/>
          <w:sz w:val="24"/>
          <w:szCs w:val="24"/>
        </w:rPr>
        <w:t>e</w:t>
      </w:r>
      <w:r w:rsidRPr="001E2ACA">
        <w:rPr>
          <w:rFonts w:ascii="Times New Roman" w:eastAsia="Book Antiqua" w:hAnsi="Times New Roman" w:cs="Times New Roman"/>
          <w:spacing w:val="-1"/>
          <w:sz w:val="24"/>
          <w:szCs w:val="24"/>
        </w:rPr>
        <w:t>m</w:t>
      </w:r>
      <w:r w:rsidRPr="001E2ACA">
        <w:rPr>
          <w:rFonts w:ascii="Times New Roman" w:eastAsia="Book Antiqua" w:hAnsi="Times New Roman" w:cs="Times New Roman"/>
          <w:sz w:val="24"/>
          <w:szCs w:val="24"/>
        </w:rPr>
        <w:t>en</w:t>
      </w:r>
      <w:r w:rsidRPr="001E2ACA">
        <w:rPr>
          <w:rFonts w:ascii="Times New Roman" w:eastAsia="Book Antiqua" w:hAnsi="Times New Roman" w:cs="Times New Roman"/>
          <w:spacing w:val="3"/>
          <w:sz w:val="24"/>
          <w:szCs w:val="24"/>
        </w:rPr>
        <w:t xml:space="preserve"> </w:t>
      </w:r>
      <w:r w:rsidRPr="001E2ACA">
        <w:rPr>
          <w:rFonts w:ascii="Times New Roman" w:eastAsia="Book Antiqua" w:hAnsi="Times New Roman" w:cs="Times New Roman"/>
          <w:sz w:val="24"/>
          <w:szCs w:val="24"/>
        </w:rPr>
        <w:t>G</w:t>
      </w:r>
      <w:r w:rsidRPr="001E2ACA">
        <w:rPr>
          <w:rFonts w:ascii="Times New Roman" w:eastAsia="Book Antiqua" w:hAnsi="Times New Roman" w:cs="Times New Roman"/>
          <w:spacing w:val="-1"/>
          <w:sz w:val="24"/>
          <w:szCs w:val="24"/>
        </w:rPr>
        <w:t>r</w:t>
      </w:r>
      <w:r w:rsidRPr="001E2ACA">
        <w:rPr>
          <w:rFonts w:ascii="Times New Roman" w:eastAsia="Book Antiqua" w:hAnsi="Times New Roman" w:cs="Times New Roman"/>
          <w:sz w:val="24"/>
          <w:szCs w:val="24"/>
        </w:rPr>
        <w:t>esik</w:t>
      </w:r>
      <w:r w:rsidRPr="001E2ACA">
        <w:rPr>
          <w:rFonts w:ascii="Times New Roman" w:eastAsia="Book Antiqua" w:hAnsi="Times New Roman" w:cs="Times New Roman"/>
          <w:spacing w:val="2"/>
          <w:sz w:val="24"/>
          <w:szCs w:val="24"/>
        </w:rPr>
        <w:t xml:space="preserve"> </w:t>
      </w:r>
      <w:r w:rsidRPr="001E2ACA">
        <w:rPr>
          <w:rFonts w:ascii="Times New Roman" w:eastAsia="Book Antiqua" w:hAnsi="Times New Roman" w:cs="Times New Roman"/>
          <w:spacing w:val="1"/>
          <w:sz w:val="24"/>
          <w:szCs w:val="24"/>
        </w:rPr>
        <w:t>(</w:t>
      </w:r>
      <w:r w:rsidRPr="001E2ACA">
        <w:rPr>
          <w:rFonts w:ascii="Times New Roman" w:eastAsia="Book Antiqua" w:hAnsi="Times New Roman" w:cs="Times New Roman"/>
          <w:spacing w:val="-1"/>
          <w:sz w:val="24"/>
          <w:szCs w:val="24"/>
        </w:rPr>
        <w:t>p</w:t>
      </w:r>
      <w:r w:rsidRPr="001E2ACA">
        <w:rPr>
          <w:rFonts w:ascii="Times New Roman" w:eastAsia="Book Antiqua" w:hAnsi="Times New Roman" w:cs="Times New Roman"/>
          <w:sz w:val="24"/>
          <w:szCs w:val="24"/>
        </w:rPr>
        <w:t>e</w:t>
      </w:r>
      <w:r w:rsidRPr="001E2ACA">
        <w:rPr>
          <w:rFonts w:ascii="Times New Roman" w:eastAsia="Book Antiqua" w:hAnsi="Times New Roman" w:cs="Times New Roman"/>
          <w:spacing w:val="-1"/>
          <w:sz w:val="24"/>
          <w:szCs w:val="24"/>
        </w:rPr>
        <w:t>ru</w:t>
      </w:r>
      <w:r w:rsidRPr="001E2ACA">
        <w:rPr>
          <w:rFonts w:ascii="Times New Roman" w:eastAsia="Book Antiqua" w:hAnsi="Times New Roman" w:cs="Times New Roman"/>
          <w:sz w:val="24"/>
          <w:szCs w:val="24"/>
        </w:rPr>
        <w:t>s</w:t>
      </w:r>
      <w:r w:rsidRPr="001E2ACA">
        <w:rPr>
          <w:rFonts w:ascii="Times New Roman" w:eastAsia="Book Antiqua" w:hAnsi="Times New Roman" w:cs="Times New Roman"/>
          <w:spacing w:val="-2"/>
          <w:sz w:val="24"/>
          <w:szCs w:val="24"/>
        </w:rPr>
        <w:t>a</w:t>
      </w:r>
      <w:r w:rsidRPr="001E2ACA">
        <w:rPr>
          <w:rFonts w:ascii="Times New Roman" w:eastAsia="Book Antiqua" w:hAnsi="Times New Roman" w:cs="Times New Roman"/>
          <w:spacing w:val="1"/>
          <w:sz w:val="24"/>
          <w:szCs w:val="24"/>
        </w:rPr>
        <w:t>h</w:t>
      </w:r>
      <w:r w:rsidRPr="001E2ACA">
        <w:rPr>
          <w:rFonts w:ascii="Times New Roman" w:eastAsia="Book Antiqua" w:hAnsi="Times New Roman" w:cs="Times New Roman"/>
          <w:spacing w:val="-2"/>
          <w:sz w:val="24"/>
          <w:szCs w:val="24"/>
        </w:rPr>
        <w:t>a</w:t>
      </w:r>
      <w:r w:rsidRPr="001E2ACA">
        <w:rPr>
          <w:rFonts w:ascii="Times New Roman" w:eastAsia="Book Antiqua" w:hAnsi="Times New Roman" w:cs="Times New Roman"/>
          <w:sz w:val="24"/>
          <w:szCs w:val="24"/>
        </w:rPr>
        <w:t>an</w:t>
      </w:r>
      <w:r w:rsidRPr="001E2ACA">
        <w:rPr>
          <w:rFonts w:ascii="Times New Roman" w:eastAsia="Book Antiqua" w:hAnsi="Times New Roman" w:cs="Times New Roman"/>
          <w:spacing w:val="3"/>
          <w:sz w:val="24"/>
          <w:szCs w:val="24"/>
        </w:rPr>
        <w:t xml:space="preserve"> </w:t>
      </w:r>
      <w:r w:rsidRPr="001E2ACA">
        <w:rPr>
          <w:rFonts w:ascii="Times New Roman" w:eastAsia="Book Antiqua" w:hAnsi="Times New Roman" w:cs="Times New Roman"/>
          <w:sz w:val="24"/>
          <w:szCs w:val="24"/>
        </w:rPr>
        <w:t>B</w:t>
      </w:r>
      <w:r w:rsidRPr="001E2ACA">
        <w:rPr>
          <w:rFonts w:ascii="Times New Roman" w:eastAsia="Book Antiqua" w:hAnsi="Times New Roman" w:cs="Times New Roman"/>
          <w:spacing w:val="-2"/>
          <w:sz w:val="24"/>
          <w:szCs w:val="24"/>
        </w:rPr>
        <w:t>U</w:t>
      </w:r>
      <w:r w:rsidRPr="001E2ACA">
        <w:rPr>
          <w:rFonts w:ascii="Times New Roman" w:eastAsia="Book Antiqua" w:hAnsi="Times New Roman" w:cs="Times New Roman"/>
          <w:sz w:val="24"/>
          <w:szCs w:val="24"/>
        </w:rPr>
        <w:t>M</w:t>
      </w:r>
      <w:r w:rsidRPr="001E2ACA">
        <w:rPr>
          <w:rFonts w:ascii="Times New Roman" w:eastAsia="Book Antiqua" w:hAnsi="Times New Roman" w:cs="Times New Roman"/>
          <w:spacing w:val="-1"/>
          <w:sz w:val="24"/>
          <w:szCs w:val="24"/>
        </w:rPr>
        <w:t>N</w:t>
      </w:r>
      <w:r w:rsidRPr="001E2ACA">
        <w:rPr>
          <w:rFonts w:ascii="Times New Roman" w:eastAsia="Book Antiqua" w:hAnsi="Times New Roman" w:cs="Times New Roman"/>
          <w:sz w:val="24"/>
          <w:szCs w:val="24"/>
        </w:rPr>
        <w:t>)</w:t>
      </w:r>
      <w:r w:rsidRPr="001E2ACA">
        <w:rPr>
          <w:rFonts w:ascii="Times New Roman" w:eastAsia="Book Antiqua" w:hAnsi="Times New Roman" w:cs="Times New Roman"/>
          <w:spacing w:val="3"/>
          <w:sz w:val="24"/>
          <w:szCs w:val="24"/>
        </w:rPr>
        <w:t xml:space="preserve"> </w:t>
      </w:r>
      <w:r w:rsidRPr="001E2ACA">
        <w:rPr>
          <w:rFonts w:ascii="Times New Roman" w:eastAsia="Book Antiqua" w:hAnsi="Times New Roman" w:cs="Times New Roman"/>
          <w:sz w:val="24"/>
          <w:szCs w:val="24"/>
        </w:rPr>
        <w:t>dalam</w:t>
      </w:r>
      <w:r w:rsidRPr="001E2ACA">
        <w:rPr>
          <w:rFonts w:ascii="Times New Roman" w:eastAsia="Book Antiqua" w:hAnsi="Times New Roman" w:cs="Times New Roman"/>
          <w:spacing w:val="2"/>
          <w:sz w:val="24"/>
          <w:szCs w:val="24"/>
        </w:rPr>
        <w:t xml:space="preserve"> </w:t>
      </w:r>
      <w:r w:rsidRPr="001E2ACA">
        <w:rPr>
          <w:rFonts w:ascii="Times New Roman" w:eastAsia="Book Antiqua" w:hAnsi="Times New Roman" w:cs="Times New Roman"/>
          <w:sz w:val="24"/>
          <w:szCs w:val="24"/>
        </w:rPr>
        <w:t>t</w:t>
      </w:r>
      <w:r w:rsidRPr="001E2ACA">
        <w:rPr>
          <w:rFonts w:ascii="Times New Roman" w:eastAsia="Book Antiqua" w:hAnsi="Times New Roman" w:cs="Times New Roman"/>
          <w:spacing w:val="-1"/>
          <w:sz w:val="24"/>
          <w:szCs w:val="24"/>
        </w:rPr>
        <w:t>u</w:t>
      </w:r>
      <w:r w:rsidRPr="001E2ACA">
        <w:rPr>
          <w:rFonts w:ascii="Times New Roman" w:eastAsia="Book Antiqua" w:hAnsi="Times New Roman" w:cs="Times New Roman"/>
          <w:spacing w:val="1"/>
          <w:sz w:val="24"/>
          <w:szCs w:val="24"/>
        </w:rPr>
        <w:t>j</w:t>
      </w:r>
      <w:r w:rsidRPr="001E2ACA">
        <w:rPr>
          <w:rFonts w:ascii="Times New Roman" w:eastAsia="Book Antiqua" w:hAnsi="Times New Roman" w:cs="Times New Roman"/>
          <w:spacing w:val="-1"/>
          <w:sz w:val="24"/>
          <w:szCs w:val="24"/>
        </w:rPr>
        <w:t>u</w:t>
      </w:r>
      <w:r w:rsidRPr="001E2ACA">
        <w:rPr>
          <w:rFonts w:ascii="Times New Roman" w:eastAsia="Book Antiqua" w:hAnsi="Times New Roman" w:cs="Times New Roman"/>
          <w:spacing w:val="-2"/>
          <w:sz w:val="24"/>
          <w:szCs w:val="24"/>
        </w:rPr>
        <w:t>a</w:t>
      </w:r>
      <w:r w:rsidRPr="001E2ACA">
        <w:rPr>
          <w:rFonts w:ascii="Times New Roman" w:eastAsia="Book Antiqua" w:hAnsi="Times New Roman" w:cs="Times New Roman"/>
          <w:spacing w:val="-1"/>
          <w:sz w:val="24"/>
          <w:szCs w:val="24"/>
        </w:rPr>
        <w:t>n</w:t>
      </w:r>
      <w:r w:rsidRPr="001E2ACA">
        <w:rPr>
          <w:rFonts w:ascii="Times New Roman" w:eastAsia="Book Antiqua" w:hAnsi="Times New Roman" w:cs="Times New Roman"/>
          <w:spacing w:val="1"/>
          <w:sz w:val="24"/>
          <w:szCs w:val="24"/>
        </w:rPr>
        <w:t>n</w:t>
      </w:r>
      <w:r w:rsidRPr="001E2ACA">
        <w:rPr>
          <w:rFonts w:ascii="Times New Roman" w:eastAsia="Book Antiqua" w:hAnsi="Times New Roman" w:cs="Times New Roman"/>
          <w:sz w:val="24"/>
          <w:szCs w:val="24"/>
        </w:rPr>
        <w:t>ya</w:t>
      </w:r>
      <w:r w:rsidRPr="001E2ACA">
        <w:rPr>
          <w:rFonts w:ascii="Times New Roman" w:eastAsia="Book Antiqua" w:hAnsi="Times New Roman" w:cs="Times New Roman"/>
          <w:spacing w:val="2"/>
          <w:sz w:val="24"/>
          <w:szCs w:val="24"/>
        </w:rPr>
        <w:t xml:space="preserve"> </w:t>
      </w:r>
      <w:r w:rsidRPr="001E2ACA">
        <w:rPr>
          <w:rFonts w:ascii="Times New Roman" w:eastAsia="Book Antiqua" w:hAnsi="Times New Roman" w:cs="Times New Roman"/>
          <w:sz w:val="24"/>
          <w:szCs w:val="24"/>
        </w:rPr>
        <w:t>m</w:t>
      </w:r>
      <w:r w:rsidRPr="001E2ACA">
        <w:rPr>
          <w:rFonts w:ascii="Times New Roman" w:eastAsia="Book Antiqua" w:hAnsi="Times New Roman" w:cs="Times New Roman"/>
          <w:spacing w:val="-1"/>
          <w:sz w:val="24"/>
          <w:szCs w:val="24"/>
        </w:rPr>
        <w:t>en</w:t>
      </w:r>
      <w:r w:rsidRPr="001E2ACA">
        <w:rPr>
          <w:rFonts w:ascii="Times New Roman" w:eastAsia="Book Antiqua" w:hAnsi="Times New Roman" w:cs="Times New Roman"/>
          <w:sz w:val="24"/>
          <w:szCs w:val="24"/>
        </w:rPr>
        <w:t>capai</w:t>
      </w:r>
      <w:r w:rsidRPr="001E2ACA">
        <w:rPr>
          <w:rFonts w:ascii="Times New Roman" w:eastAsia="Book Antiqua" w:hAnsi="Times New Roman" w:cs="Times New Roman"/>
          <w:spacing w:val="6"/>
          <w:sz w:val="24"/>
          <w:szCs w:val="24"/>
        </w:rPr>
        <w:t xml:space="preserve"> </w:t>
      </w:r>
      <w:r w:rsidRPr="001E2ACA">
        <w:rPr>
          <w:rFonts w:ascii="Times New Roman" w:eastAsia="Book Antiqua" w:hAnsi="Times New Roman" w:cs="Times New Roman"/>
          <w:i/>
          <w:sz w:val="24"/>
          <w:szCs w:val="24"/>
        </w:rPr>
        <w:t>s</w:t>
      </w:r>
      <w:r w:rsidRPr="001E2ACA">
        <w:rPr>
          <w:rFonts w:ascii="Times New Roman" w:eastAsia="Book Antiqua" w:hAnsi="Times New Roman" w:cs="Times New Roman"/>
          <w:i/>
          <w:spacing w:val="-2"/>
          <w:sz w:val="24"/>
          <w:szCs w:val="24"/>
        </w:rPr>
        <w:t>u</w:t>
      </w:r>
      <w:r w:rsidRPr="001E2ACA">
        <w:rPr>
          <w:rFonts w:ascii="Times New Roman" w:eastAsia="Book Antiqua" w:hAnsi="Times New Roman" w:cs="Times New Roman"/>
          <w:i/>
          <w:sz w:val="24"/>
          <w:szCs w:val="24"/>
        </w:rPr>
        <w:t>s</w:t>
      </w:r>
      <w:r w:rsidRPr="001E2ACA">
        <w:rPr>
          <w:rFonts w:ascii="Times New Roman" w:eastAsia="Book Antiqua" w:hAnsi="Times New Roman" w:cs="Times New Roman"/>
          <w:i/>
          <w:spacing w:val="1"/>
          <w:sz w:val="24"/>
          <w:szCs w:val="24"/>
        </w:rPr>
        <w:t>t</w:t>
      </w:r>
      <w:r w:rsidRPr="001E2ACA">
        <w:rPr>
          <w:rFonts w:ascii="Times New Roman" w:eastAsia="Book Antiqua" w:hAnsi="Times New Roman" w:cs="Times New Roman"/>
          <w:i/>
          <w:spacing w:val="-2"/>
          <w:sz w:val="24"/>
          <w:szCs w:val="24"/>
        </w:rPr>
        <w:t>a</w:t>
      </w:r>
      <w:r w:rsidRPr="001E2ACA">
        <w:rPr>
          <w:rFonts w:ascii="Times New Roman" w:eastAsia="Book Antiqua" w:hAnsi="Times New Roman" w:cs="Times New Roman"/>
          <w:i/>
          <w:spacing w:val="1"/>
          <w:sz w:val="24"/>
          <w:szCs w:val="24"/>
        </w:rPr>
        <w:t>i</w:t>
      </w:r>
      <w:r w:rsidRPr="001E2ACA">
        <w:rPr>
          <w:rFonts w:ascii="Times New Roman" w:eastAsia="Book Antiqua" w:hAnsi="Times New Roman" w:cs="Times New Roman"/>
          <w:i/>
          <w:sz w:val="24"/>
          <w:szCs w:val="24"/>
        </w:rPr>
        <w:t>n</w:t>
      </w:r>
      <w:r w:rsidRPr="001E2ACA">
        <w:rPr>
          <w:rFonts w:ascii="Times New Roman" w:eastAsia="Book Antiqua" w:hAnsi="Times New Roman" w:cs="Times New Roman"/>
          <w:i/>
          <w:spacing w:val="-2"/>
          <w:sz w:val="24"/>
          <w:szCs w:val="24"/>
        </w:rPr>
        <w:t>a</w:t>
      </w:r>
      <w:r w:rsidRPr="001E2ACA">
        <w:rPr>
          <w:rFonts w:ascii="Times New Roman" w:eastAsia="Book Antiqua" w:hAnsi="Times New Roman" w:cs="Times New Roman"/>
          <w:i/>
          <w:spacing w:val="1"/>
          <w:sz w:val="24"/>
          <w:szCs w:val="24"/>
        </w:rPr>
        <w:t>b</w:t>
      </w:r>
      <w:r w:rsidRPr="001E2ACA">
        <w:rPr>
          <w:rFonts w:ascii="Times New Roman" w:eastAsia="Book Antiqua" w:hAnsi="Times New Roman" w:cs="Times New Roman"/>
          <w:i/>
          <w:spacing w:val="-1"/>
          <w:sz w:val="24"/>
          <w:szCs w:val="24"/>
        </w:rPr>
        <w:t>l</w:t>
      </w:r>
      <w:r w:rsidRPr="001E2ACA">
        <w:rPr>
          <w:rFonts w:ascii="Times New Roman" w:eastAsia="Book Antiqua" w:hAnsi="Times New Roman" w:cs="Times New Roman"/>
          <w:i/>
          <w:sz w:val="24"/>
          <w:szCs w:val="24"/>
        </w:rPr>
        <w:t>e gr</w:t>
      </w:r>
      <w:r w:rsidRPr="001E2ACA">
        <w:rPr>
          <w:rFonts w:ascii="Times New Roman" w:eastAsia="Book Antiqua" w:hAnsi="Times New Roman" w:cs="Times New Roman"/>
          <w:i/>
          <w:spacing w:val="1"/>
          <w:sz w:val="24"/>
          <w:szCs w:val="24"/>
        </w:rPr>
        <w:t>o</w:t>
      </w:r>
      <w:r w:rsidRPr="001E2ACA">
        <w:rPr>
          <w:rFonts w:ascii="Times New Roman" w:eastAsia="Book Antiqua" w:hAnsi="Times New Roman" w:cs="Times New Roman"/>
          <w:i/>
          <w:spacing w:val="-1"/>
          <w:sz w:val="24"/>
          <w:szCs w:val="24"/>
        </w:rPr>
        <w:t>w</w:t>
      </w:r>
      <w:r w:rsidRPr="001E2ACA">
        <w:rPr>
          <w:rFonts w:ascii="Times New Roman" w:eastAsia="Book Antiqua" w:hAnsi="Times New Roman" w:cs="Times New Roman"/>
          <w:i/>
          <w:spacing w:val="1"/>
          <w:sz w:val="24"/>
          <w:szCs w:val="24"/>
        </w:rPr>
        <w:t>t</w:t>
      </w:r>
      <w:r w:rsidRPr="001E2ACA">
        <w:rPr>
          <w:rFonts w:ascii="Times New Roman" w:eastAsia="Book Antiqua" w:hAnsi="Times New Roman" w:cs="Times New Roman"/>
          <w:i/>
          <w:spacing w:val="2"/>
          <w:sz w:val="24"/>
          <w:szCs w:val="24"/>
        </w:rPr>
        <w:t>h</w:t>
      </w:r>
      <w:r>
        <w:rPr>
          <w:rStyle w:val="FootnoteReference"/>
          <w:rFonts w:ascii="Book Antiqua" w:eastAsia="Book Antiqua" w:hAnsi="Book Antiqua" w:cs="Book Antiqua"/>
          <w:i/>
          <w:spacing w:val="2"/>
        </w:rPr>
        <w:footnoteReference w:id="18"/>
      </w:r>
      <w:r>
        <w:rPr>
          <w:rFonts w:ascii="Book Antiqua" w:eastAsia="Book Antiqua" w:hAnsi="Book Antiqua" w:cs="Book Antiqua"/>
        </w:rPr>
        <w:t xml:space="preserve">. </w:t>
      </w:r>
    </w:p>
    <w:p w:rsidR="00F54A34" w:rsidRPr="001E2ACA" w:rsidRDefault="00EA27C5" w:rsidP="007F2645">
      <w:pPr>
        <w:spacing w:line="360" w:lineRule="auto"/>
        <w:ind w:firstLine="685"/>
        <w:jc w:val="both"/>
        <w:rPr>
          <w:rFonts w:ascii="Times New Roman" w:eastAsia="Book Antiqua" w:hAnsi="Times New Roman" w:cs="Times New Roman"/>
          <w:sz w:val="24"/>
          <w:szCs w:val="24"/>
        </w:rPr>
      </w:pPr>
      <w:r w:rsidRPr="001E2ACA">
        <w:rPr>
          <w:rFonts w:ascii="Times New Roman" w:eastAsia="Book Antiqua" w:hAnsi="Times New Roman" w:cs="Times New Roman"/>
          <w:sz w:val="24"/>
          <w:szCs w:val="24"/>
        </w:rPr>
        <w:t>S</w:t>
      </w:r>
      <w:r w:rsidR="007F2645" w:rsidRPr="001E2ACA">
        <w:rPr>
          <w:rFonts w:ascii="Times New Roman" w:eastAsia="Book Antiqua" w:hAnsi="Times New Roman" w:cs="Times New Roman"/>
          <w:sz w:val="24"/>
          <w:szCs w:val="24"/>
        </w:rPr>
        <w:t xml:space="preserve">elain penelitian yang dilakukan oleh Septira terdapat pula beberapa penelitian lain yang telah dilakukan mengenai penerapan CSR dalam dunia usaha. </w:t>
      </w:r>
      <w:r w:rsidRPr="001E2ACA">
        <w:rPr>
          <w:rFonts w:ascii="Times New Roman" w:eastAsia="Book Antiqua" w:hAnsi="Times New Roman" w:cs="Times New Roman"/>
          <w:sz w:val="24"/>
          <w:szCs w:val="24"/>
        </w:rPr>
        <w:t>B</w:t>
      </w:r>
      <w:r w:rsidR="007F2645" w:rsidRPr="001E2ACA">
        <w:rPr>
          <w:rFonts w:ascii="Times New Roman" w:eastAsia="Book Antiqua" w:hAnsi="Times New Roman" w:cs="Times New Roman"/>
          <w:sz w:val="24"/>
          <w:szCs w:val="24"/>
        </w:rPr>
        <w:t>erdasarkan hasil penelitian yang dilakukan oleh Maneet (2011) bahwa kegiatan CSR perusahaan merupakan alat untuk membangun reputasi dan differensiasi perusahaan dimata konsumen dan masyarakat pada umumnya</w:t>
      </w:r>
      <w:r w:rsidR="007F2645" w:rsidRPr="001E2ACA">
        <w:rPr>
          <w:rStyle w:val="FootnoteReference"/>
          <w:rFonts w:ascii="Times New Roman" w:eastAsia="Book Antiqua" w:hAnsi="Times New Roman" w:cs="Times New Roman"/>
          <w:sz w:val="24"/>
          <w:szCs w:val="24"/>
        </w:rPr>
        <w:footnoteReference w:id="19"/>
      </w:r>
      <w:r w:rsidR="007F2645" w:rsidRPr="001E2ACA">
        <w:rPr>
          <w:rFonts w:ascii="Times New Roman" w:eastAsia="Book Antiqua" w:hAnsi="Times New Roman" w:cs="Times New Roman"/>
          <w:sz w:val="24"/>
          <w:szCs w:val="24"/>
        </w:rPr>
        <w:t xml:space="preserve">. </w:t>
      </w:r>
    </w:p>
    <w:p w:rsidR="001223C6" w:rsidRPr="001E2ACA" w:rsidRDefault="007F2645" w:rsidP="00EA27C5">
      <w:pPr>
        <w:spacing w:line="360" w:lineRule="auto"/>
        <w:ind w:firstLine="685"/>
        <w:jc w:val="both"/>
        <w:rPr>
          <w:rFonts w:ascii="Times New Roman" w:eastAsia="Book Antiqua" w:hAnsi="Times New Roman" w:cs="Times New Roman"/>
          <w:sz w:val="24"/>
          <w:szCs w:val="24"/>
        </w:rPr>
      </w:pPr>
      <w:r w:rsidRPr="001E2ACA">
        <w:rPr>
          <w:rFonts w:ascii="Times New Roman" w:eastAsia="Book Antiqua" w:hAnsi="Times New Roman" w:cs="Times New Roman"/>
          <w:sz w:val="24"/>
          <w:szCs w:val="24"/>
        </w:rPr>
        <w:t xml:space="preserve">Olawale (2010) tentang hubungan aktifitas CSR perusahaan dengan tingkat profitabilitas perusahaan </w:t>
      </w:r>
      <w:r w:rsidR="00EA27C5" w:rsidRPr="001E2ACA">
        <w:rPr>
          <w:rFonts w:ascii="Times New Roman" w:eastAsia="Book Antiqua" w:hAnsi="Times New Roman" w:cs="Times New Roman"/>
          <w:sz w:val="24"/>
          <w:szCs w:val="24"/>
        </w:rPr>
        <w:t xml:space="preserve">(studi pada industri perbankan di Nigeria) </w:t>
      </w:r>
      <w:r w:rsidRPr="001E2ACA">
        <w:rPr>
          <w:rFonts w:ascii="Times New Roman" w:eastAsia="Book Antiqua" w:hAnsi="Times New Roman" w:cs="Times New Roman"/>
          <w:sz w:val="24"/>
          <w:szCs w:val="24"/>
        </w:rPr>
        <w:t xml:space="preserve">didapati hasil bahwa terdapat korelasi positif antara </w:t>
      </w:r>
      <w:r w:rsidR="00EA27C5" w:rsidRPr="001E2ACA">
        <w:rPr>
          <w:rFonts w:ascii="Times New Roman" w:eastAsia="Book Antiqua" w:hAnsi="Times New Roman" w:cs="Times New Roman"/>
          <w:sz w:val="24"/>
          <w:szCs w:val="24"/>
        </w:rPr>
        <w:t>implementasi CSR oleh perusahaan terhadap profitabilitas, hubungan bisnis yang baik dengan pelanggan atau nasabah dan reputasi perusahaan</w:t>
      </w:r>
      <w:r w:rsidR="00EA27C5" w:rsidRPr="001E2ACA">
        <w:rPr>
          <w:rStyle w:val="FootnoteReference"/>
          <w:rFonts w:ascii="Times New Roman" w:eastAsia="Book Antiqua" w:hAnsi="Times New Roman" w:cs="Times New Roman"/>
          <w:sz w:val="24"/>
          <w:szCs w:val="24"/>
        </w:rPr>
        <w:footnoteReference w:id="20"/>
      </w:r>
      <w:r w:rsidR="00EA27C5" w:rsidRPr="001E2ACA">
        <w:rPr>
          <w:rFonts w:ascii="Times New Roman" w:eastAsia="Book Antiqua" w:hAnsi="Times New Roman" w:cs="Times New Roman"/>
          <w:sz w:val="24"/>
          <w:szCs w:val="24"/>
        </w:rPr>
        <w:t>.</w:t>
      </w:r>
      <w:r w:rsidRPr="001E2ACA">
        <w:rPr>
          <w:rFonts w:ascii="Times New Roman" w:eastAsia="Book Antiqua" w:hAnsi="Times New Roman" w:cs="Times New Roman"/>
          <w:sz w:val="24"/>
          <w:szCs w:val="24"/>
        </w:rPr>
        <w:t xml:space="preserve"> </w:t>
      </w:r>
    </w:p>
    <w:p w:rsidR="007F2645" w:rsidRDefault="001223C6" w:rsidP="00F723E0">
      <w:pPr>
        <w:spacing w:before="10" w:line="360" w:lineRule="auto"/>
        <w:ind w:right="59" w:firstLine="709"/>
        <w:jc w:val="both"/>
        <w:rPr>
          <w:rFonts w:ascii="Times New Roman" w:eastAsia="Times New Roman" w:hAnsi="Times New Roman" w:cs="Times New Roman"/>
          <w:sz w:val="24"/>
          <w:szCs w:val="24"/>
        </w:rPr>
      </w:pPr>
      <w:r w:rsidRPr="001E2ACA">
        <w:rPr>
          <w:rFonts w:ascii="Times New Roman" w:eastAsia="Book Antiqua" w:hAnsi="Times New Roman" w:cs="Times New Roman"/>
          <w:sz w:val="24"/>
          <w:szCs w:val="24"/>
        </w:rPr>
        <w:t xml:space="preserve">Dengan demikian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orporate So</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ial</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sponsibi</w:t>
      </w:r>
      <w:r>
        <w:rPr>
          <w:rFonts w:ascii="Times New Roman" w:eastAsia="Times New Roman" w:hAnsi="Times New Roman" w:cs="Times New Roman"/>
          <w:i/>
          <w:spacing w:val="-2"/>
          <w:sz w:val="24"/>
          <w:szCs w:val="24"/>
        </w:rPr>
        <w:t>l</w:t>
      </w:r>
      <w:r>
        <w:rPr>
          <w:rFonts w:ascii="Times New Roman" w:eastAsia="Times New Roman" w:hAnsi="Times New Roman" w:cs="Times New Roman"/>
          <w:i/>
          <w:sz w:val="24"/>
          <w:szCs w:val="24"/>
        </w:rPr>
        <w:t>ity</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CSR</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untuk</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w:t>
      </w:r>
      <w:r w:rsidR="00F723E0">
        <w:rPr>
          <w:rFonts w:ascii="Times New Roman" w:eastAsia="Times New Roman" w:hAnsi="Times New Roman" w:cs="Times New Roman"/>
          <w:sz w:val="24"/>
          <w:szCs w:val="24"/>
        </w:rPr>
        <w:t>e</w:t>
      </w:r>
      <w:r>
        <w:rPr>
          <w:rFonts w:ascii="Times New Roman" w:eastAsia="Times New Roman" w:hAnsi="Times New Roman" w:cs="Times New Roman"/>
          <w:sz w:val="24"/>
          <w:szCs w:val="24"/>
        </w:rPr>
        <w:t>ril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pih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k</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ih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z w:val="24"/>
          <w:szCs w:val="24"/>
        </w:rPr>
        <w:t>sta</w:t>
      </w:r>
      <w:r>
        <w:rPr>
          <w:rFonts w:ascii="Times New Roman" w:eastAsia="Times New Roman" w:hAnsi="Times New Roman" w:cs="Times New Roman"/>
          <w:i/>
          <w:spacing w:val="-1"/>
          <w:sz w:val="24"/>
          <w:szCs w:val="24"/>
        </w:rPr>
        <w:t>ke</w:t>
      </w:r>
      <w:r>
        <w:rPr>
          <w:rFonts w:ascii="Times New Roman" w:eastAsia="Times New Roman" w:hAnsi="Times New Roman" w:cs="Times New Roman"/>
          <w:i/>
          <w:spacing w:val="2"/>
          <w:sz w:val="24"/>
          <w:szCs w:val="24"/>
        </w:rPr>
        <w:t>h</w:t>
      </w:r>
      <w:r>
        <w:rPr>
          <w:rFonts w:ascii="Times New Roman" w:eastAsia="Times New Roman" w:hAnsi="Times New Roman" w:cs="Times New Roman"/>
          <w:i/>
          <w:sz w:val="24"/>
          <w:szCs w:val="24"/>
        </w:rPr>
        <w:t>old</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ra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sta</w:t>
      </w:r>
      <w:r>
        <w:rPr>
          <w:rFonts w:ascii="Times New Roman" w:eastAsia="Times New Roman" w:hAnsi="Times New Roman" w:cs="Times New Roman"/>
          <w:i/>
          <w:spacing w:val="1"/>
          <w:sz w:val="24"/>
          <w:szCs w:val="24"/>
        </w:rPr>
        <w:t>k</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hold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bisnis</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F723E0" w:rsidRPr="00C8207F" w:rsidRDefault="00995C18" w:rsidP="00995C18">
      <w:pPr>
        <w:spacing w:before="10" w:line="360" w:lineRule="auto"/>
        <w:ind w:right="59" w:firstLine="709"/>
        <w:jc w:val="both"/>
        <w:rPr>
          <w:rFonts w:ascii="Times New Roman" w:hAnsi="Times New Roman" w:cs="Times New Roman"/>
          <w:sz w:val="24"/>
          <w:szCs w:val="24"/>
        </w:rPr>
      </w:pPr>
      <w:r w:rsidRPr="00C8207F">
        <w:rPr>
          <w:rFonts w:ascii="Times New Roman" w:hAnsi="Times New Roman" w:cs="Times New Roman"/>
          <w:sz w:val="24"/>
          <w:szCs w:val="24"/>
        </w:rPr>
        <w:lastRenderedPageBreak/>
        <w:t>Menurut hasil penelitian yang dilakukan oleh Maneet dan Olawale t</w:t>
      </w:r>
      <w:r w:rsidR="00F723E0" w:rsidRPr="00C8207F">
        <w:rPr>
          <w:rFonts w:ascii="Times New Roman" w:hAnsi="Times New Roman" w:cs="Times New Roman"/>
          <w:spacing w:val="-1"/>
          <w:sz w:val="24"/>
          <w:szCs w:val="24"/>
        </w:rPr>
        <w:t>e</w:t>
      </w:r>
      <w:r w:rsidR="00F723E0" w:rsidRPr="00C8207F">
        <w:rPr>
          <w:rFonts w:ascii="Times New Roman" w:hAnsi="Times New Roman" w:cs="Times New Roman"/>
          <w:sz w:val="24"/>
          <w:szCs w:val="24"/>
        </w:rPr>
        <w:t>rd</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pacing w:val="2"/>
          <w:sz w:val="24"/>
          <w:szCs w:val="24"/>
        </w:rPr>
        <w:t>p</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z w:val="24"/>
          <w:szCs w:val="24"/>
        </w:rPr>
        <w:t xml:space="preserve">t </w:t>
      </w:r>
      <w:r w:rsidR="00F723E0" w:rsidRPr="00C8207F">
        <w:rPr>
          <w:rFonts w:ascii="Times New Roman" w:hAnsi="Times New Roman" w:cs="Times New Roman"/>
          <w:spacing w:val="2"/>
          <w:sz w:val="24"/>
          <w:szCs w:val="24"/>
        </w:rPr>
        <w:t xml:space="preserve"> </w:t>
      </w:r>
      <w:r w:rsidRPr="00C8207F">
        <w:rPr>
          <w:rFonts w:ascii="Times New Roman" w:hAnsi="Times New Roman" w:cs="Times New Roman"/>
          <w:spacing w:val="2"/>
          <w:sz w:val="24"/>
          <w:szCs w:val="24"/>
        </w:rPr>
        <w:t xml:space="preserve">pula </w:t>
      </w:r>
      <w:r w:rsidR="00F723E0" w:rsidRPr="00C8207F">
        <w:rPr>
          <w:rFonts w:ascii="Times New Roman" w:hAnsi="Times New Roman" w:cs="Times New Roman"/>
          <w:sz w:val="24"/>
          <w:szCs w:val="24"/>
        </w:rPr>
        <w:t>hubu</w:t>
      </w:r>
      <w:r w:rsidR="00F723E0" w:rsidRPr="00C8207F">
        <w:rPr>
          <w:rFonts w:ascii="Times New Roman" w:hAnsi="Times New Roman" w:cs="Times New Roman"/>
          <w:spacing w:val="2"/>
          <w:sz w:val="24"/>
          <w:szCs w:val="24"/>
        </w:rPr>
        <w:t>n</w:t>
      </w:r>
      <w:r w:rsidR="00F723E0" w:rsidRPr="00C8207F">
        <w:rPr>
          <w:rFonts w:ascii="Times New Roman" w:hAnsi="Times New Roman" w:cs="Times New Roman"/>
          <w:spacing w:val="-2"/>
          <w:sz w:val="24"/>
          <w:szCs w:val="24"/>
        </w:rPr>
        <w:t>g</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z w:val="24"/>
          <w:szCs w:val="24"/>
        </w:rPr>
        <w:t xml:space="preserve">n </w:t>
      </w:r>
      <w:r w:rsidR="00F723E0" w:rsidRPr="00C8207F">
        <w:rPr>
          <w:rFonts w:ascii="Times New Roman" w:hAnsi="Times New Roman" w:cs="Times New Roman"/>
          <w:spacing w:val="4"/>
          <w:sz w:val="24"/>
          <w:szCs w:val="24"/>
        </w:rPr>
        <w:t xml:space="preserve"> </w:t>
      </w:r>
      <w:r w:rsidR="00F723E0" w:rsidRPr="00C8207F">
        <w:rPr>
          <w:rFonts w:ascii="Times New Roman" w:hAnsi="Times New Roman" w:cs="Times New Roman"/>
          <w:spacing w:val="-5"/>
          <w:sz w:val="24"/>
          <w:szCs w:val="24"/>
        </w:rPr>
        <w:t>y</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pacing w:val="2"/>
          <w:sz w:val="24"/>
          <w:szCs w:val="24"/>
        </w:rPr>
        <w:t>n</w:t>
      </w:r>
      <w:r w:rsidR="00F723E0" w:rsidRPr="00C8207F">
        <w:rPr>
          <w:rFonts w:ascii="Times New Roman" w:hAnsi="Times New Roman" w:cs="Times New Roman"/>
          <w:sz w:val="24"/>
          <w:szCs w:val="24"/>
        </w:rPr>
        <w:t>g  s</w:t>
      </w:r>
      <w:r w:rsidR="00F723E0" w:rsidRPr="00C8207F">
        <w:rPr>
          <w:rFonts w:ascii="Times New Roman" w:hAnsi="Times New Roman" w:cs="Times New Roman"/>
          <w:spacing w:val="3"/>
          <w:sz w:val="24"/>
          <w:szCs w:val="24"/>
        </w:rPr>
        <w:t>i</w:t>
      </w:r>
      <w:r w:rsidR="00F723E0" w:rsidRPr="00C8207F">
        <w:rPr>
          <w:rFonts w:ascii="Times New Roman" w:hAnsi="Times New Roman" w:cs="Times New Roman"/>
          <w:spacing w:val="-2"/>
          <w:sz w:val="24"/>
          <w:szCs w:val="24"/>
        </w:rPr>
        <w:t>g</w:t>
      </w:r>
      <w:r w:rsidR="00F723E0" w:rsidRPr="00C8207F">
        <w:rPr>
          <w:rFonts w:ascii="Times New Roman" w:hAnsi="Times New Roman" w:cs="Times New Roman"/>
          <w:sz w:val="24"/>
          <w:szCs w:val="24"/>
        </w:rPr>
        <w:t>nifik</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z w:val="24"/>
          <w:szCs w:val="24"/>
        </w:rPr>
        <w:t xml:space="preserve">n  </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z w:val="24"/>
          <w:szCs w:val="24"/>
        </w:rPr>
        <w:t>nt</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pacing w:val="2"/>
          <w:sz w:val="24"/>
          <w:szCs w:val="24"/>
        </w:rPr>
        <w:t>r</w:t>
      </w:r>
      <w:r w:rsidR="00F723E0" w:rsidRPr="00C8207F">
        <w:rPr>
          <w:rFonts w:ascii="Times New Roman" w:hAnsi="Times New Roman" w:cs="Times New Roman"/>
          <w:sz w:val="24"/>
          <w:szCs w:val="24"/>
        </w:rPr>
        <w:t xml:space="preserve">a </w:t>
      </w:r>
      <w:r w:rsidR="00F723E0" w:rsidRPr="00C8207F">
        <w:rPr>
          <w:rFonts w:ascii="Times New Roman" w:hAnsi="Times New Roman" w:cs="Times New Roman"/>
          <w:spacing w:val="2"/>
          <w:sz w:val="24"/>
          <w:szCs w:val="24"/>
        </w:rPr>
        <w:t xml:space="preserve"> </w:t>
      </w:r>
      <w:r w:rsidR="00F723E0" w:rsidRPr="00C8207F">
        <w:rPr>
          <w:rFonts w:ascii="Times New Roman" w:hAnsi="Times New Roman" w:cs="Times New Roman"/>
          <w:spacing w:val="1"/>
          <w:sz w:val="24"/>
          <w:szCs w:val="24"/>
        </w:rPr>
        <w:t>CS</w:t>
      </w:r>
      <w:r w:rsidR="00F723E0" w:rsidRPr="00C8207F">
        <w:rPr>
          <w:rFonts w:ascii="Times New Roman" w:hAnsi="Times New Roman" w:cs="Times New Roman"/>
          <w:sz w:val="24"/>
          <w:szCs w:val="24"/>
        </w:rPr>
        <w:t xml:space="preserve">R </w:t>
      </w:r>
      <w:r w:rsidR="00F723E0" w:rsidRPr="00C8207F">
        <w:rPr>
          <w:rFonts w:ascii="Times New Roman" w:hAnsi="Times New Roman" w:cs="Times New Roman"/>
          <w:spacing w:val="2"/>
          <w:sz w:val="24"/>
          <w:szCs w:val="24"/>
        </w:rPr>
        <w:t xml:space="preserve"> </w:t>
      </w:r>
      <w:r w:rsidR="00F723E0" w:rsidRPr="00C8207F">
        <w:rPr>
          <w:rFonts w:ascii="Times New Roman" w:hAnsi="Times New Roman" w:cs="Times New Roman"/>
          <w:sz w:val="24"/>
          <w:szCs w:val="24"/>
        </w:rPr>
        <w:t>d</w:t>
      </w:r>
      <w:r w:rsidR="00F723E0" w:rsidRPr="00C8207F">
        <w:rPr>
          <w:rFonts w:ascii="Times New Roman" w:hAnsi="Times New Roman" w:cs="Times New Roman"/>
          <w:spacing w:val="-1"/>
          <w:sz w:val="24"/>
          <w:szCs w:val="24"/>
        </w:rPr>
        <w:t>e</w:t>
      </w:r>
      <w:r w:rsidR="00F723E0" w:rsidRPr="00C8207F">
        <w:rPr>
          <w:rFonts w:ascii="Times New Roman" w:hAnsi="Times New Roman" w:cs="Times New Roman"/>
          <w:spacing w:val="2"/>
          <w:sz w:val="24"/>
          <w:szCs w:val="24"/>
        </w:rPr>
        <w:t>n</w:t>
      </w:r>
      <w:r w:rsidR="00F723E0" w:rsidRPr="00C8207F">
        <w:rPr>
          <w:rFonts w:ascii="Times New Roman" w:hAnsi="Times New Roman" w:cs="Times New Roman"/>
          <w:spacing w:val="-2"/>
          <w:sz w:val="24"/>
          <w:szCs w:val="24"/>
        </w:rPr>
        <w:t>g</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z w:val="24"/>
          <w:szCs w:val="24"/>
        </w:rPr>
        <w:t xml:space="preserve">n </w:t>
      </w:r>
      <w:r w:rsidR="00F723E0" w:rsidRPr="00C8207F">
        <w:rPr>
          <w:rFonts w:ascii="Times New Roman" w:hAnsi="Times New Roman" w:cs="Times New Roman"/>
          <w:spacing w:val="3"/>
          <w:sz w:val="24"/>
          <w:szCs w:val="24"/>
        </w:rPr>
        <w:t xml:space="preserve"> </w:t>
      </w:r>
      <w:r w:rsidR="00F723E0" w:rsidRPr="00C8207F">
        <w:rPr>
          <w:rFonts w:ascii="Times New Roman" w:hAnsi="Times New Roman" w:cs="Times New Roman"/>
          <w:spacing w:val="1"/>
          <w:sz w:val="24"/>
          <w:szCs w:val="24"/>
        </w:rPr>
        <w:t>C</w:t>
      </w:r>
      <w:r w:rsidR="00F723E0" w:rsidRPr="00C8207F">
        <w:rPr>
          <w:rFonts w:ascii="Times New Roman" w:hAnsi="Times New Roman" w:cs="Times New Roman"/>
          <w:sz w:val="24"/>
          <w:szCs w:val="24"/>
        </w:rPr>
        <w:t xml:space="preserve">itra </w:t>
      </w:r>
      <w:r w:rsidR="00F723E0" w:rsidRPr="00C8207F">
        <w:rPr>
          <w:rFonts w:ascii="Times New Roman" w:hAnsi="Times New Roman" w:cs="Times New Roman"/>
          <w:spacing w:val="1"/>
          <w:sz w:val="24"/>
          <w:szCs w:val="24"/>
        </w:rPr>
        <w:t>P</w:t>
      </w:r>
      <w:r w:rsidR="00F723E0" w:rsidRPr="00C8207F">
        <w:rPr>
          <w:rFonts w:ascii="Times New Roman" w:hAnsi="Times New Roman" w:cs="Times New Roman"/>
          <w:sz w:val="24"/>
          <w:szCs w:val="24"/>
        </w:rPr>
        <w:t>ositif.</w:t>
      </w:r>
      <w:r w:rsidR="00F723E0" w:rsidRPr="00C8207F">
        <w:rPr>
          <w:rFonts w:ascii="Times New Roman" w:hAnsi="Times New Roman" w:cs="Times New Roman"/>
          <w:spacing w:val="36"/>
          <w:sz w:val="24"/>
          <w:szCs w:val="24"/>
        </w:rPr>
        <w:t xml:space="preserve"> </w:t>
      </w:r>
      <w:r w:rsidR="00F723E0" w:rsidRPr="00C8207F">
        <w:rPr>
          <w:rFonts w:ascii="Times New Roman" w:hAnsi="Times New Roman" w:cs="Times New Roman"/>
          <w:spacing w:val="-5"/>
          <w:sz w:val="24"/>
          <w:szCs w:val="24"/>
        </w:rPr>
        <w:t>I</w:t>
      </w:r>
      <w:r w:rsidR="00F723E0" w:rsidRPr="00C8207F">
        <w:rPr>
          <w:rFonts w:ascii="Times New Roman" w:hAnsi="Times New Roman" w:cs="Times New Roman"/>
          <w:sz w:val="24"/>
          <w:szCs w:val="24"/>
        </w:rPr>
        <w:t>ni</w:t>
      </w:r>
      <w:r w:rsidR="00F723E0" w:rsidRPr="00C8207F">
        <w:rPr>
          <w:rFonts w:ascii="Times New Roman" w:hAnsi="Times New Roman" w:cs="Times New Roman"/>
          <w:spacing w:val="38"/>
          <w:sz w:val="24"/>
          <w:szCs w:val="24"/>
        </w:rPr>
        <w:t xml:space="preserve"> </w:t>
      </w:r>
      <w:r w:rsidR="00F723E0" w:rsidRPr="00C8207F">
        <w:rPr>
          <w:rFonts w:ascii="Times New Roman" w:hAnsi="Times New Roman" w:cs="Times New Roman"/>
          <w:sz w:val="24"/>
          <w:szCs w:val="24"/>
        </w:rPr>
        <w:t>b</w:t>
      </w:r>
      <w:r w:rsidR="00F723E0" w:rsidRPr="00C8207F">
        <w:rPr>
          <w:rFonts w:ascii="Times New Roman" w:hAnsi="Times New Roman" w:cs="Times New Roman"/>
          <w:spacing w:val="-1"/>
          <w:sz w:val="24"/>
          <w:szCs w:val="24"/>
        </w:rPr>
        <w:t>e</w:t>
      </w:r>
      <w:r w:rsidR="00F723E0" w:rsidRPr="00C8207F">
        <w:rPr>
          <w:rFonts w:ascii="Times New Roman" w:hAnsi="Times New Roman" w:cs="Times New Roman"/>
          <w:spacing w:val="2"/>
          <w:sz w:val="24"/>
          <w:szCs w:val="24"/>
        </w:rPr>
        <w:t>r</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pacing w:val="1"/>
          <w:sz w:val="24"/>
          <w:szCs w:val="24"/>
        </w:rPr>
        <w:t>r</w:t>
      </w:r>
      <w:r w:rsidR="00F723E0" w:rsidRPr="00C8207F">
        <w:rPr>
          <w:rFonts w:ascii="Times New Roman" w:hAnsi="Times New Roman" w:cs="Times New Roman"/>
          <w:sz w:val="24"/>
          <w:szCs w:val="24"/>
        </w:rPr>
        <w:t>ti</w:t>
      </w:r>
      <w:r w:rsidR="00F723E0" w:rsidRPr="00C8207F">
        <w:rPr>
          <w:rFonts w:ascii="Times New Roman" w:hAnsi="Times New Roman" w:cs="Times New Roman"/>
          <w:spacing w:val="37"/>
          <w:sz w:val="24"/>
          <w:szCs w:val="24"/>
        </w:rPr>
        <w:t xml:space="preserve"> </w:t>
      </w:r>
      <w:r w:rsidR="00F723E0" w:rsidRPr="00C8207F">
        <w:rPr>
          <w:rFonts w:ascii="Times New Roman" w:hAnsi="Times New Roman" w:cs="Times New Roman"/>
          <w:sz w:val="24"/>
          <w:szCs w:val="24"/>
        </w:rPr>
        <w:t>b</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z w:val="24"/>
          <w:szCs w:val="24"/>
        </w:rPr>
        <w:t>h</w:t>
      </w:r>
      <w:r w:rsidR="00F723E0" w:rsidRPr="00C8207F">
        <w:rPr>
          <w:rFonts w:ascii="Times New Roman" w:hAnsi="Times New Roman" w:cs="Times New Roman"/>
          <w:spacing w:val="2"/>
          <w:sz w:val="24"/>
          <w:szCs w:val="24"/>
        </w:rPr>
        <w:t>w</w:t>
      </w:r>
      <w:r w:rsidR="00F723E0" w:rsidRPr="00C8207F">
        <w:rPr>
          <w:rFonts w:ascii="Times New Roman" w:hAnsi="Times New Roman" w:cs="Times New Roman"/>
          <w:sz w:val="24"/>
          <w:szCs w:val="24"/>
        </w:rPr>
        <w:t>a</w:t>
      </w:r>
      <w:r w:rsidR="00F723E0" w:rsidRPr="00C8207F">
        <w:rPr>
          <w:rFonts w:ascii="Times New Roman" w:hAnsi="Times New Roman" w:cs="Times New Roman"/>
          <w:spacing w:val="35"/>
          <w:sz w:val="24"/>
          <w:szCs w:val="24"/>
        </w:rPr>
        <w:t xml:space="preserve"> </w:t>
      </w:r>
      <w:r w:rsidR="00F723E0" w:rsidRPr="00C8207F">
        <w:rPr>
          <w:rFonts w:ascii="Times New Roman" w:hAnsi="Times New Roman" w:cs="Times New Roman"/>
          <w:sz w:val="24"/>
          <w:szCs w:val="24"/>
        </w:rPr>
        <w:t>s</w:t>
      </w:r>
      <w:r w:rsidR="00F723E0" w:rsidRPr="00C8207F">
        <w:rPr>
          <w:rFonts w:ascii="Times New Roman" w:hAnsi="Times New Roman" w:cs="Times New Roman"/>
          <w:spacing w:val="-1"/>
          <w:sz w:val="24"/>
          <w:szCs w:val="24"/>
        </w:rPr>
        <w:t>e</w:t>
      </w:r>
      <w:r w:rsidR="00F723E0" w:rsidRPr="00C8207F">
        <w:rPr>
          <w:rFonts w:ascii="Times New Roman" w:hAnsi="Times New Roman" w:cs="Times New Roman"/>
          <w:spacing w:val="1"/>
          <w:sz w:val="24"/>
          <w:szCs w:val="24"/>
        </w:rPr>
        <w:t>m</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z w:val="24"/>
          <w:szCs w:val="24"/>
        </w:rPr>
        <w:t>kin</w:t>
      </w:r>
      <w:r w:rsidR="00F723E0" w:rsidRPr="00C8207F">
        <w:rPr>
          <w:rFonts w:ascii="Times New Roman" w:hAnsi="Times New Roman" w:cs="Times New Roman"/>
          <w:spacing w:val="35"/>
          <w:sz w:val="24"/>
          <w:szCs w:val="24"/>
        </w:rPr>
        <w:t xml:space="preserve"> </w:t>
      </w:r>
      <w:r w:rsidR="00F723E0" w:rsidRPr="00C8207F">
        <w:rPr>
          <w:rFonts w:ascii="Times New Roman" w:hAnsi="Times New Roman" w:cs="Times New Roman"/>
          <w:sz w:val="24"/>
          <w:szCs w:val="24"/>
        </w:rPr>
        <w:t>b</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z w:val="24"/>
          <w:szCs w:val="24"/>
        </w:rPr>
        <w:t>ik</w:t>
      </w:r>
      <w:r w:rsidR="00F723E0" w:rsidRPr="00C8207F">
        <w:rPr>
          <w:rFonts w:ascii="Times New Roman" w:hAnsi="Times New Roman" w:cs="Times New Roman"/>
          <w:spacing w:val="38"/>
          <w:sz w:val="24"/>
          <w:szCs w:val="24"/>
        </w:rPr>
        <w:t xml:space="preserve"> </w:t>
      </w:r>
      <w:r w:rsidR="00F723E0" w:rsidRPr="00C8207F">
        <w:rPr>
          <w:rFonts w:ascii="Times New Roman" w:hAnsi="Times New Roman" w:cs="Times New Roman"/>
          <w:sz w:val="24"/>
          <w:szCs w:val="24"/>
        </w:rPr>
        <w:t>p</w:t>
      </w:r>
      <w:r w:rsidR="00F723E0" w:rsidRPr="00C8207F">
        <w:rPr>
          <w:rFonts w:ascii="Times New Roman" w:hAnsi="Times New Roman" w:cs="Times New Roman"/>
          <w:spacing w:val="-1"/>
          <w:sz w:val="24"/>
          <w:szCs w:val="24"/>
        </w:rPr>
        <w:t>e</w:t>
      </w:r>
      <w:r w:rsidR="00F723E0" w:rsidRPr="00C8207F">
        <w:rPr>
          <w:rFonts w:ascii="Times New Roman" w:hAnsi="Times New Roman" w:cs="Times New Roman"/>
          <w:spacing w:val="1"/>
          <w:sz w:val="24"/>
          <w:szCs w:val="24"/>
        </w:rPr>
        <w:t>m</w:t>
      </w:r>
      <w:r w:rsidR="00F723E0" w:rsidRPr="00C8207F">
        <w:rPr>
          <w:rFonts w:ascii="Times New Roman" w:hAnsi="Times New Roman" w:cs="Times New Roman"/>
          <w:sz w:val="24"/>
          <w:szCs w:val="24"/>
        </w:rPr>
        <w:t>b</w:t>
      </w:r>
      <w:r w:rsidR="00F723E0" w:rsidRPr="00C8207F">
        <w:rPr>
          <w:rFonts w:ascii="Times New Roman" w:hAnsi="Times New Roman" w:cs="Times New Roman"/>
          <w:spacing w:val="-1"/>
          <w:sz w:val="24"/>
          <w:szCs w:val="24"/>
        </w:rPr>
        <w:t>e</w:t>
      </w:r>
      <w:r w:rsidR="00F723E0" w:rsidRPr="00C8207F">
        <w:rPr>
          <w:rFonts w:ascii="Times New Roman" w:hAnsi="Times New Roman" w:cs="Times New Roman"/>
          <w:sz w:val="24"/>
          <w:szCs w:val="24"/>
        </w:rPr>
        <w:t>ri</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z w:val="24"/>
          <w:szCs w:val="24"/>
        </w:rPr>
        <w:t>n</w:t>
      </w:r>
      <w:r w:rsidR="00F723E0" w:rsidRPr="00C8207F">
        <w:rPr>
          <w:rFonts w:ascii="Times New Roman" w:hAnsi="Times New Roman" w:cs="Times New Roman"/>
          <w:spacing w:val="33"/>
          <w:sz w:val="24"/>
          <w:szCs w:val="24"/>
        </w:rPr>
        <w:t xml:space="preserve"> </w:t>
      </w:r>
      <w:r w:rsidR="00F723E0" w:rsidRPr="00C8207F">
        <w:rPr>
          <w:rFonts w:ascii="Times New Roman" w:hAnsi="Times New Roman" w:cs="Times New Roman"/>
          <w:spacing w:val="1"/>
          <w:sz w:val="24"/>
          <w:szCs w:val="24"/>
        </w:rPr>
        <w:t>CS</w:t>
      </w:r>
      <w:r w:rsidR="00F723E0" w:rsidRPr="00C8207F">
        <w:rPr>
          <w:rFonts w:ascii="Times New Roman" w:hAnsi="Times New Roman" w:cs="Times New Roman"/>
          <w:sz w:val="24"/>
          <w:szCs w:val="24"/>
        </w:rPr>
        <w:t>R</w:t>
      </w:r>
      <w:r w:rsidR="00F723E0" w:rsidRPr="00C8207F">
        <w:rPr>
          <w:rFonts w:ascii="Times New Roman" w:hAnsi="Times New Roman" w:cs="Times New Roman"/>
          <w:spacing w:val="37"/>
          <w:sz w:val="24"/>
          <w:szCs w:val="24"/>
        </w:rPr>
        <w:t xml:space="preserve"> </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z w:val="24"/>
          <w:szCs w:val="24"/>
        </w:rPr>
        <w:t>k</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z w:val="24"/>
          <w:szCs w:val="24"/>
        </w:rPr>
        <w:t>n</w:t>
      </w:r>
      <w:r w:rsidR="00F723E0" w:rsidRPr="00C8207F">
        <w:rPr>
          <w:rFonts w:ascii="Times New Roman" w:hAnsi="Times New Roman" w:cs="Times New Roman"/>
          <w:spacing w:val="38"/>
          <w:sz w:val="24"/>
          <w:szCs w:val="24"/>
        </w:rPr>
        <w:t xml:space="preserve"> </w:t>
      </w:r>
      <w:r w:rsidR="00F723E0" w:rsidRPr="00C8207F">
        <w:rPr>
          <w:rFonts w:ascii="Times New Roman" w:hAnsi="Times New Roman" w:cs="Times New Roman"/>
          <w:sz w:val="24"/>
          <w:szCs w:val="24"/>
        </w:rPr>
        <w:t>s</w:t>
      </w:r>
      <w:r w:rsidR="00F723E0" w:rsidRPr="00C8207F">
        <w:rPr>
          <w:rFonts w:ascii="Times New Roman" w:hAnsi="Times New Roman" w:cs="Times New Roman"/>
          <w:spacing w:val="-1"/>
          <w:sz w:val="24"/>
          <w:szCs w:val="24"/>
        </w:rPr>
        <w:t>e</w:t>
      </w:r>
      <w:r w:rsidR="00F723E0" w:rsidRPr="00C8207F">
        <w:rPr>
          <w:rFonts w:ascii="Times New Roman" w:hAnsi="Times New Roman" w:cs="Times New Roman"/>
          <w:spacing w:val="1"/>
          <w:sz w:val="24"/>
          <w:szCs w:val="24"/>
        </w:rPr>
        <w:t>m</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z w:val="24"/>
          <w:szCs w:val="24"/>
        </w:rPr>
        <w:t>kin</w:t>
      </w:r>
      <w:r w:rsidR="00F723E0" w:rsidRPr="00C8207F">
        <w:rPr>
          <w:rFonts w:ascii="Times New Roman" w:hAnsi="Times New Roman" w:cs="Times New Roman"/>
          <w:spacing w:val="35"/>
          <w:sz w:val="24"/>
          <w:szCs w:val="24"/>
        </w:rPr>
        <w:t xml:space="preserve"> </w:t>
      </w:r>
      <w:r w:rsidR="00F723E0" w:rsidRPr="00C8207F">
        <w:rPr>
          <w:rFonts w:ascii="Times New Roman" w:hAnsi="Times New Roman" w:cs="Times New Roman"/>
          <w:spacing w:val="-2"/>
          <w:sz w:val="24"/>
          <w:szCs w:val="24"/>
        </w:rPr>
        <w:t>b</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z w:val="24"/>
          <w:szCs w:val="24"/>
        </w:rPr>
        <w:t>ik b</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z w:val="24"/>
          <w:szCs w:val="24"/>
        </w:rPr>
        <w:t xml:space="preserve">ik </w:t>
      </w:r>
      <w:r w:rsidR="00F723E0" w:rsidRPr="00C8207F">
        <w:rPr>
          <w:rFonts w:ascii="Times New Roman" w:hAnsi="Times New Roman" w:cs="Times New Roman"/>
          <w:spacing w:val="5"/>
          <w:sz w:val="24"/>
          <w:szCs w:val="24"/>
        </w:rPr>
        <w:t xml:space="preserve"> </w:t>
      </w:r>
      <w:r w:rsidR="00F723E0" w:rsidRPr="00C8207F">
        <w:rPr>
          <w:rFonts w:ascii="Times New Roman" w:hAnsi="Times New Roman" w:cs="Times New Roman"/>
          <w:sz w:val="24"/>
          <w:szCs w:val="24"/>
        </w:rPr>
        <w:t xml:space="preserve">pula </w:t>
      </w:r>
      <w:r w:rsidR="00F723E0" w:rsidRPr="00C8207F">
        <w:rPr>
          <w:rFonts w:ascii="Times New Roman" w:hAnsi="Times New Roman" w:cs="Times New Roman"/>
          <w:spacing w:val="6"/>
          <w:sz w:val="24"/>
          <w:szCs w:val="24"/>
        </w:rPr>
        <w:t xml:space="preserve"> </w:t>
      </w:r>
      <w:r w:rsidR="00F723E0" w:rsidRPr="00C8207F">
        <w:rPr>
          <w:rFonts w:ascii="Times New Roman" w:hAnsi="Times New Roman" w:cs="Times New Roman"/>
          <w:spacing w:val="1"/>
          <w:sz w:val="24"/>
          <w:szCs w:val="24"/>
        </w:rPr>
        <w:t>C</w:t>
      </w:r>
      <w:r w:rsidR="00F723E0" w:rsidRPr="00C8207F">
        <w:rPr>
          <w:rFonts w:ascii="Times New Roman" w:hAnsi="Times New Roman" w:cs="Times New Roman"/>
          <w:sz w:val="24"/>
          <w:szCs w:val="24"/>
        </w:rPr>
        <w:t xml:space="preserve">itra </w:t>
      </w:r>
      <w:r w:rsidR="00F723E0" w:rsidRPr="00C8207F">
        <w:rPr>
          <w:rFonts w:ascii="Times New Roman" w:hAnsi="Times New Roman" w:cs="Times New Roman"/>
          <w:spacing w:val="6"/>
          <w:sz w:val="24"/>
          <w:szCs w:val="24"/>
        </w:rPr>
        <w:t xml:space="preserve"> </w:t>
      </w:r>
      <w:r w:rsidR="00F723E0" w:rsidRPr="00C8207F">
        <w:rPr>
          <w:rFonts w:ascii="Times New Roman" w:hAnsi="Times New Roman" w:cs="Times New Roman"/>
          <w:spacing w:val="1"/>
          <w:sz w:val="24"/>
          <w:szCs w:val="24"/>
        </w:rPr>
        <w:t>P</w:t>
      </w:r>
      <w:r w:rsidR="00F723E0" w:rsidRPr="00C8207F">
        <w:rPr>
          <w:rFonts w:ascii="Times New Roman" w:hAnsi="Times New Roman" w:cs="Times New Roman"/>
          <w:sz w:val="24"/>
          <w:szCs w:val="24"/>
        </w:rPr>
        <w:t>os</w:t>
      </w:r>
      <w:r w:rsidR="00F723E0" w:rsidRPr="00C8207F">
        <w:rPr>
          <w:rFonts w:ascii="Times New Roman" w:hAnsi="Times New Roman" w:cs="Times New Roman"/>
          <w:spacing w:val="-2"/>
          <w:sz w:val="24"/>
          <w:szCs w:val="24"/>
        </w:rPr>
        <w:t>i</w:t>
      </w:r>
      <w:r w:rsidR="00F723E0" w:rsidRPr="00C8207F">
        <w:rPr>
          <w:rFonts w:ascii="Times New Roman" w:hAnsi="Times New Roman" w:cs="Times New Roman"/>
          <w:sz w:val="24"/>
          <w:szCs w:val="24"/>
        </w:rPr>
        <w:t>t</w:t>
      </w:r>
      <w:r w:rsidR="00F723E0" w:rsidRPr="00C8207F">
        <w:rPr>
          <w:rFonts w:ascii="Times New Roman" w:hAnsi="Times New Roman" w:cs="Times New Roman"/>
          <w:spacing w:val="-2"/>
          <w:sz w:val="24"/>
          <w:szCs w:val="24"/>
        </w:rPr>
        <w:t>i</w:t>
      </w:r>
      <w:r w:rsidR="00F723E0" w:rsidRPr="00C8207F">
        <w:rPr>
          <w:rFonts w:ascii="Times New Roman" w:hAnsi="Times New Roman" w:cs="Times New Roman"/>
          <w:sz w:val="24"/>
          <w:szCs w:val="24"/>
        </w:rPr>
        <w:t xml:space="preserve">f </w:t>
      </w:r>
      <w:r w:rsidR="00F723E0" w:rsidRPr="00C8207F">
        <w:rPr>
          <w:rFonts w:ascii="Times New Roman" w:hAnsi="Times New Roman" w:cs="Times New Roman"/>
          <w:spacing w:val="4"/>
          <w:sz w:val="24"/>
          <w:szCs w:val="24"/>
        </w:rPr>
        <w:t xml:space="preserve"> </w:t>
      </w:r>
      <w:r w:rsidR="00F723E0" w:rsidRPr="00C8207F">
        <w:rPr>
          <w:rFonts w:ascii="Times New Roman" w:hAnsi="Times New Roman" w:cs="Times New Roman"/>
          <w:sz w:val="24"/>
          <w:szCs w:val="24"/>
        </w:rPr>
        <w:t>p</w:t>
      </w:r>
      <w:r w:rsidR="00F723E0" w:rsidRPr="00C8207F">
        <w:rPr>
          <w:rFonts w:ascii="Times New Roman" w:hAnsi="Times New Roman" w:cs="Times New Roman"/>
          <w:spacing w:val="-1"/>
          <w:sz w:val="24"/>
          <w:szCs w:val="24"/>
        </w:rPr>
        <w:t>e</w:t>
      </w:r>
      <w:r w:rsidR="00F723E0" w:rsidRPr="00C8207F">
        <w:rPr>
          <w:rFonts w:ascii="Times New Roman" w:hAnsi="Times New Roman" w:cs="Times New Roman"/>
          <w:sz w:val="24"/>
          <w:szCs w:val="24"/>
        </w:rPr>
        <w:t>rus</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z w:val="24"/>
          <w:szCs w:val="24"/>
        </w:rPr>
        <w:t>h</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pacing w:val="-1"/>
          <w:sz w:val="24"/>
          <w:szCs w:val="24"/>
        </w:rPr>
        <w:t>a</w:t>
      </w:r>
      <w:r w:rsidR="00F723E0" w:rsidRPr="00C8207F">
        <w:rPr>
          <w:rFonts w:ascii="Times New Roman" w:hAnsi="Times New Roman" w:cs="Times New Roman"/>
          <w:sz w:val="24"/>
          <w:szCs w:val="24"/>
        </w:rPr>
        <w:t>n</w:t>
      </w:r>
      <w:r w:rsidR="00F723E0">
        <w:rPr>
          <w:sz w:val="24"/>
          <w:szCs w:val="24"/>
        </w:rPr>
        <w:t xml:space="preserve">. </w:t>
      </w:r>
      <w:r w:rsidRPr="00C8207F">
        <w:rPr>
          <w:rFonts w:ascii="Times New Roman" w:hAnsi="Times New Roman" w:cs="Times New Roman"/>
          <w:spacing w:val="1"/>
          <w:sz w:val="24"/>
          <w:szCs w:val="24"/>
        </w:rPr>
        <w:t>S</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b</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lik</w:t>
      </w:r>
      <w:r w:rsidRPr="00C8207F">
        <w:rPr>
          <w:rFonts w:ascii="Times New Roman" w:hAnsi="Times New Roman" w:cs="Times New Roman"/>
          <w:spacing w:val="2"/>
          <w:sz w:val="24"/>
          <w:szCs w:val="24"/>
        </w:rPr>
        <w:t>n</w:t>
      </w:r>
      <w:r w:rsidRPr="00C8207F">
        <w:rPr>
          <w:rFonts w:ascii="Times New Roman" w:hAnsi="Times New Roman" w:cs="Times New Roman"/>
          <w:spacing w:val="-5"/>
          <w:sz w:val="24"/>
          <w:szCs w:val="24"/>
        </w:rPr>
        <w:t>y</w:t>
      </w:r>
      <w:r w:rsidRPr="00C8207F">
        <w:rPr>
          <w:rFonts w:ascii="Times New Roman" w:hAnsi="Times New Roman" w:cs="Times New Roman"/>
          <w:sz w:val="24"/>
          <w:szCs w:val="24"/>
        </w:rPr>
        <w:t xml:space="preserve">a </w:t>
      </w:r>
      <w:r w:rsidRPr="00C8207F">
        <w:rPr>
          <w:rFonts w:ascii="Times New Roman" w:hAnsi="Times New Roman" w:cs="Times New Roman"/>
          <w:spacing w:val="1"/>
          <w:sz w:val="24"/>
          <w:szCs w:val="24"/>
        </w:rPr>
        <w:t xml:space="preserve"> </w:t>
      </w:r>
      <w:r w:rsidRPr="00C8207F">
        <w:rPr>
          <w:rFonts w:ascii="Times New Roman" w:hAnsi="Times New Roman" w:cs="Times New Roman"/>
          <w:sz w:val="24"/>
          <w:szCs w:val="24"/>
        </w:rPr>
        <w:t>s</w:t>
      </w:r>
      <w:r w:rsidRPr="00C8207F">
        <w:rPr>
          <w:rFonts w:ascii="Times New Roman" w:hAnsi="Times New Roman" w:cs="Times New Roman"/>
          <w:spacing w:val="-1"/>
          <w:sz w:val="24"/>
          <w:szCs w:val="24"/>
        </w:rPr>
        <w:t>e</w:t>
      </w:r>
      <w:r w:rsidRPr="00C8207F">
        <w:rPr>
          <w:rFonts w:ascii="Times New Roman" w:hAnsi="Times New Roman" w:cs="Times New Roman"/>
          <w:spacing w:val="1"/>
          <w:sz w:val="24"/>
          <w:szCs w:val="24"/>
        </w:rPr>
        <w:t>m</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 xml:space="preserve">kin </w:t>
      </w:r>
      <w:r w:rsidRPr="00C8207F">
        <w:rPr>
          <w:rFonts w:ascii="Times New Roman" w:hAnsi="Times New Roman" w:cs="Times New Roman"/>
          <w:spacing w:val="3"/>
          <w:sz w:val="24"/>
          <w:szCs w:val="24"/>
        </w:rPr>
        <w:t xml:space="preserve"> </w:t>
      </w:r>
      <w:r w:rsidRPr="00C8207F">
        <w:rPr>
          <w:rFonts w:ascii="Times New Roman" w:hAnsi="Times New Roman" w:cs="Times New Roman"/>
          <w:spacing w:val="2"/>
          <w:sz w:val="24"/>
          <w:szCs w:val="24"/>
        </w:rPr>
        <w:t>b</w:t>
      </w:r>
      <w:r w:rsidRPr="00C8207F">
        <w:rPr>
          <w:rFonts w:ascii="Times New Roman" w:hAnsi="Times New Roman" w:cs="Times New Roman"/>
          <w:sz w:val="24"/>
          <w:szCs w:val="24"/>
        </w:rPr>
        <w:t>uruk p</w:t>
      </w:r>
      <w:r w:rsidRPr="00C8207F">
        <w:rPr>
          <w:rFonts w:ascii="Times New Roman" w:hAnsi="Times New Roman" w:cs="Times New Roman"/>
          <w:spacing w:val="-1"/>
          <w:sz w:val="24"/>
          <w:szCs w:val="24"/>
        </w:rPr>
        <w:t>e</w:t>
      </w:r>
      <w:r w:rsidRPr="00C8207F">
        <w:rPr>
          <w:rFonts w:ascii="Times New Roman" w:hAnsi="Times New Roman" w:cs="Times New Roman"/>
          <w:spacing w:val="1"/>
          <w:sz w:val="24"/>
          <w:szCs w:val="24"/>
        </w:rPr>
        <w:t>m</w:t>
      </w:r>
      <w:r w:rsidRPr="00C8207F">
        <w:rPr>
          <w:rFonts w:ascii="Times New Roman" w:hAnsi="Times New Roman" w:cs="Times New Roman"/>
          <w:sz w:val="24"/>
          <w:szCs w:val="24"/>
        </w:rPr>
        <w:t>b</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ri</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 xml:space="preserve">n </w:t>
      </w:r>
      <w:r w:rsidRPr="00C8207F">
        <w:rPr>
          <w:rFonts w:ascii="Times New Roman" w:hAnsi="Times New Roman" w:cs="Times New Roman"/>
          <w:spacing w:val="1"/>
          <w:sz w:val="24"/>
          <w:szCs w:val="24"/>
        </w:rPr>
        <w:t>CS</w:t>
      </w:r>
      <w:r w:rsidRPr="00C8207F">
        <w:rPr>
          <w:rFonts w:ascii="Times New Roman" w:hAnsi="Times New Roman" w:cs="Times New Roman"/>
          <w:sz w:val="24"/>
          <w:szCs w:val="24"/>
        </w:rPr>
        <w:t>R</w:t>
      </w:r>
      <w:r w:rsidRPr="00C8207F">
        <w:rPr>
          <w:rFonts w:ascii="Times New Roman" w:hAnsi="Times New Roman" w:cs="Times New Roman"/>
          <w:spacing w:val="5"/>
          <w:sz w:val="24"/>
          <w:szCs w:val="24"/>
        </w:rPr>
        <w:t xml:space="preserve"> </w:t>
      </w:r>
      <w:r w:rsidRPr="00C8207F">
        <w:rPr>
          <w:rFonts w:ascii="Times New Roman" w:hAnsi="Times New Roman" w:cs="Times New Roman"/>
          <w:spacing w:val="1"/>
          <w:sz w:val="24"/>
          <w:szCs w:val="24"/>
        </w:rPr>
        <w:t>m</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ka</w:t>
      </w:r>
      <w:r w:rsidRPr="00C8207F">
        <w:rPr>
          <w:rFonts w:ascii="Times New Roman" w:hAnsi="Times New Roman" w:cs="Times New Roman"/>
          <w:spacing w:val="3"/>
          <w:sz w:val="24"/>
          <w:szCs w:val="24"/>
        </w:rPr>
        <w:t xml:space="preserve"> </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k</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n</w:t>
      </w:r>
      <w:r w:rsidRPr="00C8207F">
        <w:rPr>
          <w:rFonts w:ascii="Times New Roman" w:hAnsi="Times New Roman" w:cs="Times New Roman"/>
          <w:spacing w:val="5"/>
          <w:sz w:val="24"/>
          <w:szCs w:val="24"/>
        </w:rPr>
        <w:t xml:space="preserve"> </w:t>
      </w:r>
      <w:r w:rsidRPr="00C8207F">
        <w:rPr>
          <w:rFonts w:ascii="Times New Roman" w:hAnsi="Times New Roman" w:cs="Times New Roman"/>
          <w:sz w:val="24"/>
          <w:szCs w:val="24"/>
        </w:rPr>
        <w:t>s</w:t>
      </w:r>
      <w:r w:rsidRPr="00C8207F">
        <w:rPr>
          <w:rFonts w:ascii="Times New Roman" w:hAnsi="Times New Roman" w:cs="Times New Roman"/>
          <w:spacing w:val="-1"/>
          <w:sz w:val="24"/>
          <w:szCs w:val="24"/>
        </w:rPr>
        <w:t>e</w:t>
      </w:r>
      <w:r w:rsidRPr="00C8207F">
        <w:rPr>
          <w:rFonts w:ascii="Times New Roman" w:hAnsi="Times New Roman" w:cs="Times New Roman"/>
          <w:spacing w:val="1"/>
          <w:sz w:val="24"/>
          <w:szCs w:val="24"/>
        </w:rPr>
        <w:t>m</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kin</w:t>
      </w:r>
      <w:r w:rsidRPr="00C8207F">
        <w:rPr>
          <w:rFonts w:ascii="Times New Roman" w:hAnsi="Times New Roman" w:cs="Times New Roman"/>
          <w:spacing w:val="3"/>
          <w:sz w:val="24"/>
          <w:szCs w:val="24"/>
        </w:rPr>
        <w:t xml:space="preserve"> </w:t>
      </w:r>
      <w:r w:rsidRPr="00C8207F">
        <w:rPr>
          <w:rFonts w:ascii="Times New Roman" w:hAnsi="Times New Roman" w:cs="Times New Roman"/>
          <w:sz w:val="24"/>
          <w:szCs w:val="24"/>
        </w:rPr>
        <w:t>turun</w:t>
      </w:r>
      <w:r w:rsidRPr="00C8207F">
        <w:rPr>
          <w:rFonts w:ascii="Times New Roman" w:hAnsi="Times New Roman" w:cs="Times New Roman"/>
          <w:spacing w:val="4"/>
          <w:sz w:val="24"/>
          <w:szCs w:val="24"/>
        </w:rPr>
        <w:t xml:space="preserve"> </w:t>
      </w:r>
      <w:r w:rsidRPr="00C8207F">
        <w:rPr>
          <w:rFonts w:ascii="Times New Roman" w:hAnsi="Times New Roman" w:cs="Times New Roman"/>
          <w:spacing w:val="1"/>
          <w:sz w:val="24"/>
          <w:szCs w:val="24"/>
        </w:rPr>
        <w:t>C</w:t>
      </w:r>
      <w:r w:rsidRPr="00C8207F">
        <w:rPr>
          <w:rFonts w:ascii="Times New Roman" w:hAnsi="Times New Roman" w:cs="Times New Roman"/>
          <w:sz w:val="24"/>
          <w:szCs w:val="24"/>
        </w:rPr>
        <w:t>itra</w:t>
      </w:r>
      <w:r w:rsidRPr="00C8207F">
        <w:rPr>
          <w:rFonts w:ascii="Times New Roman" w:hAnsi="Times New Roman" w:cs="Times New Roman"/>
          <w:spacing w:val="5"/>
          <w:sz w:val="24"/>
          <w:szCs w:val="24"/>
        </w:rPr>
        <w:t xml:space="preserve"> </w:t>
      </w:r>
      <w:r w:rsidRPr="00C8207F">
        <w:rPr>
          <w:rFonts w:ascii="Times New Roman" w:hAnsi="Times New Roman" w:cs="Times New Roman"/>
          <w:spacing w:val="1"/>
          <w:sz w:val="24"/>
          <w:szCs w:val="24"/>
        </w:rPr>
        <w:t>P</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rus</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h</w:t>
      </w:r>
      <w:r w:rsidRPr="00C8207F">
        <w:rPr>
          <w:rFonts w:ascii="Times New Roman" w:hAnsi="Times New Roman" w:cs="Times New Roman"/>
          <w:spacing w:val="-1"/>
          <w:sz w:val="24"/>
          <w:szCs w:val="24"/>
        </w:rPr>
        <w:t>aa</w:t>
      </w:r>
      <w:r w:rsidRPr="00C8207F">
        <w:rPr>
          <w:rFonts w:ascii="Times New Roman" w:hAnsi="Times New Roman" w:cs="Times New Roman"/>
          <w:sz w:val="24"/>
          <w:szCs w:val="24"/>
        </w:rPr>
        <w:t>n</w:t>
      </w:r>
      <w:r w:rsidRPr="00C8207F">
        <w:rPr>
          <w:rFonts w:ascii="Times New Roman" w:hAnsi="Times New Roman" w:cs="Times New Roman"/>
          <w:spacing w:val="1"/>
          <w:sz w:val="24"/>
          <w:szCs w:val="24"/>
        </w:rPr>
        <w:t xml:space="preserve"> R</w:t>
      </w:r>
      <w:r w:rsidRPr="00C8207F">
        <w:rPr>
          <w:rFonts w:ascii="Times New Roman" w:hAnsi="Times New Roman" w:cs="Times New Roman"/>
          <w:sz w:val="24"/>
          <w:szCs w:val="24"/>
        </w:rPr>
        <w:t>A</w:t>
      </w:r>
      <w:r w:rsidRPr="00C8207F">
        <w:rPr>
          <w:rFonts w:ascii="Times New Roman" w:hAnsi="Times New Roman" w:cs="Times New Roman"/>
          <w:spacing w:val="1"/>
          <w:sz w:val="24"/>
          <w:szCs w:val="24"/>
        </w:rPr>
        <w:t>P</w:t>
      </w:r>
      <w:r w:rsidRPr="00C8207F">
        <w:rPr>
          <w:rFonts w:ascii="Times New Roman" w:hAnsi="Times New Roman" w:cs="Times New Roman"/>
          <w:sz w:val="24"/>
          <w:szCs w:val="24"/>
        </w:rPr>
        <w:t>P</w:t>
      </w:r>
      <w:r w:rsidRPr="00C8207F">
        <w:rPr>
          <w:rFonts w:ascii="Times New Roman" w:hAnsi="Times New Roman" w:cs="Times New Roman"/>
          <w:spacing w:val="3"/>
          <w:sz w:val="24"/>
          <w:szCs w:val="24"/>
        </w:rPr>
        <w:t xml:space="preserve"> </w:t>
      </w:r>
      <w:r w:rsidRPr="00C8207F">
        <w:rPr>
          <w:rFonts w:ascii="Times New Roman" w:hAnsi="Times New Roman" w:cs="Times New Roman"/>
          <w:sz w:val="24"/>
          <w:szCs w:val="24"/>
        </w:rPr>
        <w:t>di</w:t>
      </w:r>
      <w:r w:rsidRPr="00C8207F">
        <w:rPr>
          <w:rFonts w:ascii="Times New Roman" w:hAnsi="Times New Roman" w:cs="Times New Roman"/>
          <w:spacing w:val="8"/>
          <w:sz w:val="24"/>
          <w:szCs w:val="24"/>
        </w:rPr>
        <w:t xml:space="preserve"> </w:t>
      </w:r>
      <w:r w:rsidRPr="00C8207F">
        <w:rPr>
          <w:rFonts w:ascii="Times New Roman" w:hAnsi="Times New Roman" w:cs="Times New Roman"/>
          <w:spacing w:val="1"/>
          <w:sz w:val="24"/>
          <w:szCs w:val="24"/>
        </w:rPr>
        <w:t>m</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 xml:space="preserve">ta </w:t>
      </w:r>
      <w:r w:rsidRPr="00C8207F">
        <w:rPr>
          <w:rFonts w:ascii="Times New Roman" w:hAnsi="Times New Roman" w:cs="Times New Roman"/>
          <w:spacing w:val="1"/>
          <w:sz w:val="24"/>
          <w:szCs w:val="24"/>
        </w:rPr>
        <w:t>m</w:t>
      </w:r>
      <w:r w:rsidRPr="00C8207F">
        <w:rPr>
          <w:rFonts w:ascii="Times New Roman" w:hAnsi="Times New Roman" w:cs="Times New Roman"/>
          <w:spacing w:val="-1"/>
          <w:sz w:val="24"/>
          <w:szCs w:val="24"/>
        </w:rPr>
        <w:t>a</w:t>
      </w:r>
      <w:r w:rsidRPr="00C8207F">
        <w:rPr>
          <w:rFonts w:ascii="Times New Roman" w:hAnsi="Times New Roman" w:cs="Times New Roman"/>
          <w:spacing w:val="3"/>
          <w:sz w:val="24"/>
          <w:szCs w:val="24"/>
        </w:rPr>
        <w:t>s</w:t>
      </w:r>
      <w:r w:rsidRPr="00C8207F">
        <w:rPr>
          <w:rFonts w:ascii="Times New Roman" w:hAnsi="Times New Roman" w:cs="Times New Roman"/>
          <w:spacing w:val="-5"/>
          <w:sz w:val="24"/>
          <w:szCs w:val="24"/>
        </w:rPr>
        <w:t>y</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r</w:t>
      </w:r>
      <w:r w:rsidRPr="00C8207F">
        <w:rPr>
          <w:rFonts w:ascii="Times New Roman" w:hAnsi="Times New Roman" w:cs="Times New Roman"/>
          <w:spacing w:val="-1"/>
          <w:sz w:val="24"/>
          <w:szCs w:val="24"/>
        </w:rPr>
        <w:t>a</w:t>
      </w:r>
      <w:r w:rsidRPr="00C8207F">
        <w:rPr>
          <w:rFonts w:ascii="Times New Roman" w:hAnsi="Times New Roman" w:cs="Times New Roman"/>
          <w:spacing w:val="2"/>
          <w:sz w:val="24"/>
          <w:szCs w:val="24"/>
        </w:rPr>
        <w:t>k</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t.</w:t>
      </w:r>
      <w:r w:rsidRPr="00C8207F">
        <w:rPr>
          <w:rFonts w:ascii="Times New Roman" w:hAnsi="Times New Roman" w:cs="Times New Roman"/>
          <w:spacing w:val="3"/>
          <w:sz w:val="24"/>
          <w:szCs w:val="24"/>
        </w:rPr>
        <w:t xml:space="preserve"> </w:t>
      </w:r>
      <w:r w:rsidRPr="00C8207F">
        <w:rPr>
          <w:rFonts w:ascii="Times New Roman" w:hAnsi="Times New Roman" w:cs="Times New Roman"/>
          <w:sz w:val="24"/>
          <w:szCs w:val="24"/>
        </w:rPr>
        <w:t>Ol</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h</w:t>
      </w:r>
      <w:r w:rsidRPr="00C8207F">
        <w:rPr>
          <w:rFonts w:ascii="Times New Roman" w:hAnsi="Times New Roman" w:cs="Times New Roman"/>
          <w:spacing w:val="6"/>
          <w:sz w:val="24"/>
          <w:szCs w:val="24"/>
        </w:rPr>
        <w:t xml:space="preserve"> </w:t>
      </w:r>
      <w:r w:rsidRPr="00C8207F">
        <w:rPr>
          <w:rFonts w:ascii="Times New Roman" w:hAnsi="Times New Roman" w:cs="Times New Roman"/>
          <w:sz w:val="24"/>
          <w:szCs w:val="24"/>
        </w:rPr>
        <w:t>k</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r</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na</w:t>
      </w:r>
      <w:r w:rsidRPr="00C8207F">
        <w:rPr>
          <w:rFonts w:ascii="Times New Roman" w:hAnsi="Times New Roman" w:cs="Times New Roman"/>
          <w:spacing w:val="3"/>
          <w:sz w:val="24"/>
          <w:szCs w:val="24"/>
        </w:rPr>
        <w:t xml:space="preserve"> </w:t>
      </w:r>
      <w:r w:rsidRPr="00C8207F">
        <w:rPr>
          <w:rFonts w:ascii="Times New Roman" w:hAnsi="Times New Roman" w:cs="Times New Roman"/>
          <w:sz w:val="24"/>
          <w:szCs w:val="24"/>
        </w:rPr>
        <w:t>itu</w:t>
      </w:r>
      <w:r w:rsidRPr="00C8207F">
        <w:rPr>
          <w:rFonts w:ascii="Times New Roman" w:hAnsi="Times New Roman" w:cs="Times New Roman"/>
          <w:spacing w:val="8"/>
          <w:sz w:val="24"/>
          <w:szCs w:val="24"/>
        </w:rPr>
        <w:t xml:space="preserve"> </w:t>
      </w:r>
      <w:r w:rsidRPr="00C8207F">
        <w:rPr>
          <w:rFonts w:ascii="Times New Roman" w:hAnsi="Times New Roman" w:cs="Times New Roman"/>
          <w:spacing w:val="1"/>
          <w:sz w:val="24"/>
          <w:szCs w:val="24"/>
        </w:rPr>
        <w:t>CS</w:t>
      </w:r>
      <w:r w:rsidRPr="00C8207F">
        <w:rPr>
          <w:rFonts w:ascii="Times New Roman" w:hAnsi="Times New Roman" w:cs="Times New Roman"/>
          <w:sz w:val="24"/>
          <w:szCs w:val="24"/>
        </w:rPr>
        <w:t>R</w:t>
      </w:r>
      <w:r w:rsidRPr="00C8207F">
        <w:rPr>
          <w:rFonts w:ascii="Times New Roman" w:hAnsi="Times New Roman" w:cs="Times New Roman"/>
          <w:spacing w:val="6"/>
          <w:sz w:val="24"/>
          <w:szCs w:val="24"/>
        </w:rPr>
        <w:t xml:space="preserve"> </w:t>
      </w:r>
      <w:r w:rsidRPr="00C8207F">
        <w:rPr>
          <w:rFonts w:ascii="Times New Roman" w:hAnsi="Times New Roman" w:cs="Times New Roman"/>
          <w:spacing w:val="1"/>
          <w:sz w:val="24"/>
          <w:szCs w:val="24"/>
        </w:rPr>
        <w:t>m</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rup</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k</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n v</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ri</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b</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l</w:t>
      </w:r>
      <w:r w:rsidRPr="00C8207F">
        <w:rPr>
          <w:rFonts w:ascii="Times New Roman" w:hAnsi="Times New Roman" w:cs="Times New Roman"/>
          <w:spacing w:val="4"/>
          <w:sz w:val="24"/>
          <w:szCs w:val="24"/>
        </w:rPr>
        <w:t xml:space="preserve"> </w:t>
      </w:r>
      <w:r w:rsidRPr="00C8207F">
        <w:rPr>
          <w:rFonts w:ascii="Times New Roman" w:hAnsi="Times New Roman" w:cs="Times New Roman"/>
          <w:spacing w:val="2"/>
          <w:sz w:val="24"/>
          <w:szCs w:val="24"/>
        </w:rPr>
        <w:t>p</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nting</w:t>
      </w:r>
      <w:r w:rsidRPr="00C8207F">
        <w:rPr>
          <w:rFonts w:ascii="Times New Roman" w:hAnsi="Times New Roman" w:cs="Times New Roman"/>
          <w:spacing w:val="2"/>
          <w:sz w:val="24"/>
          <w:szCs w:val="24"/>
        </w:rPr>
        <w:t xml:space="preserve"> </w:t>
      </w:r>
      <w:r w:rsidRPr="00C8207F">
        <w:rPr>
          <w:rFonts w:ascii="Times New Roman" w:hAnsi="Times New Roman" w:cs="Times New Roman"/>
          <w:sz w:val="24"/>
          <w:szCs w:val="24"/>
        </w:rPr>
        <w:t>u</w:t>
      </w:r>
      <w:r w:rsidRPr="00C8207F">
        <w:rPr>
          <w:rFonts w:ascii="Times New Roman" w:hAnsi="Times New Roman" w:cs="Times New Roman"/>
          <w:spacing w:val="2"/>
          <w:sz w:val="24"/>
          <w:szCs w:val="24"/>
        </w:rPr>
        <w:t>n</w:t>
      </w:r>
      <w:r w:rsidRPr="00C8207F">
        <w:rPr>
          <w:rFonts w:ascii="Times New Roman" w:hAnsi="Times New Roman" w:cs="Times New Roman"/>
          <w:sz w:val="24"/>
          <w:szCs w:val="24"/>
        </w:rPr>
        <w:t>tuk di</w:t>
      </w:r>
      <w:r w:rsidRPr="00C8207F">
        <w:rPr>
          <w:rFonts w:ascii="Times New Roman" w:hAnsi="Times New Roman" w:cs="Times New Roman"/>
          <w:spacing w:val="1"/>
          <w:sz w:val="24"/>
          <w:szCs w:val="24"/>
        </w:rPr>
        <w:t>p</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rh</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tik</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n</w:t>
      </w:r>
      <w:r w:rsidRPr="00C8207F">
        <w:rPr>
          <w:rFonts w:ascii="Times New Roman" w:hAnsi="Times New Roman" w:cs="Times New Roman"/>
          <w:spacing w:val="-10"/>
          <w:sz w:val="24"/>
          <w:szCs w:val="24"/>
        </w:rPr>
        <w:t xml:space="preserve"> </w:t>
      </w:r>
      <w:r w:rsidRPr="00C8207F">
        <w:rPr>
          <w:rFonts w:ascii="Times New Roman" w:hAnsi="Times New Roman" w:cs="Times New Roman"/>
          <w:sz w:val="24"/>
          <w:szCs w:val="24"/>
        </w:rPr>
        <w:t>did</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l</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m</w:t>
      </w:r>
      <w:r w:rsidRPr="00C8207F">
        <w:rPr>
          <w:rFonts w:ascii="Times New Roman" w:hAnsi="Times New Roman" w:cs="Times New Roman"/>
          <w:spacing w:val="-5"/>
          <w:sz w:val="24"/>
          <w:szCs w:val="24"/>
        </w:rPr>
        <w:t xml:space="preserve"> </w:t>
      </w:r>
      <w:r w:rsidRPr="00C8207F">
        <w:rPr>
          <w:rFonts w:ascii="Times New Roman" w:hAnsi="Times New Roman" w:cs="Times New Roman"/>
          <w:spacing w:val="1"/>
          <w:sz w:val="24"/>
          <w:szCs w:val="24"/>
        </w:rPr>
        <w:t>mem</w:t>
      </w:r>
      <w:r w:rsidRPr="00C8207F">
        <w:rPr>
          <w:rFonts w:ascii="Times New Roman" w:hAnsi="Times New Roman" w:cs="Times New Roman"/>
          <w:sz w:val="24"/>
          <w:szCs w:val="24"/>
        </w:rPr>
        <w:t>pr</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diksi</w:t>
      </w:r>
      <w:r w:rsidRPr="00C8207F">
        <w:rPr>
          <w:rFonts w:ascii="Times New Roman" w:hAnsi="Times New Roman" w:cs="Times New Roman"/>
          <w:spacing w:val="-10"/>
          <w:sz w:val="24"/>
          <w:szCs w:val="24"/>
        </w:rPr>
        <w:t xml:space="preserve"> </w:t>
      </w:r>
      <w:r w:rsidRPr="00C8207F">
        <w:rPr>
          <w:rFonts w:ascii="Times New Roman" w:hAnsi="Times New Roman" w:cs="Times New Roman"/>
          <w:spacing w:val="1"/>
          <w:sz w:val="24"/>
          <w:szCs w:val="24"/>
        </w:rPr>
        <w:t>C</w:t>
      </w:r>
      <w:r w:rsidRPr="00C8207F">
        <w:rPr>
          <w:rFonts w:ascii="Times New Roman" w:hAnsi="Times New Roman" w:cs="Times New Roman"/>
          <w:sz w:val="24"/>
          <w:szCs w:val="24"/>
        </w:rPr>
        <w:t>itra</w:t>
      </w:r>
      <w:r w:rsidRPr="00C8207F">
        <w:rPr>
          <w:rFonts w:ascii="Times New Roman" w:hAnsi="Times New Roman" w:cs="Times New Roman"/>
          <w:spacing w:val="-3"/>
          <w:sz w:val="24"/>
          <w:szCs w:val="24"/>
        </w:rPr>
        <w:t xml:space="preserve"> </w:t>
      </w:r>
      <w:r w:rsidRPr="00C8207F">
        <w:rPr>
          <w:rFonts w:ascii="Times New Roman" w:hAnsi="Times New Roman" w:cs="Times New Roman"/>
          <w:spacing w:val="1"/>
          <w:sz w:val="24"/>
          <w:szCs w:val="24"/>
        </w:rPr>
        <w:t>P</w:t>
      </w:r>
      <w:r w:rsidRPr="00C8207F">
        <w:rPr>
          <w:rFonts w:ascii="Times New Roman" w:hAnsi="Times New Roman" w:cs="Times New Roman"/>
          <w:sz w:val="24"/>
          <w:szCs w:val="24"/>
        </w:rPr>
        <w:t>ositif</w:t>
      </w:r>
      <w:r w:rsidRPr="00C8207F">
        <w:rPr>
          <w:rFonts w:ascii="Times New Roman" w:hAnsi="Times New Roman" w:cs="Times New Roman"/>
          <w:spacing w:val="-4"/>
          <w:sz w:val="24"/>
          <w:szCs w:val="24"/>
        </w:rPr>
        <w:t xml:space="preserve"> </w:t>
      </w:r>
      <w:r w:rsidRPr="00C8207F">
        <w:rPr>
          <w:rFonts w:ascii="Times New Roman" w:hAnsi="Times New Roman" w:cs="Times New Roman"/>
          <w:spacing w:val="-2"/>
          <w:sz w:val="24"/>
          <w:szCs w:val="24"/>
        </w:rPr>
        <w:t>p</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rus</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h</w:t>
      </w:r>
      <w:r w:rsidRPr="00C8207F">
        <w:rPr>
          <w:rFonts w:ascii="Times New Roman" w:hAnsi="Times New Roman" w:cs="Times New Roman"/>
          <w:spacing w:val="1"/>
          <w:sz w:val="24"/>
          <w:szCs w:val="24"/>
        </w:rPr>
        <w:t>a</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n.</w:t>
      </w:r>
    </w:p>
    <w:p w:rsidR="00995C18" w:rsidRPr="00C8207F" w:rsidRDefault="00995C18" w:rsidP="00995C18">
      <w:pPr>
        <w:spacing w:before="10" w:line="360" w:lineRule="auto"/>
        <w:ind w:right="59" w:firstLine="709"/>
        <w:jc w:val="both"/>
        <w:rPr>
          <w:rFonts w:ascii="Times New Roman" w:hAnsi="Times New Roman" w:cs="Times New Roman"/>
          <w:sz w:val="24"/>
          <w:szCs w:val="24"/>
        </w:rPr>
      </w:pPr>
      <w:r w:rsidRPr="00C8207F">
        <w:rPr>
          <w:rFonts w:ascii="Times New Roman" w:hAnsi="Times New Roman" w:cs="Times New Roman"/>
          <w:spacing w:val="1"/>
          <w:sz w:val="24"/>
          <w:szCs w:val="24"/>
        </w:rPr>
        <w:t>Demikian hendaknya p</w:t>
      </w:r>
      <w:r w:rsidRPr="00C8207F">
        <w:rPr>
          <w:rFonts w:ascii="Times New Roman" w:hAnsi="Times New Roman" w:cs="Times New Roman"/>
          <w:spacing w:val="-1"/>
          <w:sz w:val="24"/>
          <w:szCs w:val="24"/>
        </w:rPr>
        <w:t>e</w:t>
      </w:r>
      <w:r w:rsidRPr="00C8207F">
        <w:rPr>
          <w:rFonts w:ascii="Times New Roman" w:hAnsi="Times New Roman" w:cs="Times New Roman"/>
          <w:spacing w:val="1"/>
          <w:sz w:val="24"/>
          <w:szCs w:val="24"/>
        </w:rPr>
        <w:t>m</w:t>
      </w:r>
      <w:r w:rsidRPr="00C8207F">
        <w:rPr>
          <w:rFonts w:ascii="Times New Roman" w:hAnsi="Times New Roman" w:cs="Times New Roman"/>
          <w:sz w:val="24"/>
          <w:szCs w:val="24"/>
        </w:rPr>
        <w:t>b</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ri</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n</w:t>
      </w:r>
      <w:r w:rsidRPr="00C8207F">
        <w:rPr>
          <w:rFonts w:ascii="Times New Roman" w:hAnsi="Times New Roman" w:cs="Times New Roman"/>
          <w:spacing w:val="3"/>
          <w:sz w:val="24"/>
          <w:szCs w:val="24"/>
        </w:rPr>
        <w:t xml:space="preserve"> </w:t>
      </w:r>
      <w:r w:rsidRPr="00C8207F">
        <w:rPr>
          <w:rFonts w:ascii="Times New Roman" w:hAnsi="Times New Roman" w:cs="Times New Roman"/>
          <w:spacing w:val="1"/>
          <w:sz w:val="24"/>
          <w:szCs w:val="24"/>
        </w:rPr>
        <w:t>CS</w:t>
      </w:r>
      <w:r w:rsidRPr="00C8207F">
        <w:rPr>
          <w:rFonts w:ascii="Times New Roman" w:hAnsi="Times New Roman" w:cs="Times New Roman"/>
          <w:sz w:val="24"/>
          <w:szCs w:val="24"/>
        </w:rPr>
        <w:t>R</w:t>
      </w:r>
      <w:r w:rsidRPr="00C8207F">
        <w:rPr>
          <w:rFonts w:ascii="Times New Roman" w:hAnsi="Times New Roman" w:cs="Times New Roman"/>
          <w:spacing w:val="7"/>
          <w:sz w:val="24"/>
          <w:szCs w:val="24"/>
        </w:rPr>
        <w:t xml:space="preserve"> </w:t>
      </w:r>
      <w:r w:rsidRPr="00C8207F">
        <w:rPr>
          <w:rFonts w:ascii="Times New Roman" w:hAnsi="Times New Roman" w:cs="Times New Roman"/>
          <w:sz w:val="24"/>
          <w:szCs w:val="24"/>
        </w:rPr>
        <w:t>d</w:t>
      </w:r>
      <w:r w:rsidRPr="00C8207F">
        <w:rPr>
          <w:rFonts w:ascii="Times New Roman" w:hAnsi="Times New Roman" w:cs="Times New Roman"/>
          <w:spacing w:val="-1"/>
          <w:sz w:val="24"/>
          <w:szCs w:val="24"/>
        </w:rPr>
        <w:t>a</w:t>
      </w:r>
      <w:r w:rsidRPr="00C8207F">
        <w:rPr>
          <w:rFonts w:ascii="Times New Roman" w:hAnsi="Times New Roman" w:cs="Times New Roman"/>
          <w:spacing w:val="2"/>
          <w:sz w:val="24"/>
          <w:szCs w:val="24"/>
        </w:rPr>
        <w:t>p</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t</w:t>
      </w:r>
      <w:r w:rsidRPr="00C8207F">
        <w:rPr>
          <w:rFonts w:ascii="Times New Roman" w:hAnsi="Times New Roman" w:cs="Times New Roman"/>
          <w:spacing w:val="7"/>
          <w:sz w:val="24"/>
          <w:szCs w:val="24"/>
        </w:rPr>
        <w:t xml:space="preserve"> </w:t>
      </w:r>
      <w:r w:rsidRPr="00C8207F">
        <w:rPr>
          <w:rFonts w:ascii="Times New Roman" w:hAnsi="Times New Roman" w:cs="Times New Roman"/>
          <w:sz w:val="24"/>
          <w:szCs w:val="24"/>
        </w:rPr>
        <w:t>diup</w:t>
      </w:r>
      <w:r w:rsidRPr="00C8207F">
        <w:rPr>
          <w:rFonts w:ascii="Times New Roman" w:hAnsi="Times New Roman" w:cs="Times New Roman"/>
          <w:spacing w:val="1"/>
          <w:sz w:val="24"/>
          <w:szCs w:val="24"/>
        </w:rPr>
        <w:t>a</w:t>
      </w:r>
      <w:r w:rsidRPr="00C8207F">
        <w:rPr>
          <w:rFonts w:ascii="Times New Roman" w:hAnsi="Times New Roman" w:cs="Times New Roman"/>
          <w:spacing w:val="-5"/>
          <w:sz w:val="24"/>
          <w:szCs w:val="24"/>
        </w:rPr>
        <w:t>y</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k</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 xml:space="preserve">n agar </w:t>
      </w:r>
      <w:r w:rsidRPr="00C8207F">
        <w:rPr>
          <w:rFonts w:ascii="Times New Roman" w:hAnsi="Times New Roman" w:cs="Times New Roman"/>
          <w:spacing w:val="3"/>
          <w:sz w:val="24"/>
          <w:szCs w:val="24"/>
        </w:rPr>
        <w:t>s</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b</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ik</w:t>
      </w:r>
      <w:r w:rsidRPr="00C8207F">
        <w:rPr>
          <w:rFonts w:ascii="Times New Roman" w:hAnsi="Times New Roman" w:cs="Times New Roman"/>
          <w:spacing w:val="6"/>
          <w:sz w:val="24"/>
          <w:szCs w:val="24"/>
        </w:rPr>
        <w:t xml:space="preserve"> </w:t>
      </w:r>
      <w:r w:rsidRPr="00C8207F">
        <w:rPr>
          <w:rFonts w:ascii="Times New Roman" w:hAnsi="Times New Roman" w:cs="Times New Roman"/>
          <w:spacing w:val="1"/>
          <w:sz w:val="24"/>
          <w:szCs w:val="24"/>
        </w:rPr>
        <w:t>m</w:t>
      </w:r>
      <w:r w:rsidRPr="00C8207F">
        <w:rPr>
          <w:rFonts w:ascii="Times New Roman" w:hAnsi="Times New Roman" w:cs="Times New Roman"/>
          <w:sz w:val="24"/>
          <w:szCs w:val="24"/>
        </w:rPr>
        <w:t>un</w:t>
      </w:r>
      <w:r w:rsidRPr="00C8207F">
        <w:rPr>
          <w:rFonts w:ascii="Times New Roman" w:hAnsi="Times New Roman" w:cs="Times New Roman"/>
          <w:spacing w:val="-2"/>
          <w:sz w:val="24"/>
          <w:szCs w:val="24"/>
        </w:rPr>
        <w:t>g</w:t>
      </w:r>
      <w:r w:rsidRPr="00C8207F">
        <w:rPr>
          <w:rFonts w:ascii="Times New Roman" w:hAnsi="Times New Roman" w:cs="Times New Roman"/>
          <w:sz w:val="24"/>
          <w:szCs w:val="24"/>
        </w:rPr>
        <w:t>kin</w:t>
      </w:r>
      <w:r w:rsidRPr="00C8207F">
        <w:rPr>
          <w:rFonts w:ascii="Times New Roman" w:hAnsi="Times New Roman" w:cs="Times New Roman"/>
          <w:spacing w:val="2"/>
          <w:sz w:val="24"/>
          <w:szCs w:val="24"/>
        </w:rPr>
        <w:t xml:space="preserve"> </w:t>
      </w:r>
      <w:r w:rsidRPr="00C8207F">
        <w:rPr>
          <w:rFonts w:ascii="Times New Roman" w:hAnsi="Times New Roman" w:cs="Times New Roman"/>
          <w:sz w:val="24"/>
          <w:szCs w:val="24"/>
        </w:rPr>
        <w:t>t</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ro</w:t>
      </w:r>
      <w:r w:rsidRPr="00C8207F">
        <w:rPr>
          <w:rFonts w:ascii="Times New Roman" w:hAnsi="Times New Roman" w:cs="Times New Roman"/>
          <w:spacing w:val="2"/>
          <w:sz w:val="24"/>
          <w:szCs w:val="24"/>
        </w:rPr>
        <w:t>r</w:t>
      </w:r>
      <w:r w:rsidRPr="00C8207F">
        <w:rPr>
          <w:rFonts w:ascii="Times New Roman" w:hAnsi="Times New Roman" w:cs="Times New Roman"/>
          <w:spacing w:val="-2"/>
          <w:sz w:val="24"/>
          <w:szCs w:val="24"/>
        </w:rPr>
        <w:t>g</w:t>
      </w:r>
      <w:r w:rsidRPr="00C8207F">
        <w:rPr>
          <w:rFonts w:ascii="Times New Roman" w:hAnsi="Times New Roman" w:cs="Times New Roman"/>
          <w:spacing w:val="-1"/>
          <w:sz w:val="24"/>
          <w:szCs w:val="24"/>
        </w:rPr>
        <w:t>a</w:t>
      </w:r>
      <w:r w:rsidRPr="00C8207F">
        <w:rPr>
          <w:rFonts w:ascii="Times New Roman" w:hAnsi="Times New Roman" w:cs="Times New Roman"/>
          <w:spacing w:val="2"/>
          <w:sz w:val="24"/>
          <w:szCs w:val="24"/>
        </w:rPr>
        <w:t>n</w:t>
      </w:r>
      <w:r w:rsidRPr="00C8207F">
        <w:rPr>
          <w:rFonts w:ascii="Times New Roman" w:hAnsi="Times New Roman" w:cs="Times New Roman"/>
          <w:sz w:val="24"/>
          <w:szCs w:val="24"/>
        </w:rPr>
        <w:t>isir dan t</w:t>
      </w:r>
      <w:r w:rsidRPr="00C8207F">
        <w:rPr>
          <w:rFonts w:ascii="Times New Roman" w:hAnsi="Times New Roman" w:cs="Times New Roman"/>
          <w:spacing w:val="-1"/>
          <w:sz w:val="24"/>
          <w:szCs w:val="24"/>
        </w:rPr>
        <w:t>e</w:t>
      </w:r>
      <w:r w:rsidRPr="00C8207F">
        <w:rPr>
          <w:rFonts w:ascii="Times New Roman" w:hAnsi="Times New Roman" w:cs="Times New Roman"/>
          <w:spacing w:val="2"/>
          <w:sz w:val="24"/>
          <w:szCs w:val="24"/>
        </w:rPr>
        <w:t>p</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t</w:t>
      </w:r>
      <w:r w:rsidRPr="00C8207F">
        <w:rPr>
          <w:rFonts w:ascii="Times New Roman" w:hAnsi="Times New Roman" w:cs="Times New Roman"/>
          <w:spacing w:val="8"/>
          <w:sz w:val="24"/>
          <w:szCs w:val="24"/>
        </w:rPr>
        <w:t xml:space="preserve"> </w:t>
      </w:r>
      <w:r w:rsidRPr="00C8207F">
        <w:rPr>
          <w:rFonts w:ascii="Times New Roman" w:hAnsi="Times New Roman" w:cs="Times New Roman"/>
          <w:sz w:val="24"/>
          <w:szCs w:val="24"/>
        </w:rPr>
        <w:t>s</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s</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r</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n.</w:t>
      </w:r>
      <w:r w:rsidRPr="00C8207F">
        <w:rPr>
          <w:rFonts w:ascii="Times New Roman" w:hAnsi="Times New Roman" w:cs="Times New Roman"/>
          <w:spacing w:val="7"/>
          <w:sz w:val="24"/>
          <w:szCs w:val="24"/>
        </w:rPr>
        <w:t xml:space="preserve"> </w:t>
      </w:r>
      <w:r w:rsidRPr="00C8207F">
        <w:rPr>
          <w:rFonts w:ascii="Times New Roman" w:hAnsi="Times New Roman" w:cs="Times New Roman"/>
          <w:sz w:val="24"/>
          <w:szCs w:val="24"/>
        </w:rPr>
        <w:t>D</w:t>
      </w:r>
      <w:r w:rsidRPr="00C8207F">
        <w:rPr>
          <w:rFonts w:ascii="Times New Roman" w:hAnsi="Times New Roman" w:cs="Times New Roman"/>
          <w:spacing w:val="-1"/>
          <w:sz w:val="24"/>
          <w:szCs w:val="24"/>
        </w:rPr>
        <w:t>e</w:t>
      </w:r>
      <w:r w:rsidRPr="00C8207F">
        <w:rPr>
          <w:rFonts w:ascii="Times New Roman" w:hAnsi="Times New Roman" w:cs="Times New Roman"/>
          <w:spacing w:val="2"/>
          <w:sz w:val="24"/>
          <w:szCs w:val="24"/>
        </w:rPr>
        <w:t>n</w:t>
      </w:r>
      <w:r w:rsidRPr="00C8207F">
        <w:rPr>
          <w:rFonts w:ascii="Times New Roman" w:hAnsi="Times New Roman" w:cs="Times New Roman"/>
          <w:spacing w:val="-2"/>
          <w:sz w:val="24"/>
          <w:szCs w:val="24"/>
        </w:rPr>
        <w:t>g</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n</w:t>
      </w:r>
      <w:r w:rsidRPr="00C8207F">
        <w:rPr>
          <w:rFonts w:ascii="Times New Roman" w:hAnsi="Times New Roman" w:cs="Times New Roman"/>
          <w:spacing w:val="2"/>
          <w:sz w:val="24"/>
          <w:szCs w:val="24"/>
        </w:rPr>
        <w:t xml:space="preserve"> k</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ta</w:t>
      </w:r>
      <w:r w:rsidRPr="00C8207F">
        <w:rPr>
          <w:rFonts w:ascii="Times New Roman" w:hAnsi="Times New Roman" w:cs="Times New Roman"/>
          <w:spacing w:val="9"/>
          <w:sz w:val="24"/>
          <w:szCs w:val="24"/>
        </w:rPr>
        <w:t xml:space="preserve"> </w:t>
      </w:r>
      <w:r w:rsidRPr="00C8207F">
        <w:rPr>
          <w:rFonts w:ascii="Times New Roman" w:hAnsi="Times New Roman" w:cs="Times New Roman"/>
          <w:sz w:val="24"/>
          <w:szCs w:val="24"/>
        </w:rPr>
        <w:t>l</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in</w:t>
      </w:r>
      <w:r w:rsidRPr="00C8207F">
        <w:rPr>
          <w:rFonts w:ascii="Times New Roman" w:hAnsi="Times New Roman" w:cs="Times New Roman"/>
          <w:spacing w:val="7"/>
          <w:sz w:val="24"/>
          <w:szCs w:val="24"/>
        </w:rPr>
        <w:t xml:space="preserve"> </w:t>
      </w:r>
      <w:r w:rsidRPr="00C8207F">
        <w:rPr>
          <w:rFonts w:ascii="Times New Roman" w:hAnsi="Times New Roman" w:cs="Times New Roman"/>
          <w:sz w:val="24"/>
          <w:szCs w:val="24"/>
        </w:rPr>
        <w:t>p</w:t>
      </w:r>
      <w:r w:rsidRPr="00C8207F">
        <w:rPr>
          <w:rFonts w:ascii="Times New Roman" w:hAnsi="Times New Roman" w:cs="Times New Roman"/>
          <w:spacing w:val="-1"/>
          <w:sz w:val="24"/>
          <w:szCs w:val="24"/>
        </w:rPr>
        <w:t>e</w:t>
      </w:r>
      <w:r w:rsidRPr="00C8207F">
        <w:rPr>
          <w:rFonts w:ascii="Times New Roman" w:hAnsi="Times New Roman" w:cs="Times New Roman"/>
          <w:spacing w:val="1"/>
          <w:sz w:val="24"/>
          <w:szCs w:val="24"/>
        </w:rPr>
        <w:t>m</w:t>
      </w:r>
      <w:r w:rsidRPr="00C8207F">
        <w:rPr>
          <w:rFonts w:ascii="Times New Roman" w:hAnsi="Times New Roman" w:cs="Times New Roman"/>
          <w:sz w:val="24"/>
          <w:szCs w:val="24"/>
        </w:rPr>
        <w:t>b</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r</w:t>
      </w:r>
      <w:r w:rsidRPr="00C8207F">
        <w:rPr>
          <w:rFonts w:ascii="Times New Roman" w:hAnsi="Times New Roman" w:cs="Times New Roman"/>
          <w:spacing w:val="5"/>
          <w:sz w:val="24"/>
          <w:szCs w:val="24"/>
        </w:rPr>
        <w:t>i</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 xml:space="preserve">n </w:t>
      </w:r>
      <w:r w:rsidRPr="00C8207F">
        <w:rPr>
          <w:rFonts w:ascii="Times New Roman" w:hAnsi="Times New Roman" w:cs="Times New Roman"/>
          <w:spacing w:val="1"/>
          <w:sz w:val="24"/>
          <w:szCs w:val="24"/>
        </w:rPr>
        <w:t>CS</w:t>
      </w:r>
      <w:r w:rsidRPr="00C8207F">
        <w:rPr>
          <w:rFonts w:ascii="Times New Roman" w:hAnsi="Times New Roman" w:cs="Times New Roman"/>
          <w:sz w:val="24"/>
          <w:szCs w:val="24"/>
        </w:rPr>
        <w:t>R</w:t>
      </w:r>
      <w:r w:rsidRPr="00C8207F">
        <w:rPr>
          <w:rFonts w:ascii="Times New Roman" w:hAnsi="Times New Roman" w:cs="Times New Roman"/>
          <w:spacing w:val="8"/>
          <w:sz w:val="24"/>
          <w:szCs w:val="24"/>
        </w:rPr>
        <w:t xml:space="preserve"> harus </w:t>
      </w:r>
      <w:r w:rsidRPr="00C8207F">
        <w:rPr>
          <w:rFonts w:ascii="Times New Roman" w:hAnsi="Times New Roman" w:cs="Times New Roman"/>
          <w:sz w:val="24"/>
          <w:szCs w:val="24"/>
        </w:rPr>
        <w:t>b</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tu</w:t>
      </w:r>
      <w:r w:rsidRPr="00C8207F">
        <w:rPr>
          <w:rFonts w:ascii="Times New Roman" w:hAnsi="Times New Roman" w:cs="Times New Roman"/>
          <w:spacing w:val="2"/>
          <w:sz w:val="24"/>
          <w:szCs w:val="24"/>
        </w:rPr>
        <w:t>l</w:t>
      </w:r>
      <w:r w:rsidRPr="00C8207F">
        <w:rPr>
          <w:rFonts w:ascii="Times New Roman" w:hAnsi="Times New Roman" w:cs="Times New Roman"/>
          <w:spacing w:val="-1"/>
          <w:sz w:val="24"/>
          <w:szCs w:val="24"/>
        </w:rPr>
        <w:t>-</w:t>
      </w:r>
      <w:r w:rsidRPr="00C8207F">
        <w:rPr>
          <w:rFonts w:ascii="Times New Roman" w:hAnsi="Times New Roman" w:cs="Times New Roman"/>
          <w:sz w:val="24"/>
          <w:szCs w:val="24"/>
        </w:rPr>
        <w:t>b</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 xml:space="preserve">tul </w:t>
      </w:r>
      <w:r w:rsidRPr="00C8207F">
        <w:rPr>
          <w:rFonts w:ascii="Times New Roman" w:hAnsi="Times New Roman" w:cs="Times New Roman"/>
          <w:spacing w:val="1"/>
          <w:sz w:val="24"/>
          <w:szCs w:val="24"/>
        </w:rPr>
        <w:t>m</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rup</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k</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n s</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bu</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h</w:t>
      </w:r>
      <w:r w:rsidRPr="00C8207F">
        <w:rPr>
          <w:rFonts w:ascii="Times New Roman" w:hAnsi="Times New Roman" w:cs="Times New Roman"/>
          <w:spacing w:val="1"/>
          <w:sz w:val="24"/>
          <w:szCs w:val="24"/>
        </w:rPr>
        <w:t xml:space="preserve"> </w:t>
      </w:r>
      <w:r w:rsidRPr="00C8207F">
        <w:rPr>
          <w:rFonts w:ascii="Times New Roman" w:hAnsi="Times New Roman" w:cs="Times New Roman"/>
          <w:spacing w:val="2"/>
          <w:sz w:val="24"/>
          <w:szCs w:val="24"/>
        </w:rPr>
        <w:t>p</w:t>
      </w:r>
      <w:r w:rsidRPr="00C8207F">
        <w:rPr>
          <w:rFonts w:ascii="Times New Roman" w:hAnsi="Times New Roman" w:cs="Times New Roman"/>
          <w:spacing w:val="-1"/>
          <w:sz w:val="24"/>
          <w:szCs w:val="24"/>
        </w:rPr>
        <w:t>e</w:t>
      </w:r>
      <w:r w:rsidRPr="00C8207F">
        <w:rPr>
          <w:rFonts w:ascii="Times New Roman" w:hAnsi="Times New Roman" w:cs="Times New Roman"/>
          <w:spacing w:val="2"/>
          <w:sz w:val="24"/>
          <w:szCs w:val="24"/>
        </w:rPr>
        <w:t>n</w:t>
      </w:r>
      <w:r w:rsidRPr="00C8207F">
        <w:rPr>
          <w:rFonts w:ascii="Times New Roman" w:hAnsi="Times New Roman" w:cs="Times New Roman"/>
          <w:spacing w:val="-2"/>
          <w:sz w:val="24"/>
          <w:szCs w:val="24"/>
        </w:rPr>
        <w:t>g</w:t>
      </w:r>
      <w:r w:rsidRPr="00C8207F">
        <w:rPr>
          <w:rFonts w:ascii="Times New Roman" w:hAnsi="Times New Roman" w:cs="Times New Roman"/>
          <w:sz w:val="24"/>
          <w:szCs w:val="24"/>
        </w:rPr>
        <w:t>h</w:t>
      </w:r>
      <w:r w:rsidRPr="00C8207F">
        <w:rPr>
          <w:rFonts w:ascii="Times New Roman" w:hAnsi="Times New Roman" w:cs="Times New Roman"/>
          <w:spacing w:val="1"/>
          <w:sz w:val="24"/>
          <w:szCs w:val="24"/>
        </w:rPr>
        <w:t>a</w:t>
      </w:r>
      <w:r w:rsidRPr="00C8207F">
        <w:rPr>
          <w:rFonts w:ascii="Times New Roman" w:hAnsi="Times New Roman" w:cs="Times New Roman"/>
          <w:spacing w:val="2"/>
          <w:sz w:val="24"/>
          <w:szCs w:val="24"/>
        </w:rPr>
        <w:t>r</w:t>
      </w:r>
      <w:r w:rsidRPr="00C8207F">
        <w:rPr>
          <w:rFonts w:ascii="Times New Roman" w:hAnsi="Times New Roman" w:cs="Times New Roman"/>
          <w:spacing w:val="-2"/>
          <w:sz w:val="24"/>
          <w:szCs w:val="24"/>
        </w:rPr>
        <w:t>g</w:t>
      </w:r>
      <w:r w:rsidRPr="00C8207F">
        <w:rPr>
          <w:rFonts w:ascii="Times New Roman" w:hAnsi="Times New Roman" w:cs="Times New Roman"/>
          <w:spacing w:val="-1"/>
          <w:sz w:val="24"/>
          <w:szCs w:val="24"/>
        </w:rPr>
        <w:t>aa</w:t>
      </w:r>
      <w:r w:rsidRPr="00C8207F">
        <w:rPr>
          <w:rFonts w:ascii="Times New Roman" w:hAnsi="Times New Roman" w:cs="Times New Roman"/>
          <w:sz w:val="24"/>
          <w:szCs w:val="24"/>
        </w:rPr>
        <w:t>n</w:t>
      </w:r>
      <w:r w:rsidRPr="00C8207F">
        <w:rPr>
          <w:rFonts w:ascii="Times New Roman" w:hAnsi="Times New Roman" w:cs="Times New Roman"/>
          <w:spacing w:val="1"/>
          <w:sz w:val="24"/>
          <w:szCs w:val="24"/>
        </w:rPr>
        <w:t xml:space="preserve"> </w:t>
      </w:r>
      <w:r w:rsidRPr="00C8207F">
        <w:rPr>
          <w:rFonts w:ascii="Times New Roman" w:hAnsi="Times New Roman" w:cs="Times New Roman"/>
          <w:sz w:val="24"/>
          <w:szCs w:val="24"/>
        </w:rPr>
        <w:t>b</w:t>
      </w:r>
      <w:r w:rsidRPr="00C8207F">
        <w:rPr>
          <w:rFonts w:ascii="Times New Roman" w:hAnsi="Times New Roman" w:cs="Times New Roman"/>
          <w:spacing w:val="1"/>
          <w:sz w:val="24"/>
          <w:szCs w:val="24"/>
        </w:rPr>
        <w:t>a</w:t>
      </w:r>
      <w:r w:rsidRPr="00C8207F">
        <w:rPr>
          <w:rFonts w:ascii="Times New Roman" w:hAnsi="Times New Roman" w:cs="Times New Roman"/>
          <w:spacing w:val="-2"/>
          <w:sz w:val="24"/>
          <w:szCs w:val="24"/>
        </w:rPr>
        <w:t>g</w:t>
      </w:r>
      <w:r w:rsidRPr="00C8207F">
        <w:rPr>
          <w:rFonts w:ascii="Times New Roman" w:hAnsi="Times New Roman" w:cs="Times New Roman"/>
          <w:sz w:val="24"/>
          <w:szCs w:val="24"/>
        </w:rPr>
        <w:t>i</w:t>
      </w:r>
      <w:r w:rsidRPr="00C8207F">
        <w:rPr>
          <w:rFonts w:ascii="Times New Roman" w:hAnsi="Times New Roman" w:cs="Times New Roman"/>
          <w:spacing w:val="4"/>
          <w:sz w:val="24"/>
          <w:szCs w:val="24"/>
        </w:rPr>
        <w:t xml:space="preserve"> </w:t>
      </w:r>
      <w:r w:rsidRPr="00C8207F">
        <w:rPr>
          <w:rFonts w:ascii="Times New Roman" w:hAnsi="Times New Roman" w:cs="Times New Roman"/>
          <w:spacing w:val="1"/>
          <w:sz w:val="24"/>
          <w:szCs w:val="24"/>
        </w:rPr>
        <w:t>m</w:t>
      </w:r>
      <w:r w:rsidRPr="00C8207F">
        <w:rPr>
          <w:rFonts w:ascii="Times New Roman" w:hAnsi="Times New Roman" w:cs="Times New Roman"/>
          <w:spacing w:val="-1"/>
          <w:sz w:val="24"/>
          <w:szCs w:val="24"/>
        </w:rPr>
        <w:t>a</w:t>
      </w:r>
      <w:r w:rsidRPr="00C8207F">
        <w:rPr>
          <w:rFonts w:ascii="Times New Roman" w:hAnsi="Times New Roman" w:cs="Times New Roman"/>
          <w:spacing w:val="5"/>
          <w:sz w:val="24"/>
          <w:szCs w:val="24"/>
        </w:rPr>
        <w:t>s</w:t>
      </w:r>
      <w:r w:rsidRPr="00C8207F">
        <w:rPr>
          <w:rFonts w:ascii="Times New Roman" w:hAnsi="Times New Roman" w:cs="Times New Roman"/>
          <w:spacing w:val="-5"/>
          <w:sz w:val="24"/>
          <w:szCs w:val="24"/>
        </w:rPr>
        <w:t>y</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r</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k</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t</w:t>
      </w:r>
      <w:r w:rsidRPr="00C8207F">
        <w:rPr>
          <w:rFonts w:ascii="Times New Roman" w:hAnsi="Times New Roman" w:cs="Times New Roman"/>
          <w:spacing w:val="1"/>
          <w:sz w:val="24"/>
          <w:szCs w:val="24"/>
        </w:rPr>
        <w:t xml:space="preserve"> </w:t>
      </w:r>
      <w:r w:rsidRPr="00C8207F">
        <w:rPr>
          <w:rFonts w:ascii="Times New Roman" w:hAnsi="Times New Roman" w:cs="Times New Roman"/>
          <w:sz w:val="24"/>
          <w:szCs w:val="24"/>
        </w:rPr>
        <w:t>s</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kit</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r,</w:t>
      </w:r>
      <w:r w:rsidRPr="00C8207F">
        <w:rPr>
          <w:rFonts w:ascii="Times New Roman" w:hAnsi="Times New Roman" w:cs="Times New Roman"/>
          <w:spacing w:val="2"/>
          <w:sz w:val="24"/>
          <w:szCs w:val="24"/>
        </w:rPr>
        <w:t xml:space="preserve"> </w:t>
      </w:r>
      <w:r w:rsidRPr="00C8207F">
        <w:rPr>
          <w:rFonts w:ascii="Times New Roman" w:hAnsi="Times New Roman" w:cs="Times New Roman"/>
          <w:sz w:val="24"/>
          <w:szCs w:val="24"/>
        </w:rPr>
        <w:t>bu</w:t>
      </w:r>
      <w:r w:rsidRPr="00C8207F">
        <w:rPr>
          <w:rFonts w:ascii="Times New Roman" w:hAnsi="Times New Roman" w:cs="Times New Roman"/>
          <w:spacing w:val="2"/>
          <w:sz w:val="24"/>
          <w:szCs w:val="24"/>
        </w:rPr>
        <w:t>k</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n</w:t>
      </w:r>
      <w:r w:rsidRPr="00C8207F">
        <w:rPr>
          <w:rFonts w:ascii="Times New Roman" w:hAnsi="Times New Roman" w:cs="Times New Roman"/>
          <w:spacing w:val="2"/>
          <w:sz w:val="24"/>
          <w:szCs w:val="24"/>
        </w:rPr>
        <w:t xml:space="preserve"> </w:t>
      </w:r>
      <w:r w:rsidRPr="00C8207F">
        <w:rPr>
          <w:rFonts w:ascii="Times New Roman" w:hAnsi="Times New Roman" w:cs="Times New Roman"/>
          <w:sz w:val="24"/>
          <w:szCs w:val="24"/>
        </w:rPr>
        <w:t>h</w:t>
      </w:r>
      <w:r w:rsidRPr="00C8207F">
        <w:rPr>
          <w:rFonts w:ascii="Times New Roman" w:hAnsi="Times New Roman" w:cs="Times New Roman"/>
          <w:spacing w:val="-1"/>
          <w:sz w:val="24"/>
          <w:szCs w:val="24"/>
        </w:rPr>
        <w:t>a</w:t>
      </w:r>
      <w:r w:rsidRPr="00C8207F">
        <w:rPr>
          <w:rFonts w:ascii="Times New Roman" w:hAnsi="Times New Roman" w:cs="Times New Roman"/>
          <w:spacing w:val="2"/>
          <w:sz w:val="24"/>
          <w:szCs w:val="24"/>
        </w:rPr>
        <w:t>n</w:t>
      </w:r>
      <w:r w:rsidRPr="00C8207F">
        <w:rPr>
          <w:rFonts w:ascii="Times New Roman" w:hAnsi="Times New Roman" w:cs="Times New Roman"/>
          <w:spacing w:val="-5"/>
          <w:sz w:val="24"/>
          <w:szCs w:val="24"/>
        </w:rPr>
        <w:t>y</w:t>
      </w:r>
      <w:r w:rsidRPr="00C8207F">
        <w:rPr>
          <w:rFonts w:ascii="Times New Roman" w:hAnsi="Times New Roman" w:cs="Times New Roman"/>
          <w:sz w:val="24"/>
          <w:szCs w:val="24"/>
        </w:rPr>
        <w:t>a</w:t>
      </w:r>
      <w:r w:rsidRPr="00C8207F">
        <w:rPr>
          <w:rFonts w:ascii="Times New Roman" w:hAnsi="Times New Roman" w:cs="Times New Roman"/>
          <w:spacing w:val="6"/>
          <w:sz w:val="24"/>
          <w:szCs w:val="24"/>
        </w:rPr>
        <w:t xml:space="preserve"> </w:t>
      </w:r>
      <w:r w:rsidRPr="00C8207F">
        <w:rPr>
          <w:rFonts w:ascii="Times New Roman" w:hAnsi="Times New Roman" w:cs="Times New Roman"/>
          <w:sz w:val="24"/>
          <w:szCs w:val="24"/>
        </w:rPr>
        <w:t>s</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k</w:t>
      </w:r>
      <w:r w:rsidRPr="00C8207F">
        <w:rPr>
          <w:rFonts w:ascii="Times New Roman" w:hAnsi="Times New Roman" w:cs="Times New Roman"/>
          <w:spacing w:val="-1"/>
          <w:sz w:val="24"/>
          <w:szCs w:val="24"/>
        </w:rPr>
        <w:t>e</w:t>
      </w:r>
      <w:r w:rsidRPr="00C8207F">
        <w:rPr>
          <w:rFonts w:ascii="Times New Roman" w:hAnsi="Times New Roman" w:cs="Times New Roman"/>
          <w:spacing w:val="2"/>
          <w:sz w:val="24"/>
          <w:szCs w:val="24"/>
        </w:rPr>
        <w:t>d</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r progr</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 xml:space="preserve">m  </w:t>
      </w:r>
      <w:r w:rsidRPr="00C8207F">
        <w:rPr>
          <w:rFonts w:ascii="Times New Roman" w:hAnsi="Times New Roman" w:cs="Times New Roman"/>
          <w:spacing w:val="2"/>
          <w:sz w:val="24"/>
          <w:szCs w:val="24"/>
        </w:rPr>
        <w:t xml:space="preserve"> </w:t>
      </w:r>
      <w:r w:rsidRPr="00C8207F">
        <w:rPr>
          <w:rFonts w:ascii="Times New Roman" w:hAnsi="Times New Roman" w:cs="Times New Roman"/>
          <w:sz w:val="24"/>
          <w:szCs w:val="24"/>
        </w:rPr>
        <w:t>p</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ru</w:t>
      </w:r>
      <w:r w:rsidRPr="00C8207F">
        <w:rPr>
          <w:rFonts w:ascii="Times New Roman" w:hAnsi="Times New Roman" w:cs="Times New Roman"/>
          <w:spacing w:val="3"/>
          <w:sz w:val="24"/>
          <w:szCs w:val="24"/>
        </w:rPr>
        <w:t>s</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h</w:t>
      </w:r>
      <w:r w:rsidRPr="00C8207F">
        <w:rPr>
          <w:rFonts w:ascii="Times New Roman" w:hAnsi="Times New Roman" w:cs="Times New Roman"/>
          <w:spacing w:val="1"/>
          <w:sz w:val="24"/>
          <w:szCs w:val="24"/>
        </w:rPr>
        <w:t>a</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n   s</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j</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 xml:space="preserve">.  </w:t>
      </w:r>
      <w:r w:rsidRPr="00C8207F">
        <w:rPr>
          <w:rFonts w:ascii="Times New Roman" w:hAnsi="Times New Roman" w:cs="Times New Roman"/>
          <w:spacing w:val="7"/>
          <w:sz w:val="24"/>
          <w:szCs w:val="24"/>
        </w:rPr>
        <w:t xml:space="preserve"> </w:t>
      </w:r>
      <w:r w:rsidRPr="00C8207F">
        <w:rPr>
          <w:rFonts w:ascii="Times New Roman" w:hAnsi="Times New Roman" w:cs="Times New Roman"/>
          <w:sz w:val="24"/>
          <w:szCs w:val="24"/>
        </w:rPr>
        <w:t>K</w:t>
      </w:r>
      <w:r w:rsidRPr="00C8207F">
        <w:rPr>
          <w:rFonts w:ascii="Times New Roman" w:hAnsi="Times New Roman" w:cs="Times New Roman"/>
          <w:spacing w:val="-1"/>
          <w:sz w:val="24"/>
          <w:szCs w:val="24"/>
        </w:rPr>
        <w:t>a</w:t>
      </w:r>
      <w:r w:rsidRPr="00C8207F">
        <w:rPr>
          <w:rFonts w:ascii="Times New Roman" w:hAnsi="Times New Roman" w:cs="Times New Roman"/>
          <w:spacing w:val="2"/>
          <w:sz w:val="24"/>
          <w:szCs w:val="24"/>
        </w:rPr>
        <w:t>r</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 xml:space="preserve">na  </w:t>
      </w:r>
      <w:r w:rsidRPr="00C8207F">
        <w:rPr>
          <w:rFonts w:ascii="Times New Roman" w:hAnsi="Times New Roman" w:cs="Times New Roman"/>
          <w:spacing w:val="2"/>
          <w:sz w:val="24"/>
          <w:szCs w:val="24"/>
        </w:rPr>
        <w:t xml:space="preserve"> </w:t>
      </w:r>
      <w:r w:rsidRPr="00C8207F">
        <w:rPr>
          <w:rFonts w:ascii="Times New Roman" w:hAnsi="Times New Roman" w:cs="Times New Roman"/>
          <w:sz w:val="24"/>
          <w:szCs w:val="24"/>
        </w:rPr>
        <w:t xml:space="preserve">itu  </w:t>
      </w:r>
      <w:r w:rsidRPr="00C8207F">
        <w:rPr>
          <w:rFonts w:ascii="Times New Roman" w:hAnsi="Times New Roman" w:cs="Times New Roman"/>
          <w:spacing w:val="8"/>
          <w:sz w:val="24"/>
          <w:szCs w:val="24"/>
        </w:rPr>
        <w:t xml:space="preserve"> </w:t>
      </w:r>
      <w:r w:rsidRPr="00C8207F">
        <w:rPr>
          <w:rFonts w:ascii="Times New Roman" w:hAnsi="Times New Roman" w:cs="Times New Roman"/>
          <w:sz w:val="24"/>
          <w:szCs w:val="24"/>
        </w:rPr>
        <w:t>p</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rus</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h</w:t>
      </w:r>
      <w:r w:rsidRPr="00C8207F">
        <w:rPr>
          <w:rFonts w:ascii="Times New Roman" w:hAnsi="Times New Roman" w:cs="Times New Roman"/>
          <w:spacing w:val="-1"/>
          <w:sz w:val="24"/>
          <w:szCs w:val="24"/>
        </w:rPr>
        <w:t>aa</w:t>
      </w:r>
      <w:r w:rsidRPr="00C8207F">
        <w:rPr>
          <w:rFonts w:ascii="Times New Roman" w:hAnsi="Times New Roman" w:cs="Times New Roman"/>
          <w:sz w:val="24"/>
          <w:szCs w:val="24"/>
        </w:rPr>
        <w:t>n   t</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 xml:space="preserve">rus  </w:t>
      </w:r>
      <w:r w:rsidRPr="00C8207F">
        <w:rPr>
          <w:rFonts w:ascii="Times New Roman" w:hAnsi="Times New Roman" w:cs="Times New Roman"/>
          <w:spacing w:val="6"/>
          <w:sz w:val="24"/>
          <w:szCs w:val="24"/>
        </w:rPr>
        <w:t xml:space="preserve"> </w:t>
      </w:r>
      <w:r w:rsidRPr="00C8207F">
        <w:rPr>
          <w:rFonts w:ascii="Times New Roman" w:hAnsi="Times New Roman" w:cs="Times New Roman"/>
          <w:sz w:val="24"/>
          <w:szCs w:val="24"/>
        </w:rPr>
        <w:t>diup</w:t>
      </w:r>
      <w:r w:rsidRPr="00C8207F">
        <w:rPr>
          <w:rFonts w:ascii="Times New Roman" w:hAnsi="Times New Roman" w:cs="Times New Roman"/>
          <w:spacing w:val="4"/>
          <w:sz w:val="24"/>
          <w:szCs w:val="24"/>
        </w:rPr>
        <w:t>a</w:t>
      </w:r>
      <w:r w:rsidRPr="00C8207F">
        <w:rPr>
          <w:rFonts w:ascii="Times New Roman" w:hAnsi="Times New Roman" w:cs="Times New Roman"/>
          <w:spacing w:val="-5"/>
          <w:sz w:val="24"/>
          <w:szCs w:val="24"/>
        </w:rPr>
        <w:t>y</w:t>
      </w:r>
      <w:r w:rsidRPr="00C8207F">
        <w:rPr>
          <w:rFonts w:ascii="Times New Roman" w:hAnsi="Times New Roman" w:cs="Times New Roman"/>
          <w:spacing w:val="-1"/>
          <w:sz w:val="24"/>
          <w:szCs w:val="24"/>
        </w:rPr>
        <w:t>a</w:t>
      </w:r>
      <w:r w:rsidRPr="00C8207F">
        <w:rPr>
          <w:rFonts w:ascii="Times New Roman" w:hAnsi="Times New Roman" w:cs="Times New Roman"/>
          <w:spacing w:val="2"/>
          <w:sz w:val="24"/>
          <w:szCs w:val="24"/>
        </w:rPr>
        <w:t>k</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 xml:space="preserve">n   </w:t>
      </w:r>
      <w:r w:rsidRPr="00C8207F">
        <w:rPr>
          <w:rFonts w:ascii="Times New Roman" w:hAnsi="Times New Roman" w:cs="Times New Roman"/>
          <w:spacing w:val="1"/>
          <w:sz w:val="24"/>
          <w:szCs w:val="24"/>
        </w:rPr>
        <w:t>m</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n</w:t>
      </w:r>
      <w:r w:rsidRPr="00C8207F">
        <w:rPr>
          <w:rFonts w:ascii="Times New Roman" w:hAnsi="Times New Roman" w:cs="Times New Roman"/>
          <w:spacing w:val="-1"/>
          <w:sz w:val="24"/>
          <w:szCs w:val="24"/>
        </w:rPr>
        <w:t>ca</w:t>
      </w:r>
      <w:r w:rsidRPr="00C8207F">
        <w:rPr>
          <w:rFonts w:ascii="Times New Roman" w:hAnsi="Times New Roman" w:cs="Times New Roman"/>
          <w:sz w:val="24"/>
          <w:szCs w:val="24"/>
        </w:rPr>
        <w:t>ri p</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nd</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k</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t</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n</w:t>
      </w:r>
      <w:r w:rsidRPr="00C8207F">
        <w:rPr>
          <w:rFonts w:ascii="Times New Roman" w:hAnsi="Times New Roman" w:cs="Times New Roman"/>
          <w:spacing w:val="-9"/>
          <w:sz w:val="24"/>
          <w:szCs w:val="24"/>
        </w:rPr>
        <w:t xml:space="preserve"> </w:t>
      </w:r>
      <w:r w:rsidRPr="00C8207F">
        <w:rPr>
          <w:rFonts w:ascii="Times New Roman" w:hAnsi="Times New Roman" w:cs="Times New Roman"/>
          <w:spacing w:val="2"/>
          <w:sz w:val="24"/>
          <w:szCs w:val="24"/>
        </w:rPr>
        <w:t>p</w:t>
      </w:r>
      <w:r w:rsidRPr="00C8207F">
        <w:rPr>
          <w:rFonts w:ascii="Times New Roman" w:hAnsi="Times New Roman" w:cs="Times New Roman"/>
          <w:spacing w:val="-1"/>
          <w:sz w:val="24"/>
          <w:szCs w:val="24"/>
        </w:rPr>
        <w:t>e</w:t>
      </w:r>
      <w:r w:rsidRPr="00C8207F">
        <w:rPr>
          <w:rFonts w:ascii="Times New Roman" w:hAnsi="Times New Roman" w:cs="Times New Roman"/>
          <w:spacing w:val="1"/>
          <w:sz w:val="24"/>
          <w:szCs w:val="24"/>
        </w:rPr>
        <w:t>m</w:t>
      </w:r>
      <w:r w:rsidRPr="00C8207F">
        <w:rPr>
          <w:rFonts w:ascii="Times New Roman" w:hAnsi="Times New Roman" w:cs="Times New Roman"/>
          <w:sz w:val="24"/>
          <w:szCs w:val="24"/>
        </w:rPr>
        <w:t>b</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ri</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n</w:t>
      </w:r>
      <w:r w:rsidRPr="00C8207F">
        <w:rPr>
          <w:rFonts w:ascii="Times New Roman" w:hAnsi="Times New Roman" w:cs="Times New Roman"/>
          <w:spacing w:val="-7"/>
          <w:sz w:val="24"/>
          <w:szCs w:val="24"/>
        </w:rPr>
        <w:t xml:space="preserve"> </w:t>
      </w:r>
      <w:r w:rsidRPr="00C8207F">
        <w:rPr>
          <w:rFonts w:ascii="Times New Roman" w:hAnsi="Times New Roman" w:cs="Times New Roman"/>
          <w:spacing w:val="3"/>
          <w:sz w:val="24"/>
          <w:szCs w:val="24"/>
        </w:rPr>
        <w:t>C</w:t>
      </w:r>
      <w:r w:rsidRPr="00C8207F">
        <w:rPr>
          <w:rFonts w:ascii="Times New Roman" w:hAnsi="Times New Roman" w:cs="Times New Roman"/>
          <w:spacing w:val="1"/>
          <w:sz w:val="24"/>
          <w:szCs w:val="24"/>
        </w:rPr>
        <w:t>S</w:t>
      </w:r>
      <w:r w:rsidRPr="00C8207F">
        <w:rPr>
          <w:rFonts w:ascii="Times New Roman" w:hAnsi="Times New Roman" w:cs="Times New Roman"/>
          <w:sz w:val="24"/>
          <w:szCs w:val="24"/>
        </w:rPr>
        <w:t>R</w:t>
      </w:r>
      <w:r w:rsidRPr="00C8207F">
        <w:rPr>
          <w:rFonts w:ascii="Times New Roman" w:hAnsi="Times New Roman" w:cs="Times New Roman"/>
          <w:spacing w:val="-2"/>
          <w:sz w:val="24"/>
          <w:szCs w:val="24"/>
        </w:rPr>
        <w:t xml:space="preserve"> </w:t>
      </w:r>
      <w:r w:rsidRPr="00C8207F">
        <w:rPr>
          <w:rFonts w:ascii="Times New Roman" w:hAnsi="Times New Roman" w:cs="Times New Roman"/>
          <w:spacing w:val="-5"/>
          <w:sz w:val="24"/>
          <w:szCs w:val="24"/>
        </w:rPr>
        <w:t>y</w:t>
      </w:r>
      <w:r w:rsidRPr="00C8207F">
        <w:rPr>
          <w:rFonts w:ascii="Times New Roman" w:hAnsi="Times New Roman" w:cs="Times New Roman"/>
          <w:spacing w:val="-1"/>
          <w:sz w:val="24"/>
          <w:szCs w:val="24"/>
        </w:rPr>
        <w:t>a</w:t>
      </w:r>
      <w:r w:rsidRPr="00C8207F">
        <w:rPr>
          <w:rFonts w:ascii="Times New Roman" w:hAnsi="Times New Roman" w:cs="Times New Roman"/>
          <w:spacing w:val="2"/>
          <w:sz w:val="24"/>
          <w:szCs w:val="24"/>
        </w:rPr>
        <w:t>n</w:t>
      </w:r>
      <w:r w:rsidRPr="00C8207F">
        <w:rPr>
          <w:rFonts w:ascii="Times New Roman" w:hAnsi="Times New Roman" w:cs="Times New Roman"/>
          <w:sz w:val="24"/>
          <w:szCs w:val="24"/>
        </w:rPr>
        <w:t>g</w:t>
      </w:r>
      <w:r w:rsidRPr="00C8207F">
        <w:rPr>
          <w:rFonts w:ascii="Times New Roman" w:hAnsi="Times New Roman" w:cs="Times New Roman"/>
          <w:spacing w:val="-6"/>
          <w:sz w:val="24"/>
          <w:szCs w:val="24"/>
        </w:rPr>
        <w:t xml:space="preserve"> </w:t>
      </w:r>
      <w:r w:rsidRPr="00C8207F">
        <w:rPr>
          <w:rFonts w:ascii="Times New Roman" w:hAnsi="Times New Roman" w:cs="Times New Roman"/>
          <w:sz w:val="24"/>
          <w:szCs w:val="24"/>
        </w:rPr>
        <w:t>s</w:t>
      </w:r>
      <w:r w:rsidRPr="00C8207F">
        <w:rPr>
          <w:rFonts w:ascii="Times New Roman" w:hAnsi="Times New Roman" w:cs="Times New Roman"/>
          <w:spacing w:val="-1"/>
          <w:sz w:val="24"/>
          <w:szCs w:val="24"/>
        </w:rPr>
        <w:t>e</w:t>
      </w:r>
      <w:r w:rsidRPr="00C8207F">
        <w:rPr>
          <w:rFonts w:ascii="Times New Roman" w:hAnsi="Times New Roman" w:cs="Times New Roman"/>
          <w:sz w:val="24"/>
          <w:szCs w:val="24"/>
        </w:rPr>
        <w:t>su</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i</w:t>
      </w:r>
      <w:r w:rsidRPr="00C8207F">
        <w:rPr>
          <w:rFonts w:ascii="Times New Roman" w:hAnsi="Times New Roman" w:cs="Times New Roman"/>
          <w:spacing w:val="-4"/>
          <w:sz w:val="24"/>
          <w:szCs w:val="24"/>
        </w:rPr>
        <w:t xml:space="preserve"> </w:t>
      </w:r>
      <w:r w:rsidRPr="00C8207F">
        <w:rPr>
          <w:rFonts w:ascii="Times New Roman" w:hAnsi="Times New Roman" w:cs="Times New Roman"/>
          <w:spacing w:val="2"/>
          <w:sz w:val="24"/>
          <w:szCs w:val="24"/>
        </w:rPr>
        <w:t>d</w:t>
      </w:r>
      <w:r w:rsidRPr="00C8207F">
        <w:rPr>
          <w:rFonts w:ascii="Times New Roman" w:hAnsi="Times New Roman" w:cs="Times New Roman"/>
          <w:spacing w:val="-1"/>
          <w:sz w:val="24"/>
          <w:szCs w:val="24"/>
        </w:rPr>
        <w:t>e</w:t>
      </w:r>
      <w:r w:rsidRPr="00C8207F">
        <w:rPr>
          <w:rFonts w:ascii="Times New Roman" w:hAnsi="Times New Roman" w:cs="Times New Roman"/>
          <w:spacing w:val="2"/>
          <w:sz w:val="24"/>
          <w:szCs w:val="24"/>
        </w:rPr>
        <w:t>n</w:t>
      </w:r>
      <w:r w:rsidRPr="00C8207F">
        <w:rPr>
          <w:rFonts w:ascii="Times New Roman" w:hAnsi="Times New Roman" w:cs="Times New Roman"/>
          <w:spacing w:val="-2"/>
          <w:sz w:val="24"/>
          <w:szCs w:val="24"/>
        </w:rPr>
        <w:t>g</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n</w:t>
      </w:r>
      <w:r w:rsidRPr="00C8207F">
        <w:rPr>
          <w:rFonts w:ascii="Times New Roman" w:hAnsi="Times New Roman" w:cs="Times New Roman"/>
          <w:spacing w:val="-5"/>
          <w:sz w:val="24"/>
          <w:szCs w:val="24"/>
        </w:rPr>
        <w:t xml:space="preserve"> </w:t>
      </w:r>
      <w:r w:rsidRPr="00C8207F">
        <w:rPr>
          <w:rFonts w:ascii="Times New Roman" w:hAnsi="Times New Roman" w:cs="Times New Roman"/>
          <w:sz w:val="24"/>
          <w:szCs w:val="24"/>
        </w:rPr>
        <w:t>s</w:t>
      </w:r>
      <w:r w:rsidRPr="00C8207F">
        <w:rPr>
          <w:rFonts w:ascii="Times New Roman" w:hAnsi="Times New Roman" w:cs="Times New Roman"/>
          <w:spacing w:val="3"/>
          <w:sz w:val="24"/>
          <w:szCs w:val="24"/>
        </w:rPr>
        <w:t>i</w:t>
      </w:r>
      <w:r w:rsidRPr="00C8207F">
        <w:rPr>
          <w:rFonts w:ascii="Times New Roman" w:hAnsi="Times New Roman" w:cs="Times New Roman"/>
          <w:sz w:val="24"/>
          <w:szCs w:val="24"/>
        </w:rPr>
        <w:t>tu</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si</w:t>
      </w:r>
      <w:r w:rsidRPr="00C8207F">
        <w:rPr>
          <w:rFonts w:ascii="Times New Roman" w:hAnsi="Times New Roman" w:cs="Times New Roman"/>
          <w:spacing w:val="-4"/>
          <w:sz w:val="24"/>
          <w:szCs w:val="24"/>
        </w:rPr>
        <w:t xml:space="preserve"> </w:t>
      </w:r>
      <w:r w:rsidRPr="00C8207F">
        <w:rPr>
          <w:rFonts w:ascii="Times New Roman" w:hAnsi="Times New Roman" w:cs="Times New Roman"/>
          <w:sz w:val="24"/>
          <w:szCs w:val="24"/>
        </w:rPr>
        <w:t>d</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n</w:t>
      </w:r>
      <w:r w:rsidRPr="00C8207F">
        <w:rPr>
          <w:rFonts w:ascii="Times New Roman" w:hAnsi="Times New Roman" w:cs="Times New Roman"/>
          <w:spacing w:val="-3"/>
          <w:sz w:val="24"/>
          <w:szCs w:val="24"/>
        </w:rPr>
        <w:t xml:space="preserve"> </w:t>
      </w:r>
      <w:r w:rsidRPr="00C8207F">
        <w:rPr>
          <w:rFonts w:ascii="Times New Roman" w:hAnsi="Times New Roman" w:cs="Times New Roman"/>
          <w:sz w:val="24"/>
          <w:szCs w:val="24"/>
        </w:rPr>
        <w:t>kondisi</w:t>
      </w:r>
      <w:r w:rsidRPr="00C8207F">
        <w:rPr>
          <w:rFonts w:ascii="Times New Roman" w:hAnsi="Times New Roman" w:cs="Times New Roman"/>
          <w:spacing w:val="-3"/>
          <w:sz w:val="24"/>
          <w:szCs w:val="24"/>
        </w:rPr>
        <w:t xml:space="preserve"> </w:t>
      </w:r>
      <w:r w:rsidRPr="00C8207F">
        <w:rPr>
          <w:rFonts w:ascii="Times New Roman" w:hAnsi="Times New Roman" w:cs="Times New Roman"/>
          <w:spacing w:val="-5"/>
          <w:sz w:val="24"/>
          <w:szCs w:val="24"/>
        </w:rPr>
        <w:t>y</w:t>
      </w:r>
      <w:r w:rsidRPr="00C8207F">
        <w:rPr>
          <w:rFonts w:ascii="Times New Roman" w:hAnsi="Times New Roman" w:cs="Times New Roman"/>
          <w:spacing w:val="-1"/>
          <w:sz w:val="24"/>
          <w:szCs w:val="24"/>
        </w:rPr>
        <w:t>a</w:t>
      </w:r>
      <w:r w:rsidRPr="00C8207F">
        <w:rPr>
          <w:rFonts w:ascii="Times New Roman" w:hAnsi="Times New Roman" w:cs="Times New Roman"/>
          <w:spacing w:val="2"/>
          <w:sz w:val="24"/>
          <w:szCs w:val="24"/>
        </w:rPr>
        <w:t>n</w:t>
      </w:r>
      <w:r w:rsidRPr="00C8207F">
        <w:rPr>
          <w:rFonts w:ascii="Times New Roman" w:hAnsi="Times New Roman" w:cs="Times New Roman"/>
          <w:sz w:val="24"/>
          <w:szCs w:val="24"/>
        </w:rPr>
        <w:t>g</w:t>
      </w:r>
      <w:r w:rsidRPr="00C8207F">
        <w:rPr>
          <w:rFonts w:ascii="Times New Roman" w:hAnsi="Times New Roman" w:cs="Times New Roman"/>
          <w:spacing w:val="-6"/>
          <w:sz w:val="24"/>
          <w:szCs w:val="24"/>
        </w:rPr>
        <w:t xml:space="preserve"> </w:t>
      </w:r>
      <w:r w:rsidRPr="00C8207F">
        <w:rPr>
          <w:rFonts w:ascii="Times New Roman" w:hAnsi="Times New Roman" w:cs="Times New Roman"/>
          <w:sz w:val="24"/>
          <w:szCs w:val="24"/>
        </w:rPr>
        <w:t>d</w:t>
      </w:r>
      <w:r w:rsidRPr="00C8207F">
        <w:rPr>
          <w:rFonts w:ascii="Times New Roman" w:hAnsi="Times New Roman" w:cs="Times New Roman"/>
          <w:spacing w:val="3"/>
          <w:sz w:val="24"/>
          <w:szCs w:val="24"/>
        </w:rPr>
        <w:t>i</w:t>
      </w:r>
      <w:r w:rsidRPr="00C8207F">
        <w:rPr>
          <w:rFonts w:ascii="Times New Roman" w:hAnsi="Times New Roman" w:cs="Times New Roman"/>
          <w:sz w:val="24"/>
          <w:szCs w:val="24"/>
        </w:rPr>
        <w:t>h</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d</w:t>
      </w:r>
      <w:r w:rsidRPr="00C8207F">
        <w:rPr>
          <w:rFonts w:ascii="Times New Roman" w:hAnsi="Times New Roman" w:cs="Times New Roman"/>
          <w:spacing w:val="-1"/>
          <w:sz w:val="24"/>
          <w:szCs w:val="24"/>
        </w:rPr>
        <w:t>a</w:t>
      </w:r>
      <w:r w:rsidRPr="00C8207F">
        <w:rPr>
          <w:rFonts w:ascii="Times New Roman" w:hAnsi="Times New Roman" w:cs="Times New Roman"/>
          <w:sz w:val="24"/>
          <w:szCs w:val="24"/>
        </w:rPr>
        <w:t>pi.</w:t>
      </w:r>
    </w:p>
    <w:p w:rsidR="00995C18" w:rsidRPr="00C8207F" w:rsidRDefault="00995C18" w:rsidP="00995C18">
      <w:pPr>
        <w:spacing w:before="10" w:line="360" w:lineRule="auto"/>
        <w:ind w:right="59" w:firstLine="709"/>
        <w:jc w:val="both"/>
        <w:rPr>
          <w:rFonts w:ascii="Times New Roman" w:hAnsi="Times New Roman" w:cs="Times New Roman"/>
          <w:sz w:val="24"/>
          <w:szCs w:val="24"/>
        </w:rPr>
      </w:pPr>
    </w:p>
    <w:p w:rsidR="00995C18" w:rsidRPr="00C8207F" w:rsidRDefault="00995C18" w:rsidP="00995C18">
      <w:pPr>
        <w:spacing w:before="10" w:line="360" w:lineRule="auto"/>
        <w:ind w:right="59" w:firstLine="709"/>
        <w:jc w:val="both"/>
        <w:rPr>
          <w:rFonts w:ascii="Times New Roman" w:hAnsi="Times New Roman" w:cs="Times New Roman"/>
          <w:sz w:val="24"/>
          <w:szCs w:val="24"/>
        </w:rPr>
      </w:pPr>
    </w:p>
    <w:p w:rsidR="007136AA" w:rsidRPr="00C23948" w:rsidRDefault="00D97983">
      <w:pPr>
        <w:pStyle w:val="Normal1"/>
        <w:numPr>
          <w:ilvl w:val="0"/>
          <w:numId w:val="8"/>
        </w:numPr>
        <w:pBdr>
          <w:top w:val="nil"/>
          <w:left w:val="nil"/>
          <w:bottom w:val="nil"/>
          <w:right w:val="nil"/>
          <w:between w:val="nil"/>
        </w:pBdr>
        <w:tabs>
          <w:tab w:val="left" w:pos="567"/>
        </w:tabs>
        <w:spacing w:after="280" w:line="36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Kesimpulan dan Rekomendasi</w:t>
      </w:r>
    </w:p>
    <w:p w:rsidR="00C23948" w:rsidRDefault="00C23948" w:rsidP="00C23948">
      <w:pPr>
        <w:pStyle w:val="Normal1"/>
        <w:pBdr>
          <w:top w:val="nil"/>
          <w:left w:val="nil"/>
          <w:bottom w:val="nil"/>
          <w:right w:val="nil"/>
          <w:between w:val="nil"/>
        </w:pBdr>
        <w:tabs>
          <w:tab w:val="left" w:pos="567"/>
        </w:tabs>
        <w:spacing w:after="280" w:line="360" w:lineRule="auto"/>
        <w:ind w:left="720"/>
        <w:contextualSpacing/>
        <w:jc w:val="both"/>
        <w:rPr>
          <w:rFonts w:ascii="Times New Roman" w:eastAsia="Times New Roman" w:hAnsi="Times New Roman" w:cs="Times New Roman"/>
          <w:b/>
          <w:color w:val="000000"/>
          <w:sz w:val="24"/>
          <w:szCs w:val="24"/>
        </w:rPr>
      </w:pPr>
    </w:p>
    <w:p w:rsidR="007136AA" w:rsidRDefault="00D97983">
      <w:pPr>
        <w:pStyle w:val="Normal1"/>
        <w:spacing w:line="36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Simpulan </w:t>
      </w:r>
    </w:p>
    <w:p w:rsidR="007136AA" w:rsidRDefault="00D97983">
      <w:pPr>
        <w:pStyle w:val="Normal1"/>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Peraturan Daerah Sukoharjo No.15 Tahun 2016 tentang Tanggung jawab sosial dan lingkungan perusahaan merupakan wujud aktualisasi nilai-nilai transendental yang mencakup nilai-nilai agama, moralitas, dan etika di dalam produk hukum. Peraturan Daerah Kabupaten Sukoharjo No. 15 Tahun 2016 tentang Tanggung Jawab Sosial dan Lingkungan Perusahaan ini memuat instrument yuridis bagi industri di Sukoharjo untuk melaksanakan Corporate Social Responsibility sebagai bagian dari kewajiban perusahaan, yang pelaksanaannya berdasarkan pada aturan-aturan yang telah ditegaskan dalam Perda ini. Selain daripada itu, Peraturan Daerah Tanggung Jawab Sosial dan Lingkungan Perusahaan memiliki beberapa fungsi antara lain :</w:t>
      </w:r>
    </w:p>
    <w:p w:rsidR="007136AA" w:rsidRDefault="00D97983">
      <w:pPr>
        <w:pStyle w:val="Normal1"/>
        <w:numPr>
          <w:ilvl w:val="0"/>
          <w:numId w:val="3"/>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Instrument kebijakan untuk mewujudkan cita-cita dan tujuan negara Republik Indonesia yang termatub dalam pembukaan UUD 1945</w:t>
      </w:r>
    </w:p>
    <w:p w:rsidR="007136AA" w:rsidRDefault="00D97983">
      <w:pPr>
        <w:pStyle w:val="Normal1"/>
        <w:numPr>
          <w:ilvl w:val="0"/>
          <w:numId w:val="3"/>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Sebagai pemberi kepastian dan perlindungan hukum atas pelaksanaan Tanggung Jawab Sosial dan Lingkungan Perusahaan </w:t>
      </w:r>
    </w:p>
    <w:p w:rsidR="007136AA" w:rsidRDefault="00D97983">
      <w:pPr>
        <w:pStyle w:val="Normal1"/>
        <w:numPr>
          <w:ilvl w:val="0"/>
          <w:numId w:val="3"/>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Mensinergikan pelaksanaan Tanggung Jawab Sosial dan Lingkungan Perusahaan dengan aspirasi masyarakat daerah Sukoharjo.</w:t>
      </w:r>
    </w:p>
    <w:p w:rsidR="007136AA" w:rsidRDefault="00D97983">
      <w:pPr>
        <w:pStyle w:val="Normal1"/>
        <w:numPr>
          <w:ilvl w:val="0"/>
          <w:numId w:val="3"/>
        </w:numPr>
        <w:pBdr>
          <w:top w:val="nil"/>
          <w:left w:val="nil"/>
          <w:bottom w:val="nil"/>
          <w:right w:val="nil"/>
          <w:between w:val="nil"/>
        </w:pBdr>
        <w:tabs>
          <w:tab w:val="left" w:pos="567"/>
        </w:tabs>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Sebagai upaya untuk mengurangi dampak negatif dan meningkatkan dampak positif terhadap keberadaan perusahan. </w:t>
      </w:r>
    </w:p>
    <w:p w:rsidR="007136AA" w:rsidRDefault="007136AA">
      <w:pPr>
        <w:pStyle w:val="Normal1"/>
        <w:pBdr>
          <w:top w:val="nil"/>
          <w:left w:val="nil"/>
          <w:bottom w:val="nil"/>
          <w:right w:val="nil"/>
          <w:between w:val="nil"/>
        </w:pBdr>
        <w:tabs>
          <w:tab w:val="left" w:pos="567"/>
        </w:tabs>
        <w:spacing w:after="0" w:line="360" w:lineRule="auto"/>
        <w:ind w:left="720" w:hanging="720"/>
        <w:jc w:val="both"/>
        <w:rPr>
          <w:rFonts w:ascii="Times New Roman" w:eastAsia="Times New Roman" w:hAnsi="Times New Roman" w:cs="Times New Roman"/>
          <w:color w:val="000000"/>
          <w:sz w:val="24"/>
          <w:szCs w:val="24"/>
          <w:lang w:val="en-US"/>
        </w:rPr>
      </w:pPr>
    </w:p>
    <w:p w:rsidR="00491EE3" w:rsidRDefault="00491EE3">
      <w:pPr>
        <w:pStyle w:val="Normal1"/>
        <w:pBdr>
          <w:top w:val="nil"/>
          <w:left w:val="nil"/>
          <w:bottom w:val="nil"/>
          <w:right w:val="nil"/>
          <w:between w:val="nil"/>
        </w:pBdr>
        <w:tabs>
          <w:tab w:val="left" w:pos="567"/>
        </w:tabs>
        <w:spacing w:after="0" w:line="360" w:lineRule="auto"/>
        <w:ind w:left="720" w:hanging="720"/>
        <w:jc w:val="both"/>
        <w:rPr>
          <w:rFonts w:ascii="Times New Roman" w:eastAsia="Times New Roman" w:hAnsi="Times New Roman" w:cs="Times New Roman"/>
          <w:color w:val="000000"/>
          <w:sz w:val="24"/>
          <w:szCs w:val="24"/>
          <w:lang w:val="en-US"/>
        </w:rPr>
      </w:pPr>
    </w:p>
    <w:p w:rsidR="00491EE3" w:rsidRPr="00491EE3" w:rsidRDefault="00491EE3">
      <w:pPr>
        <w:pStyle w:val="Normal1"/>
        <w:pBdr>
          <w:top w:val="nil"/>
          <w:left w:val="nil"/>
          <w:bottom w:val="nil"/>
          <w:right w:val="nil"/>
          <w:between w:val="nil"/>
        </w:pBdr>
        <w:tabs>
          <w:tab w:val="left" w:pos="567"/>
        </w:tabs>
        <w:spacing w:after="0" w:line="360" w:lineRule="auto"/>
        <w:ind w:left="720" w:hanging="720"/>
        <w:jc w:val="both"/>
        <w:rPr>
          <w:rFonts w:ascii="Times New Roman" w:eastAsia="Times New Roman" w:hAnsi="Times New Roman" w:cs="Times New Roman"/>
          <w:color w:val="000000"/>
          <w:sz w:val="24"/>
          <w:szCs w:val="24"/>
          <w:lang w:val="en-US"/>
        </w:rPr>
      </w:pPr>
    </w:p>
    <w:p w:rsidR="007136AA" w:rsidRDefault="00D97983">
      <w:pPr>
        <w:pStyle w:val="Normal1"/>
        <w:pBdr>
          <w:top w:val="nil"/>
          <w:left w:val="nil"/>
          <w:bottom w:val="nil"/>
          <w:right w:val="nil"/>
          <w:between w:val="nil"/>
        </w:pBdr>
        <w:tabs>
          <w:tab w:val="left" w:pos="567"/>
        </w:tabs>
        <w:spacing w:after="0" w:line="36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Rekomendasi</w:t>
      </w:r>
    </w:p>
    <w:p w:rsidR="007136AA" w:rsidRDefault="007136AA">
      <w:pPr>
        <w:pStyle w:val="Normal1"/>
        <w:pBdr>
          <w:top w:val="nil"/>
          <w:left w:val="nil"/>
          <w:bottom w:val="nil"/>
          <w:right w:val="nil"/>
          <w:between w:val="nil"/>
        </w:pBdr>
        <w:tabs>
          <w:tab w:val="left" w:pos="567"/>
        </w:tabs>
        <w:spacing w:after="0" w:line="360" w:lineRule="auto"/>
        <w:ind w:left="720" w:hanging="720"/>
        <w:jc w:val="both"/>
        <w:rPr>
          <w:rFonts w:ascii="Times New Roman" w:eastAsia="Times New Roman" w:hAnsi="Times New Roman" w:cs="Times New Roman"/>
          <w:b/>
          <w:color w:val="000000"/>
          <w:sz w:val="24"/>
          <w:szCs w:val="24"/>
        </w:rPr>
      </w:pPr>
    </w:p>
    <w:p w:rsidR="007136AA" w:rsidRDefault="00017A32">
      <w:pPr>
        <w:pStyle w:val="Normal1"/>
        <w:numPr>
          <w:ilvl w:val="0"/>
          <w:numId w:val="6"/>
        </w:numPr>
        <w:pBdr>
          <w:top w:val="nil"/>
          <w:left w:val="nil"/>
          <w:bottom w:val="nil"/>
          <w:right w:val="nil"/>
          <w:between w:val="nil"/>
        </w:pBdr>
        <w:tabs>
          <w:tab w:val="left" w:pos="567"/>
        </w:tabs>
        <w:spacing w:after="0" w:line="360" w:lineRule="auto"/>
        <w:ind w:left="567" w:hanging="21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rangka menjalankan</w:t>
      </w:r>
      <w:r w:rsidR="00D97983">
        <w:rPr>
          <w:rFonts w:ascii="Times New Roman" w:eastAsia="Times New Roman" w:hAnsi="Times New Roman" w:cs="Times New Roman"/>
          <w:color w:val="000000"/>
          <w:sz w:val="24"/>
          <w:szCs w:val="24"/>
        </w:rPr>
        <w:t xml:space="preserve"> Peraturan Daerah Sukoharjo No.15 Tahun 2016 tentang Tanggung jawab sosial dan lingkungan perusahaan sebagai instrumen yuridis sebagai pertanggung jawaban industri di Sukoharjo perlu adanya sinergi antara beberapa stake holder yaitu pemerintah, perusahaan, dan masyarakat yang terdampak aktivitas industri di Sukoharjo.</w:t>
      </w:r>
    </w:p>
    <w:p w:rsidR="007136AA" w:rsidRDefault="00017A32">
      <w:pPr>
        <w:pStyle w:val="Normal1"/>
        <w:numPr>
          <w:ilvl w:val="0"/>
          <w:numId w:val="6"/>
        </w:numPr>
        <w:pBdr>
          <w:top w:val="nil"/>
          <w:left w:val="nil"/>
          <w:bottom w:val="nil"/>
          <w:right w:val="nil"/>
          <w:between w:val="nil"/>
        </w:pBdr>
        <w:tabs>
          <w:tab w:val="left" w:pos="567"/>
        </w:tabs>
        <w:spacing w:after="0" w:line="360" w:lineRule="auto"/>
        <w:ind w:left="567" w:hanging="21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Perlu</w:t>
      </w:r>
      <w:r w:rsidR="00D97983">
        <w:rPr>
          <w:rFonts w:ascii="Times New Roman" w:eastAsia="Times New Roman" w:hAnsi="Times New Roman" w:cs="Times New Roman"/>
          <w:color w:val="000000"/>
          <w:sz w:val="24"/>
          <w:szCs w:val="24"/>
        </w:rPr>
        <w:t xml:space="preserve"> adanya sanksi denda atau ganti rugi  bagi perusahaan yang tidak melaksanakan Perda tersebut.</w:t>
      </w:r>
    </w:p>
    <w:p w:rsidR="007136AA" w:rsidRDefault="00D97983">
      <w:pPr>
        <w:pStyle w:val="Normal1"/>
        <w:numPr>
          <w:ilvl w:val="0"/>
          <w:numId w:val="6"/>
        </w:numPr>
        <w:pBdr>
          <w:top w:val="nil"/>
          <w:left w:val="nil"/>
          <w:bottom w:val="nil"/>
          <w:right w:val="nil"/>
          <w:between w:val="nil"/>
        </w:pBdr>
        <w:tabs>
          <w:tab w:val="left" w:pos="567"/>
        </w:tabs>
        <w:spacing w:after="0" w:line="360" w:lineRule="auto"/>
        <w:ind w:left="567" w:hanging="21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Perlu adanya tindak lanjut terhadap laporan pelaksanaan Tanggung jawab sosial dan lingkungan perusahaan kepada Pemerintah Pusat, bukan hanya sampai di Bupati Sukoharjo.</w:t>
      </w:r>
    </w:p>
    <w:p w:rsidR="007136AA" w:rsidRDefault="007136AA" w:rsidP="00891B69">
      <w:pPr>
        <w:pStyle w:val="Normal1"/>
        <w:pBdr>
          <w:top w:val="nil"/>
          <w:left w:val="nil"/>
          <w:bottom w:val="nil"/>
          <w:right w:val="nil"/>
          <w:between w:val="nil"/>
        </w:pBdr>
        <w:tabs>
          <w:tab w:val="left" w:pos="567"/>
        </w:tabs>
        <w:spacing w:after="280" w:line="360" w:lineRule="auto"/>
        <w:jc w:val="both"/>
        <w:rPr>
          <w:rFonts w:ascii="Times New Roman" w:eastAsia="Times New Roman" w:hAnsi="Times New Roman" w:cs="Times New Roman"/>
          <w:color w:val="000000"/>
          <w:sz w:val="24"/>
          <w:szCs w:val="24"/>
        </w:rPr>
      </w:pPr>
    </w:p>
    <w:p w:rsidR="007136AA" w:rsidRDefault="00D97983">
      <w:pPr>
        <w:pStyle w:val="Normal1"/>
        <w:tabs>
          <w:tab w:val="left" w:pos="567"/>
        </w:tabs>
        <w:spacing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rsidR="007136AA" w:rsidRPr="00C23948" w:rsidRDefault="00D97983">
      <w:pPr>
        <w:pStyle w:val="Normal1"/>
        <w:spacing w:line="240" w:lineRule="auto"/>
        <w:ind w:left="567" w:hanging="567"/>
        <w:jc w:val="both"/>
        <w:rPr>
          <w:rFonts w:ascii="Times New Roman" w:eastAsia="Times New Roman" w:hAnsi="Times New Roman" w:cs="Times New Roman"/>
          <w:sz w:val="24"/>
          <w:szCs w:val="24"/>
        </w:rPr>
      </w:pPr>
      <w:r w:rsidRPr="00C23948">
        <w:rPr>
          <w:rFonts w:ascii="Times New Roman" w:eastAsia="Times New Roman" w:hAnsi="Times New Roman" w:cs="Times New Roman"/>
          <w:sz w:val="24"/>
          <w:szCs w:val="24"/>
        </w:rPr>
        <w:t>Ananta, lina. corporate social responsibility (CSR): Tinjauan Teoritis dan Pratik di Indonesia. Fakultas Ekonomi Universitas Kristen Maranatha.</w:t>
      </w:r>
    </w:p>
    <w:p w:rsidR="007136AA" w:rsidRPr="00C23948" w:rsidRDefault="00D97983">
      <w:pPr>
        <w:pStyle w:val="Normal1"/>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C23948">
        <w:rPr>
          <w:rFonts w:ascii="Times New Roman" w:eastAsia="Times New Roman" w:hAnsi="Times New Roman" w:cs="Times New Roman"/>
          <w:color w:val="000000"/>
          <w:sz w:val="24"/>
          <w:szCs w:val="24"/>
        </w:rPr>
        <w:t xml:space="preserve">Assiddiqie, jimly.2008. </w:t>
      </w:r>
      <w:r w:rsidRPr="00C23948">
        <w:rPr>
          <w:rFonts w:ascii="Times New Roman" w:eastAsia="Times New Roman" w:hAnsi="Times New Roman" w:cs="Times New Roman"/>
          <w:i/>
          <w:color w:val="000000"/>
          <w:sz w:val="24"/>
          <w:szCs w:val="24"/>
        </w:rPr>
        <w:t>Pokok-pokok Hukum Tata Negara Indonesia Pasca Reformasi</w:t>
      </w:r>
      <w:r w:rsidRPr="00C23948">
        <w:rPr>
          <w:rFonts w:ascii="Times New Roman" w:eastAsia="Times New Roman" w:hAnsi="Times New Roman" w:cs="Times New Roman"/>
          <w:color w:val="000000"/>
          <w:sz w:val="24"/>
          <w:szCs w:val="24"/>
        </w:rPr>
        <w:t>.BIP:Jakarta.</w:t>
      </w:r>
    </w:p>
    <w:p w:rsidR="007136AA" w:rsidRPr="00C23948" w:rsidRDefault="00D97983">
      <w:pPr>
        <w:pStyle w:val="Normal1"/>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C23948">
        <w:rPr>
          <w:rFonts w:ascii="Times New Roman" w:eastAsia="Times New Roman" w:hAnsi="Times New Roman" w:cs="Times New Roman"/>
          <w:color w:val="000000"/>
          <w:sz w:val="24"/>
          <w:szCs w:val="24"/>
        </w:rPr>
        <w:lastRenderedPageBreak/>
        <w:t>Az, Lukman Santoso.2015.</w:t>
      </w:r>
      <w:r w:rsidRPr="00C23948">
        <w:rPr>
          <w:rFonts w:ascii="Times New Roman" w:eastAsia="Times New Roman" w:hAnsi="Times New Roman" w:cs="Times New Roman"/>
          <w:i/>
          <w:color w:val="000000"/>
          <w:sz w:val="24"/>
          <w:szCs w:val="24"/>
        </w:rPr>
        <w:t xml:space="preserve">Hukum Pemerintahan Daerah: Mengurai problematika pemekaran Daerah pasca reformasi di Indonesia. </w:t>
      </w:r>
      <w:r w:rsidRPr="00C23948">
        <w:rPr>
          <w:rFonts w:ascii="Times New Roman" w:eastAsia="Times New Roman" w:hAnsi="Times New Roman" w:cs="Times New Roman"/>
          <w:color w:val="000000"/>
          <w:sz w:val="24"/>
          <w:szCs w:val="24"/>
        </w:rPr>
        <w:t>Pustaka Pelajar:Yogyakarta</w:t>
      </w:r>
    </w:p>
    <w:p w:rsidR="007136AA" w:rsidRPr="00C23948" w:rsidRDefault="00D97983">
      <w:pPr>
        <w:pStyle w:val="Normal1"/>
        <w:pBdr>
          <w:top w:val="nil"/>
          <w:left w:val="nil"/>
          <w:bottom w:val="nil"/>
          <w:right w:val="nil"/>
          <w:between w:val="nil"/>
        </w:pBdr>
        <w:spacing w:after="0" w:line="240" w:lineRule="auto"/>
        <w:ind w:left="567" w:hanging="567"/>
        <w:jc w:val="both"/>
        <w:rPr>
          <w:rFonts w:ascii="Times New Roman" w:eastAsia="Times New Roman" w:hAnsi="Times New Roman" w:cs="Times New Roman"/>
          <w:i/>
          <w:color w:val="000000"/>
          <w:sz w:val="24"/>
          <w:szCs w:val="24"/>
        </w:rPr>
      </w:pPr>
      <w:r w:rsidRPr="00C23948">
        <w:rPr>
          <w:rFonts w:ascii="Times New Roman" w:eastAsia="Times New Roman" w:hAnsi="Times New Roman" w:cs="Times New Roman"/>
          <w:color w:val="000000"/>
          <w:sz w:val="24"/>
          <w:szCs w:val="24"/>
        </w:rPr>
        <w:t>Azheri, Busyra.2011.</w:t>
      </w:r>
      <w:r w:rsidRPr="00C23948">
        <w:rPr>
          <w:rFonts w:ascii="Times New Roman" w:eastAsia="Times New Roman" w:hAnsi="Times New Roman" w:cs="Times New Roman"/>
          <w:i/>
          <w:color w:val="000000"/>
          <w:sz w:val="24"/>
          <w:szCs w:val="24"/>
        </w:rPr>
        <w:t>Corporate Social Responsibility: Dari Voluntary menjadi Mandatory</w:t>
      </w:r>
      <w:r w:rsidRPr="00C23948">
        <w:rPr>
          <w:rFonts w:ascii="Times New Roman" w:eastAsia="Times New Roman" w:hAnsi="Times New Roman" w:cs="Times New Roman"/>
          <w:color w:val="000000"/>
          <w:sz w:val="24"/>
          <w:szCs w:val="24"/>
        </w:rPr>
        <w:t>.RajaGrafindo Persada:Jakarta.</w:t>
      </w:r>
    </w:p>
    <w:p w:rsidR="007136AA" w:rsidRPr="00C23948" w:rsidRDefault="00D97983">
      <w:pPr>
        <w:pStyle w:val="Normal1"/>
        <w:pBdr>
          <w:top w:val="nil"/>
          <w:left w:val="nil"/>
          <w:bottom w:val="nil"/>
          <w:right w:val="nil"/>
          <w:between w:val="nil"/>
        </w:pBdr>
        <w:spacing w:after="0" w:line="240" w:lineRule="auto"/>
        <w:ind w:left="567" w:hanging="567"/>
        <w:jc w:val="both"/>
        <w:rPr>
          <w:rFonts w:ascii="Times New Roman" w:eastAsia="Times New Roman" w:hAnsi="Times New Roman" w:cs="Times New Roman"/>
          <w:i/>
          <w:color w:val="000000"/>
          <w:sz w:val="24"/>
          <w:szCs w:val="24"/>
        </w:rPr>
      </w:pPr>
      <w:r w:rsidRPr="00C23948">
        <w:rPr>
          <w:rFonts w:ascii="Times New Roman" w:eastAsia="Times New Roman" w:hAnsi="Times New Roman" w:cs="Times New Roman"/>
          <w:color w:val="000000"/>
          <w:sz w:val="24"/>
          <w:szCs w:val="24"/>
        </w:rPr>
        <w:t xml:space="preserve">Dwiyanto Indiahono. 2016. </w:t>
      </w:r>
      <w:r w:rsidRPr="00C23948">
        <w:rPr>
          <w:rFonts w:ascii="Times New Roman" w:eastAsia="Times New Roman" w:hAnsi="Times New Roman" w:cs="Times New Roman"/>
          <w:i/>
          <w:color w:val="000000"/>
          <w:sz w:val="24"/>
          <w:szCs w:val="24"/>
        </w:rPr>
        <w:t xml:space="preserve">Birokrat bukan pelayan koruptor.Gava media:Yogyakarta. </w:t>
      </w:r>
    </w:p>
    <w:p w:rsidR="007136AA" w:rsidRPr="00C23948" w:rsidRDefault="00D97983">
      <w:pPr>
        <w:pStyle w:val="Normal1"/>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C23948">
        <w:rPr>
          <w:rFonts w:ascii="Times New Roman" w:eastAsia="Times New Roman" w:hAnsi="Times New Roman" w:cs="Times New Roman"/>
          <w:color w:val="000000"/>
          <w:sz w:val="24"/>
          <w:szCs w:val="24"/>
        </w:rPr>
        <w:t>Hadi, Nor.2010.</w:t>
      </w:r>
      <w:r w:rsidRPr="00C23948">
        <w:rPr>
          <w:rFonts w:ascii="Times New Roman" w:eastAsia="Times New Roman" w:hAnsi="Times New Roman" w:cs="Times New Roman"/>
          <w:i/>
          <w:color w:val="000000"/>
          <w:sz w:val="24"/>
          <w:szCs w:val="24"/>
        </w:rPr>
        <w:t>Corporate Social Responsibility.</w:t>
      </w:r>
      <w:r w:rsidRPr="00C23948">
        <w:rPr>
          <w:rFonts w:ascii="Times New Roman" w:eastAsia="Times New Roman" w:hAnsi="Times New Roman" w:cs="Times New Roman"/>
          <w:color w:val="000000"/>
          <w:sz w:val="24"/>
          <w:szCs w:val="24"/>
        </w:rPr>
        <w:t>Graha Ilmu: Yogyakarta.</w:t>
      </w:r>
    </w:p>
    <w:p w:rsidR="007136AA" w:rsidRPr="00C23948" w:rsidRDefault="00D97983">
      <w:pPr>
        <w:pStyle w:val="Normal1"/>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C23948">
        <w:rPr>
          <w:rFonts w:ascii="Times New Roman" w:eastAsia="Times New Roman" w:hAnsi="Times New Roman" w:cs="Times New Roman"/>
          <w:color w:val="000000"/>
          <w:sz w:val="24"/>
          <w:szCs w:val="24"/>
        </w:rPr>
        <w:t xml:space="preserve">Hartono, Sunaryati. 1998. </w:t>
      </w:r>
      <w:r w:rsidRPr="00C23948">
        <w:rPr>
          <w:rFonts w:ascii="Times New Roman" w:eastAsia="Times New Roman" w:hAnsi="Times New Roman" w:cs="Times New Roman"/>
          <w:i/>
          <w:color w:val="000000"/>
          <w:sz w:val="24"/>
          <w:szCs w:val="24"/>
        </w:rPr>
        <w:t>Hukum</w:t>
      </w:r>
      <w:r w:rsidR="005D1E64">
        <w:rPr>
          <w:rFonts w:ascii="Times New Roman" w:eastAsia="Times New Roman" w:hAnsi="Times New Roman" w:cs="Times New Roman"/>
          <w:i/>
          <w:color w:val="000000"/>
          <w:sz w:val="24"/>
          <w:szCs w:val="24"/>
        </w:rPr>
        <w:t xml:space="preserve"> </w:t>
      </w:r>
      <w:r w:rsidRPr="00C23948">
        <w:rPr>
          <w:rFonts w:ascii="Times New Roman" w:eastAsia="Times New Roman" w:hAnsi="Times New Roman" w:cs="Times New Roman"/>
          <w:i/>
          <w:color w:val="000000"/>
          <w:sz w:val="24"/>
          <w:szCs w:val="24"/>
        </w:rPr>
        <w:t>Ekonomi</w:t>
      </w:r>
      <w:r w:rsidR="005D1E64">
        <w:rPr>
          <w:rFonts w:ascii="Times New Roman" w:eastAsia="Times New Roman" w:hAnsi="Times New Roman" w:cs="Times New Roman"/>
          <w:i/>
          <w:color w:val="000000"/>
          <w:sz w:val="24"/>
          <w:szCs w:val="24"/>
        </w:rPr>
        <w:t xml:space="preserve"> </w:t>
      </w:r>
      <w:r w:rsidRPr="00C23948">
        <w:rPr>
          <w:rFonts w:ascii="Times New Roman" w:eastAsia="Times New Roman" w:hAnsi="Times New Roman" w:cs="Times New Roman"/>
          <w:i/>
          <w:color w:val="000000"/>
          <w:sz w:val="24"/>
          <w:szCs w:val="24"/>
        </w:rPr>
        <w:t>Pembangunan Indonesia</w:t>
      </w:r>
      <w:r w:rsidRPr="00C23948">
        <w:rPr>
          <w:rFonts w:ascii="Times New Roman" w:eastAsia="Times New Roman" w:hAnsi="Times New Roman" w:cs="Times New Roman"/>
          <w:color w:val="000000"/>
          <w:sz w:val="24"/>
          <w:szCs w:val="24"/>
        </w:rPr>
        <w:t>.Bina Cipta:Jakarta.</w:t>
      </w:r>
    </w:p>
    <w:p w:rsidR="007136AA" w:rsidRPr="00C23948" w:rsidRDefault="00D97983">
      <w:pPr>
        <w:pStyle w:val="Normal1"/>
        <w:spacing w:line="240" w:lineRule="auto"/>
        <w:ind w:left="567" w:hanging="567"/>
        <w:jc w:val="both"/>
        <w:rPr>
          <w:rFonts w:ascii="Times New Roman" w:eastAsia="Times New Roman" w:hAnsi="Times New Roman" w:cs="Times New Roman"/>
          <w:sz w:val="24"/>
          <w:szCs w:val="24"/>
        </w:rPr>
      </w:pPr>
      <w:r w:rsidRPr="00C23948">
        <w:rPr>
          <w:rFonts w:ascii="Times New Roman" w:eastAsia="Times New Roman" w:hAnsi="Times New Roman" w:cs="Times New Roman"/>
          <w:sz w:val="24"/>
          <w:szCs w:val="24"/>
        </w:rPr>
        <w:t>Lako, Andreas.2011.</w:t>
      </w:r>
      <w:r w:rsidRPr="00C23948">
        <w:rPr>
          <w:rFonts w:ascii="Times New Roman" w:eastAsia="Times New Roman" w:hAnsi="Times New Roman" w:cs="Times New Roman"/>
          <w:i/>
          <w:sz w:val="24"/>
          <w:szCs w:val="24"/>
        </w:rPr>
        <w:t xml:space="preserve">Dekonstruksi CSR dan Reformasi Paradigma Bisnis dan Akuntansi. </w:t>
      </w:r>
      <w:r w:rsidRPr="00C23948">
        <w:rPr>
          <w:rFonts w:ascii="Times New Roman" w:eastAsia="Times New Roman" w:hAnsi="Times New Roman" w:cs="Times New Roman"/>
          <w:sz w:val="24"/>
          <w:szCs w:val="24"/>
        </w:rPr>
        <w:t>Penerbit Erlangga:Jakarta.</w:t>
      </w:r>
    </w:p>
    <w:p w:rsidR="007136AA" w:rsidRPr="00C23948" w:rsidRDefault="00D97983">
      <w:pPr>
        <w:pStyle w:val="Normal1"/>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C23948">
        <w:rPr>
          <w:rFonts w:ascii="Times New Roman" w:eastAsia="Times New Roman" w:hAnsi="Times New Roman" w:cs="Times New Roman"/>
          <w:color w:val="000000"/>
          <w:sz w:val="24"/>
          <w:szCs w:val="24"/>
        </w:rPr>
        <w:t xml:space="preserve">Manan, Bagir.1993. </w:t>
      </w:r>
      <w:r w:rsidRPr="00C23948">
        <w:rPr>
          <w:rFonts w:ascii="Times New Roman" w:eastAsia="Times New Roman" w:hAnsi="Times New Roman" w:cs="Times New Roman"/>
          <w:i/>
          <w:color w:val="000000"/>
          <w:sz w:val="24"/>
          <w:szCs w:val="24"/>
        </w:rPr>
        <w:t>perjalanan historis pasal 18 UUD 1945</w:t>
      </w:r>
      <w:r w:rsidRPr="00C23948">
        <w:rPr>
          <w:rFonts w:ascii="Times New Roman" w:eastAsia="Times New Roman" w:hAnsi="Times New Roman" w:cs="Times New Roman"/>
          <w:color w:val="000000"/>
          <w:sz w:val="24"/>
          <w:szCs w:val="24"/>
        </w:rPr>
        <w:t>. Unsika : karawang.</w:t>
      </w:r>
    </w:p>
    <w:p w:rsidR="007136AA" w:rsidRPr="00C23948" w:rsidRDefault="00D97983">
      <w:pPr>
        <w:pStyle w:val="Normal1"/>
        <w:spacing w:line="240" w:lineRule="auto"/>
        <w:ind w:left="567" w:hanging="567"/>
        <w:jc w:val="both"/>
        <w:rPr>
          <w:rFonts w:ascii="Times New Roman" w:eastAsia="Times New Roman" w:hAnsi="Times New Roman" w:cs="Times New Roman"/>
          <w:sz w:val="24"/>
          <w:szCs w:val="24"/>
        </w:rPr>
      </w:pPr>
      <w:r w:rsidRPr="00C23948">
        <w:rPr>
          <w:rFonts w:ascii="Times New Roman" w:eastAsia="Times New Roman" w:hAnsi="Times New Roman" w:cs="Times New Roman"/>
          <w:sz w:val="24"/>
          <w:szCs w:val="24"/>
        </w:rPr>
        <w:t>Muchid Albintani. “OTDA Melahirkan Kartel Politik”, Kompetisi, edisi 35, tahun 2012, hlm. 15</w:t>
      </w:r>
    </w:p>
    <w:p w:rsidR="007136AA" w:rsidRPr="00C23948" w:rsidRDefault="00D97983">
      <w:pPr>
        <w:pStyle w:val="Normal1"/>
        <w:spacing w:line="240" w:lineRule="auto"/>
        <w:ind w:left="567" w:hanging="567"/>
        <w:jc w:val="both"/>
        <w:rPr>
          <w:rFonts w:ascii="Times New Roman" w:eastAsia="Times New Roman" w:hAnsi="Times New Roman" w:cs="Times New Roman"/>
          <w:sz w:val="24"/>
          <w:szCs w:val="24"/>
        </w:rPr>
      </w:pPr>
      <w:r w:rsidRPr="00C23948">
        <w:rPr>
          <w:rFonts w:ascii="Times New Roman" w:eastAsia="Times New Roman" w:hAnsi="Times New Roman" w:cs="Times New Roman"/>
          <w:sz w:val="24"/>
          <w:szCs w:val="24"/>
        </w:rPr>
        <w:t>Muhammad, abdulkadir. 2010.</w:t>
      </w:r>
      <w:r w:rsidRPr="00C23948">
        <w:rPr>
          <w:rFonts w:ascii="Times New Roman" w:eastAsia="Times New Roman" w:hAnsi="Times New Roman" w:cs="Times New Roman"/>
          <w:i/>
          <w:sz w:val="24"/>
          <w:szCs w:val="24"/>
        </w:rPr>
        <w:t>Hukum Perusahaan Indonesia</w:t>
      </w:r>
      <w:r w:rsidRPr="00C23948">
        <w:rPr>
          <w:rFonts w:ascii="Times New Roman" w:eastAsia="Times New Roman" w:hAnsi="Times New Roman" w:cs="Times New Roman"/>
          <w:sz w:val="24"/>
          <w:szCs w:val="24"/>
        </w:rPr>
        <w:t>. Citra aditya Bakti : Bandung.</w:t>
      </w:r>
    </w:p>
    <w:p w:rsidR="007136AA" w:rsidRPr="00C23948" w:rsidRDefault="00D97983">
      <w:pPr>
        <w:pStyle w:val="Normal1"/>
        <w:spacing w:line="240" w:lineRule="auto"/>
        <w:ind w:left="567" w:hanging="567"/>
        <w:jc w:val="both"/>
        <w:rPr>
          <w:rFonts w:ascii="Times New Roman" w:eastAsia="Times New Roman" w:hAnsi="Times New Roman" w:cs="Times New Roman"/>
          <w:sz w:val="24"/>
          <w:szCs w:val="24"/>
        </w:rPr>
      </w:pPr>
      <w:r w:rsidRPr="00C23948">
        <w:rPr>
          <w:rFonts w:ascii="Times New Roman" w:eastAsia="Times New Roman" w:hAnsi="Times New Roman" w:cs="Times New Roman"/>
          <w:sz w:val="24"/>
          <w:szCs w:val="24"/>
        </w:rPr>
        <w:t>Muhammad Yamin, dalam risalah sidang BPUPKI-PPKI 29 mei 1945-22 agustus 1945, sekretariat negara, Jakarta, 1998</w:t>
      </w:r>
    </w:p>
    <w:p w:rsidR="007136AA" w:rsidRPr="00C23948" w:rsidRDefault="00D97983">
      <w:pPr>
        <w:pStyle w:val="Normal1"/>
        <w:spacing w:line="240" w:lineRule="auto"/>
        <w:ind w:left="567" w:hanging="567"/>
        <w:jc w:val="both"/>
        <w:rPr>
          <w:rFonts w:ascii="Times New Roman" w:eastAsia="Times New Roman" w:hAnsi="Times New Roman" w:cs="Times New Roman"/>
          <w:sz w:val="24"/>
          <w:szCs w:val="24"/>
        </w:rPr>
      </w:pPr>
      <w:r w:rsidRPr="00C23948">
        <w:rPr>
          <w:rFonts w:ascii="Times New Roman" w:eastAsia="Times New Roman" w:hAnsi="Times New Roman" w:cs="Times New Roman"/>
          <w:sz w:val="24"/>
          <w:szCs w:val="24"/>
        </w:rPr>
        <w:t>Philipus.1994.</w:t>
      </w:r>
      <w:r w:rsidRPr="00C23948">
        <w:rPr>
          <w:rFonts w:ascii="Times New Roman" w:eastAsia="Times New Roman" w:hAnsi="Times New Roman" w:cs="Times New Roman"/>
          <w:i/>
          <w:sz w:val="24"/>
          <w:szCs w:val="24"/>
        </w:rPr>
        <w:t>Pengantar Hukum Administrasi Indonesia.</w:t>
      </w:r>
      <w:r w:rsidRPr="00C23948">
        <w:rPr>
          <w:rFonts w:ascii="Times New Roman" w:eastAsia="Times New Roman" w:hAnsi="Times New Roman" w:cs="Times New Roman"/>
          <w:sz w:val="24"/>
          <w:szCs w:val="24"/>
        </w:rPr>
        <w:t>Gadjah Mada University Press:Yogyakarta.</w:t>
      </w:r>
    </w:p>
    <w:p w:rsidR="007136AA" w:rsidRPr="00C23948" w:rsidRDefault="00D97983">
      <w:pPr>
        <w:pStyle w:val="Normal1"/>
        <w:spacing w:line="240" w:lineRule="auto"/>
        <w:ind w:left="567" w:hanging="567"/>
        <w:jc w:val="both"/>
        <w:rPr>
          <w:rFonts w:ascii="Times New Roman" w:eastAsia="Times New Roman" w:hAnsi="Times New Roman" w:cs="Times New Roman"/>
          <w:sz w:val="24"/>
          <w:szCs w:val="24"/>
        </w:rPr>
      </w:pPr>
      <w:r w:rsidRPr="00C23948">
        <w:rPr>
          <w:rFonts w:ascii="Times New Roman" w:eastAsia="Times New Roman" w:hAnsi="Times New Roman" w:cs="Times New Roman"/>
          <w:sz w:val="24"/>
          <w:szCs w:val="24"/>
        </w:rPr>
        <w:t>Veithzal Rivai, dkk.2012.</w:t>
      </w:r>
      <w:r w:rsidRPr="00C23948">
        <w:rPr>
          <w:rFonts w:ascii="Times New Roman" w:eastAsia="Times New Roman" w:hAnsi="Times New Roman" w:cs="Times New Roman"/>
          <w:i/>
          <w:sz w:val="24"/>
          <w:szCs w:val="24"/>
        </w:rPr>
        <w:t>islamic business and economic ethics.</w:t>
      </w:r>
      <w:r w:rsidRPr="00C23948">
        <w:rPr>
          <w:rFonts w:ascii="Times New Roman" w:eastAsia="Times New Roman" w:hAnsi="Times New Roman" w:cs="Times New Roman"/>
          <w:sz w:val="24"/>
          <w:szCs w:val="24"/>
        </w:rPr>
        <w:t>Bumi Aksara:Jakarta.</w:t>
      </w:r>
    </w:p>
    <w:p w:rsidR="007136AA" w:rsidRDefault="00D97983">
      <w:pPr>
        <w:pStyle w:val="Normal1"/>
        <w:spacing w:line="240" w:lineRule="auto"/>
        <w:ind w:left="567" w:hanging="567"/>
        <w:jc w:val="both"/>
        <w:rPr>
          <w:rFonts w:ascii="Times New Roman" w:eastAsia="Times New Roman" w:hAnsi="Times New Roman" w:cs="Times New Roman"/>
          <w:sz w:val="24"/>
          <w:szCs w:val="24"/>
        </w:rPr>
      </w:pPr>
      <w:r w:rsidRPr="00C23948">
        <w:rPr>
          <w:rFonts w:ascii="Times New Roman" w:eastAsia="Times New Roman" w:hAnsi="Times New Roman" w:cs="Times New Roman"/>
          <w:sz w:val="24"/>
          <w:szCs w:val="24"/>
        </w:rPr>
        <w:t>Velasques,Manuel G.2005.</w:t>
      </w:r>
      <w:r w:rsidRPr="00C23948">
        <w:rPr>
          <w:rFonts w:ascii="Times New Roman" w:eastAsia="Times New Roman" w:hAnsi="Times New Roman" w:cs="Times New Roman"/>
          <w:i/>
          <w:sz w:val="24"/>
          <w:szCs w:val="24"/>
        </w:rPr>
        <w:t xml:space="preserve">bussines ethnics, concepts and cases, terjemahan, </w:t>
      </w:r>
      <w:r w:rsidRPr="00C23948">
        <w:rPr>
          <w:rFonts w:ascii="Times New Roman" w:eastAsia="Times New Roman" w:hAnsi="Times New Roman" w:cs="Times New Roman"/>
          <w:sz w:val="24"/>
          <w:szCs w:val="24"/>
        </w:rPr>
        <w:t>Yogyakarta:Andi.</w:t>
      </w:r>
    </w:p>
    <w:p w:rsidR="002D7E65" w:rsidRDefault="002D7E65" w:rsidP="002D7E65">
      <w:pPr>
        <w:ind w:left="567" w:right="82" w:hanging="567"/>
        <w:jc w:val="both"/>
        <w:rPr>
          <w:rFonts w:ascii="Times New Roman" w:eastAsia="Times New Roman" w:hAnsi="Times New Roman" w:cs="Times New Roman"/>
          <w:w w:val="99"/>
        </w:rPr>
      </w:pPr>
      <w:r w:rsidRPr="002D7E65">
        <w:rPr>
          <w:rFonts w:ascii="Times New Roman" w:eastAsia="Times New Roman" w:hAnsi="Times New Roman" w:cs="Times New Roman"/>
          <w:sz w:val="24"/>
          <w:szCs w:val="24"/>
        </w:rPr>
        <w:t>Re</w:t>
      </w:r>
      <w:r w:rsidRPr="002D7E65">
        <w:rPr>
          <w:rFonts w:ascii="Times New Roman" w:eastAsia="Times New Roman" w:hAnsi="Times New Roman" w:cs="Times New Roman"/>
          <w:spacing w:val="-1"/>
          <w:sz w:val="24"/>
          <w:szCs w:val="24"/>
        </w:rPr>
        <w:t>e</w:t>
      </w:r>
      <w:r w:rsidRPr="002D7E65">
        <w:rPr>
          <w:rFonts w:ascii="Times New Roman" w:eastAsia="Times New Roman" w:hAnsi="Times New Roman" w:cs="Times New Roman"/>
          <w:sz w:val="24"/>
          <w:szCs w:val="24"/>
        </w:rPr>
        <w:t>s,</w:t>
      </w:r>
      <w:r w:rsidRPr="002D7E65">
        <w:rPr>
          <w:rFonts w:ascii="Times New Roman" w:eastAsia="Times New Roman" w:hAnsi="Times New Roman" w:cs="Times New Roman"/>
          <w:spacing w:val="30"/>
          <w:sz w:val="24"/>
          <w:szCs w:val="24"/>
        </w:rPr>
        <w:t xml:space="preserve"> </w:t>
      </w:r>
      <w:r w:rsidRPr="002D7E65">
        <w:rPr>
          <w:rFonts w:ascii="Times New Roman" w:eastAsia="Times New Roman" w:hAnsi="Times New Roman" w:cs="Times New Roman"/>
          <w:sz w:val="24"/>
          <w:szCs w:val="24"/>
        </w:rPr>
        <w:t>C,</w:t>
      </w:r>
      <w:r w:rsidRPr="002D7E65">
        <w:rPr>
          <w:rFonts w:ascii="Times New Roman" w:eastAsia="Times New Roman" w:hAnsi="Times New Roman" w:cs="Times New Roman"/>
          <w:spacing w:val="28"/>
          <w:sz w:val="24"/>
          <w:szCs w:val="24"/>
        </w:rPr>
        <w:t xml:space="preserve"> </w:t>
      </w:r>
      <w:r w:rsidRPr="002D7E65">
        <w:rPr>
          <w:rFonts w:ascii="Times New Roman" w:eastAsia="Times New Roman" w:hAnsi="Times New Roman" w:cs="Times New Roman"/>
          <w:sz w:val="24"/>
          <w:szCs w:val="24"/>
        </w:rPr>
        <w:t>2</w:t>
      </w:r>
      <w:r w:rsidRPr="002D7E65">
        <w:rPr>
          <w:rFonts w:ascii="Times New Roman" w:eastAsia="Times New Roman" w:hAnsi="Times New Roman" w:cs="Times New Roman"/>
          <w:spacing w:val="1"/>
          <w:sz w:val="24"/>
          <w:szCs w:val="24"/>
        </w:rPr>
        <w:t>0</w:t>
      </w:r>
      <w:r w:rsidRPr="002D7E65">
        <w:rPr>
          <w:rFonts w:ascii="Times New Roman" w:eastAsia="Times New Roman" w:hAnsi="Times New Roman" w:cs="Times New Roman"/>
          <w:sz w:val="24"/>
          <w:szCs w:val="24"/>
        </w:rPr>
        <w:t>06.</w:t>
      </w:r>
      <w:r w:rsidRPr="002D7E65">
        <w:rPr>
          <w:rFonts w:ascii="Times New Roman" w:eastAsia="Times New Roman" w:hAnsi="Times New Roman" w:cs="Times New Roman"/>
          <w:spacing w:val="25"/>
          <w:sz w:val="24"/>
          <w:szCs w:val="24"/>
        </w:rPr>
        <w:t xml:space="preserve"> </w:t>
      </w:r>
      <w:r w:rsidRPr="002D7E65">
        <w:rPr>
          <w:rFonts w:ascii="Times New Roman" w:eastAsia="Times New Roman" w:hAnsi="Times New Roman" w:cs="Times New Roman"/>
          <w:sz w:val="24"/>
          <w:szCs w:val="24"/>
        </w:rPr>
        <w:t>Co</w:t>
      </w:r>
      <w:r w:rsidRPr="002D7E65">
        <w:rPr>
          <w:rFonts w:ascii="Times New Roman" w:eastAsia="Times New Roman" w:hAnsi="Times New Roman" w:cs="Times New Roman"/>
          <w:spacing w:val="1"/>
          <w:sz w:val="24"/>
          <w:szCs w:val="24"/>
        </w:rPr>
        <w:t>n</w:t>
      </w:r>
      <w:r w:rsidRPr="002D7E65">
        <w:rPr>
          <w:rFonts w:ascii="Times New Roman" w:eastAsia="Times New Roman" w:hAnsi="Times New Roman" w:cs="Times New Roman"/>
          <w:sz w:val="24"/>
          <w:szCs w:val="24"/>
        </w:rPr>
        <w:t xml:space="preserve">flict  </w:t>
      </w:r>
      <w:r w:rsidRPr="002D7E65">
        <w:rPr>
          <w:rFonts w:ascii="Times New Roman" w:eastAsia="Times New Roman" w:hAnsi="Times New Roman" w:cs="Times New Roman"/>
          <w:spacing w:val="2"/>
          <w:sz w:val="24"/>
          <w:szCs w:val="24"/>
        </w:rPr>
        <w:t xml:space="preserve"> </w:t>
      </w:r>
      <w:r w:rsidRPr="002D7E65">
        <w:rPr>
          <w:rFonts w:ascii="Times New Roman" w:eastAsia="Times New Roman" w:hAnsi="Times New Roman" w:cs="Times New Roman"/>
          <w:sz w:val="24"/>
          <w:szCs w:val="24"/>
        </w:rPr>
        <w:t>Resoluti</w:t>
      </w:r>
      <w:r w:rsidRPr="002D7E65">
        <w:rPr>
          <w:rFonts w:ascii="Times New Roman" w:eastAsia="Times New Roman" w:hAnsi="Times New Roman" w:cs="Times New Roman"/>
          <w:spacing w:val="1"/>
          <w:sz w:val="24"/>
          <w:szCs w:val="24"/>
        </w:rPr>
        <w:t>o</w:t>
      </w:r>
      <w:r w:rsidRPr="002D7E65">
        <w:rPr>
          <w:rFonts w:ascii="Times New Roman" w:eastAsia="Times New Roman" w:hAnsi="Times New Roman" w:cs="Times New Roman"/>
          <w:sz w:val="24"/>
          <w:szCs w:val="24"/>
        </w:rPr>
        <w:t xml:space="preserve">n </w:t>
      </w:r>
      <w:r w:rsidRPr="002D7E65">
        <w:rPr>
          <w:rFonts w:ascii="Times New Roman" w:eastAsia="Times New Roman" w:hAnsi="Times New Roman" w:cs="Times New Roman"/>
          <w:spacing w:val="55"/>
          <w:sz w:val="24"/>
          <w:szCs w:val="24"/>
        </w:rPr>
        <w:t xml:space="preserve"> </w:t>
      </w:r>
      <w:r w:rsidRPr="002D7E65">
        <w:rPr>
          <w:rFonts w:ascii="Times New Roman" w:eastAsia="Times New Roman" w:hAnsi="Times New Roman" w:cs="Times New Roman"/>
          <w:sz w:val="24"/>
          <w:szCs w:val="24"/>
        </w:rPr>
        <w:t xml:space="preserve">and  </w:t>
      </w:r>
      <w:r w:rsidRPr="002D7E65">
        <w:rPr>
          <w:rFonts w:ascii="Times New Roman" w:eastAsia="Times New Roman" w:hAnsi="Times New Roman" w:cs="Times New Roman"/>
          <w:spacing w:val="3"/>
          <w:sz w:val="24"/>
          <w:szCs w:val="24"/>
        </w:rPr>
        <w:t xml:space="preserve"> </w:t>
      </w:r>
      <w:r w:rsidRPr="002D7E65">
        <w:rPr>
          <w:rFonts w:ascii="Times New Roman" w:eastAsia="Times New Roman" w:hAnsi="Times New Roman" w:cs="Times New Roman"/>
          <w:sz w:val="24"/>
          <w:szCs w:val="24"/>
        </w:rPr>
        <w:t>Prevention</w:t>
      </w:r>
      <w:r w:rsidRPr="002D7E65">
        <w:rPr>
          <w:rFonts w:ascii="Times New Roman" w:eastAsia="Times New Roman" w:hAnsi="Times New Roman" w:cs="Times New Roman"/>
          <w:spacing w:val="21"/>
          <w:sz w:val="24"/>
          <w:szCs w:val="24"/>
        </w:rPr>
        <w:t xml:space="preserve"> </w:t>
      </w:r>
      <w:r w:rsidRPr="002D7E65">
        <w:rPr>
          <w:rFonts w:ascii="Times New Roman" w:eastAsia="Times New Roman" w:hAnsi="Times New Roman" w:cs="Times New Roman"/>
          <w:sz w:val="24"/>
          <w:szCs w:val="24"/>
        </w:rPr>
        <w:t>through</w:t>
      </w:r>
      <w:r w:rsidRPr="002D7E65">
        <w:rPr>
          <w:rFonts w:ascii="Times New Roman" w:eastAsia="Times New Roman" w:hAnsi="Times New Roman" w:cs="Times New Roman"/>
          <w:spacing w:val="24"/>
          <w:sz w:val="24"/>
          <w:szCs w:val="24"/>
        </w:rPr>
        <w:t xml:space="preserve"> </w:t>
      </w:r>
      <w:r w:rsidRPr="002D7E65">
        <w:rPr>
          <w:rFonts w:ascii="Times New Roman" w:eastAsia="Times New Roman" w:hAnsi="Times New Roman" w:cs="Times New Roman"/>
          <w:spacing w:val="-1"/>
          <w:sz w:val="24"/>
          <w:szCs w:val="24"/>
        </w:rPr>
        <w:t>C</w:t>
      </w:r>
      <w:r w:rsidRPr="002D7E65">
        <w:rPr>
          <w:rFonts w:ascii="Times New Roman" w:eastAsia="Times New Roman" w:hAnsi="Times New Roman" w:cs="Times New Roman"/>
          <w:sz w:val="24"/>
          <w:szCs w:val="24"/>
        </w:rPr>
        <w:t>SR”.</w:t>
      </w:r>
      <w:r w:rsidRPr="002D7E65">
        <w:rPr>
          <w:rFonts w:ascii="Times New Roman" w:eastAsia="Times New Roman" w:hAnsi="Times New Roman" w:cs="Times New Roman"/>
          <w:spacing w:val="24"/>
          <w:sz w:val="24"/>
          <w:szCs w:val="24"/>
        </w:rPr>
        <w:t xml:space="preserve"> </w:t>
      </w:r>
      <w:r w:rsidRPr="002D7E65">
        <w:rPr>
          <w:rFonts w:ascii="Times New Roman" w:eastAsia="Times New Roman" w:hAnsi="Times New Roman" w:cs="Times New Roman"/>
          <w:sz w:val="24"/>
          <w:szCs w:val="24"/>
        </w:rPr>
        <w:t>Pre</w:t>
      </w:r>
      <w:r w:rsidRPr="002D7E65">
        <w:rPr>
          <w:rFonts w:ascii="Times New Roman" w:eastAsia="Times New Roman" w:hAnsi="Times New Roman" w:cs="Times New Roman"/>
          <w:spacing w:val="1"/>
          <w:sz w:val="24"/>
          <w:szCs w:val="24"/>
        </w:rPr>
        <w:t>s</w:t>
      </w:r>
      <w:r w:rsidRPr="002D7E65">
        <w:rPr>
          <w:rFonts w:ascii="Times New Roman" w:eastAsia="Times New Roman" w:hAnsi="Times New Roman" w:cs="Times New Roman"/>
          <w:sz w:val="24"/>
          <w:szCs w:val="24"/>
        </w:rPr>
        <w:t>entati</w:t>
      </w:r>
      <w:r w:rsidRPr="002D7E65">
        <w:rPr>
          <w:rFonts w:ascii="Times New Roman" w:eastAsia="Times New Roman" w:hAnsi="Times New Roman" w:cs="Times New Roman"/>
          <w:spacing w:val="1"/>
          <w:sz w:val="24"/>
          <w:szCs w:val="24"/>
        </w:rPr>
        <w:t>o</w:t>
      </w:r>
      <w:r w:rsidRPr="002D7E6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2D7E65">
        <w:rPr>
          <w:rFonts w:ascii="Times New Roman" w:eastAsia="Times New Roman" w:hAnsi="Times New Roman" w:cs="Times New Roman"/>
          <w:sz w:val="24"/>
          <w:szCs w:val="24"/>
        </w:rPr>
        <w:t>Material.</w:t>
      </w:r>
      <w:r w:rsidRPr="002D7E65">
        <w:rPr>
          <w:rFonts w:ascii="Times New Roman" w:eastAsia="Times New Roman" w:hAnsi="Times New Roman" w:cs="Times New Roman"/>
          <w:spacing w:val="-2"/>
          <w:sz w:val="24"/>
          <w:szCs w:val="24"/>
        </w:rPr>
        <w:t xml:space="preserve"> </w:t>
      </w:r>
      <w:r w:rsidRPr="002D7E65">
        <w:rPr>
          <w:rFonts w:ascii="Times New Roman" w:eastAsia="Times New Roman" w:hAnsi="Times New Roman" w:cs="Times New Roman"/>
          <w:sz w:val="24"/>
          <w:szCs w:val="24"/>
        </w:rPr>
        <w:t>Pri</w:t>
      </w:r>
      <w:r w:rsidRPr="002D7E65">
        <w:rPr>
          <w:rFonts w:ascii="Times New Roman" w:eastAsia="Times New Roman" w:hAnsi="Times New Roman" w:cs="Times New Roman"/>
          <w:spacing w:val="1"/>
          <w:sz w:val="24"/>
          <w:szCs w:val="24"/>
        </w:rPr>
        <w:t>c</w:t>
      </w:r>
      <w:r w:rsidRPr="002D7E65">
        <w:rPr>
          <w:rFonts w:ascii="Times New Roman" w:eastAsia="Times New Roman" w:hAnsi="Times New Roman" w:cs="Times New Roman"/>
          <w:sz w:val="24"/>
          <w:szCs w:val="24"/>
        </w:rPr>
        <w:t>ew</w:t>
      </w:r>
      <w:r w:rsidRPr="002D7E65">
        <w:rPr>
          <w:rFonts w:ascii="Times New Roman" w:eastAsia="Times New Roman" w:hAnsi="Times New Roman" w:cs="Times New Roman"/>
          <w:spacing w:val="-1"/>
          <w:sz w:val="24"/>
          <w:szCs w:val="24"/>
        </w:rPr>
        <w:t>a</w:t>
      </w:r>
      <w:r w:rsidRPr="002D7E65">
        <w:rPr>
          <w:rFonts w:ascii="Times New Roman" w:eastAsia="Times New Roman" w:hAnsi="Times New Roman" w:cs="Times New Roman"/>
          <w:sz w:val="24"/>
          <w:szCs w:val="24"/>
        </w:rPr>
        <w:t>terh</w:t>
      </w:r>
      <w:r w:rsidRPr="002D7E65">
        <w:rPr>
          <w:rFonts w:ascii="Times New Roman" w:eastAsia="Times New Roman" w:hAnsi="Times New Roman" w:cs="Times New Roman"/>
          <w:spacing w:val="1"/>
          <w:sz w:val="24"/>
          <w:szCs w:val="24"/>
        </w:rPr>
        <w:t>o</w:t>
      </w:r>
      <w:r w:rsidRPr="002D7E65">
        <w:rPr>
          <w:rFonts w:ascii="Times New Roman" w:eastAsia="Times New Roman" w:hAnsi="Times New Roman" w:cs="Times New Roman"/>
          <w:sz w:val="24"/>
          <w:szCs w:val="24"/>
        </w:rPr>
        <w:t>use</w:t>
      </w:r>
      <w:r w:rsidRPr="002D7E65">
        <w:rPr>
          <w:rFonts w:ascii="Times New Roman" w:eastAsia="Times New Roman" w:hAnsi="Times New Roman" w:cs="Times New Roman"/>
          <w:spacing w:val="-14"/>
          <w:sz w:val="24"/>
          <w:szCs w:val="24"/>
        </w:rPr>
        <w:t xml:space="preserve"> </w:t>
      </w:r>
      <w:r w:rsidRPr="002D7E65">
        <w:rPr>
          <w:rFonts w:ascii="Times New Roman" w:eastAsia="Times New Roman" w:hAnsi="Times New Roman" w:cs="Times New Roman"/>
          <w:sz w:val="24"/>
          <w:szCs w:val="24"/>
        </w:rPr>
        <w:t>Co</w:t>
      </w:r>
      <w:r w:rsidRPr="002D7E65">
        <w:rPr>
          <w:rFonts w:ascii="Times New Roman" w:eastAsia="Times New Roman" w:hAnsi="Times New Roman" w:cs="Times New Roman"/>
          <w:spacing w:val="1"/>
          <w:sz w:val="24"/>
          <w:szCs w:val="24"/>
        </w:rPr>
        <w:t>o</w:t>
      </w:r>
      <w:r w:rsidRPr="002D7E65">
        <w:rPr>
          <w:rFonts w:ascii="Times New Roman" w:eastAsia="Times New Roman" w:hAnsi="Times New Roman" w:cs="Times New Roman"/>
          <w:sz w:val="24"/>
          <w:szCs w:val="24"/>
        </w:rPr>
        <w:t>per</w:t>
      </w:r>
      <w:r w:rsidRPr="002D7E65">
        <w:rPr>
          <w:rFonts w:ascii="Times New Roman" w:eastAsia="Times New Roman" w:hAnsi="Times New Roman" w:cs="Times New Roman"/>
          <w:spacing w:val="2"/>
          <w:sz w:val="24"/>
          <w:szCs w:val="24"/>
        </w:rPr>
        <w:t>s</w:t>
      </w:r>
      <w:r w:rsidRPr="002D7E65">
        <w:rPr>
          <w:rFonts w:ascii="Times New Roman" w:eastAsia="Times New Roman" w:hAnsi="Times New Roman" w:cs="Times New Roman"/>
          <w:i/>
          <w:sz w:val="24"/>
          <w:szCs w:val="24"/>
        </w:rPr>
        <w:t>.</w:t>
      </w:r>
      <w:r w:rsidRPr="002D7E65">
        <w:rPr>
          <w:rFonts w:ascii="Times New Roman" w:eastAsia="Times New Roman" w:hAnsi="Times New Roman" w:cs="Times New Roman"/>
          <w:i/>
          <w:spacing w:val="-8"/>
          <w:sz w:val="24"/>
          <w:szCs w:val="24"/>
        </w:rPr>
        <w:t xml:space="preserve"> </w:t>
      </w:r>
      <w:r w:rsidRPr="002D7E65">
        <w:rPr>
          <w:rFonts w:ascii="Times New Roman" w:eastAsia="Times New Roman" w:hAnsi="Times New Roman" w:cs="Times New Roman"/>
          <w:i/>
          <w:sz w:val="24"/>
          <w:szCs w:val="24"/>
        </w:rPr>
        <w:t>IBL</w:t>
      </w:r>
      <w:r w:rsidRPr="002D7E65">
        <w:rPr>
          <w:rFonts w:ascii="Times New Roman" w:eastAsia="Times New Roman" w:hAnsi="Times New Roman" w:cs="Times New Roman"/>
          <w:i/>
          <w:spacing w:val="-2"/>
          <w:sz w:val="24"/>
          <w:szCs w:val="24"/>
        </w:rPr>
        <w:t xml:space="preserve"> </w:t>
      </w:r>
      <w:r w:rsidRPr="002D7E65">
        <w:rPr>
          <w:rFonts w:ascii="Times New Roman" w:eastAsia="Times New Roman" w:hAnsi="Times New Roman" w:cs="Times New Roman"/>
          <w:i/>
          <w:sz w:val="24"/>
          <w:szCs w:val="24"/>
        </w:rPr>
        <w:t>Co</w:t>
      </w:r>
      <w:r w:rsidRPr="002D7E65">
        <w:rPr>
          <w:rFonts w:ascii="Times New Roman" w:eastAsia="Times New Roman" w:hAnsi="Times New Roman" w:cs="Times New Roman"/>
          <w:i/>
          <w:spacing w:val="1"/>
          <w:sz w:val="24"/>
          <w:szCs w:val="24"/>
        </w:rPr>
        <w:t>n</w:t>
      </w:r>
      <w:r w:rsidRPr="002D7E65">
        <w:rPr>
          <w:rFonts w:ascii="Times New Roman" w:eastAsia="Times New Roman" w:hAnsi="Times New Roman" w:cs="Times New Roman"/>
          <w:i/>
          <w:sz w:val="24"/>
          <w:szCs w:val="24"/>
        </w:rPr>
        <w:t>fer</w:t>
      </w:r>
      <w:r w:rsidRPr="002D7E65">
        <w:rPr>
          <w:rFonts w:ascii="Times New Roman" w:eastAsia="Times New Roman" w:hAnsi="Times New Roman" w:cs="Times New Roman"/>
          <w:i/>
          <w:spacing w:val="-1"/>
          <w:sz w:val="24"/>
          <w:szCs w:val="24"/>
        </w:rPr>
        <w:t>e</w:t>
      </w:r>
      <w:r w:rsidRPr="002D7E65">
        <w:rPr>
          <w:rFonts w:ascii="Times New Roman" w:eastAsia="Times New Roman" w:hAnsi="Times New Roman" w:cs="Times New Roman"/>
          <w:i/>
          <w:sz w:val="24"/>
          <w:szCs w:val="24"/>
        </w:rPr>
        <w:t>nce</w:t>
      </w:r>
      <w:r w:rsidRPr="002D7E65">
        <w:rPr>
          <w:rFonts w:ascii="Times New Roman" w:eastAsia="Times New Roman" w:hAnsi="Times New Roman" w:cs="Times New Roman"/>
          <w:i/>
          <w:spacing w:val="-6"/>
          <w:sz w:val="24"/>
          <w:szCs w:val="24"/>
        </w:rPr>
        <w:t xml:space="preserve"> </w:t>
      </w:r>
      <w:r w:rsidRPr="002D7E65">
        <w:rPr>
          <w:rFonts w:ascii="Times New Roman" w:eastAsia="Times New Roman" w:hAnsi="Times New Roman" w:cs="Times New Roman"/>
          <w:i/>
          <w:sz w:val="24"/>
          <w:szCs w:val="24"/>
        </w:rPr>
        <w:t>on</w:t>
      </w:r>
      <w:r w:rsidRPr="002D7E65">
        <w:rPr>
          <w:rFonts w:ascii="Times New Roman" w:eastAsia="Times New Roman" w:hAnsi="Times New Roman" w:cs="Times New Roman"/>
          <w:i/>
          <w:spacing w:val="-1"/>
          <w:sz w:val="24"/>
          <w:szCs w:val="24"/>
        </w:rPr>
        <w:t xml:space="preserve"> </w:t>
      </w:r>
      <w:r w:rsidRPr="002D7E65">
        <w:rPr>
          <w:rFonts w:ascii="Times New Roman" w:eastAsia="Times New Roman" w:hAnsi="Times New Roman" w:cs="Times New Roman"/>
          <w:i/>
          <w:sz w:val="24"/>
          <w:szCs w:val="24"/>
        </w:rPr>
        <w:t>C</w:t>
      </w:r>
      <w:r w:rsidRPr="002D7E65">
        <w:rPr>
          <w:rFonts w:ascii="Times New Roman" w:eastAsia="Times New Roman" w:hAnsi="Times New Roman" w:cs="Times New Roman"/>
          <w:i/>
          <w:spacing w:val="1"/>
          <w:sz w:val="24"/>
          <w:szCs w:val="24"/>
        </w:rPr>
        <w:t>S</w:t>
      </w:r>
      <w:r w:rsidRPr="002D7E65">
        <w:rPr>
          <w:rFonts w:ascii="Times New Roman" w:eastAsia="Times New Roman" w:hAnsi="Times New Roman" w:cs="Times New Roman"/>
          <w:i/>
          <w:spacing w:val="2"/>
          <w:sz w:val="24"/>
          <w:szCs w:val="24"/>
        </w:rPr>
        <w:t>R</w:t>
      </w:r>
      <w:r w:rsidRPr="002D7E65">
        <w:rPr>
          <w:rFonts w:ascii="Times New Roman" w:eastAsia="Times New Roman" w:hAnsi="Times New Roman" w:cs="Times New Roman"/>
          <w:sz w:val="24"/>
          <w:szCs w:val="24"/>
        </w:rPr>
        <w:t>.</w:t>
      </w:r>
      <w:r w:rsidRPr="002D7E65">
        <w:rPr>
          <w:rFonts w:ascii="Times New Roman" w:eastAsia="Times New Roman" w:hAnsi="Times New Roman" w:cs="Times New Roman"/>
          <w:spacing w:val="-4"/>
          <w:sz w:val="24"/>
          <w:szCs w:val="24"/>
        </w:rPr>
        <w:t xml:space="preserve"> </w:t>
      </w:r>
      <w:r w:rsidRPr="00556AC7">
        <w:rPr>
          <w:rFonts w:ascii="Times New Roman" w:eastAsia="Times New Roman" w:hAnsi="Times New Roman" w:cs="Times New Roman"/>
          <w:w w:val="99"/>
          <w:sz w:val="24"/>
          <w:szCs w:val="24"/>
        </w:rPr>
        <w:t>Jak</w:t>
      </w:r>
      <w:r w:rsidRPr="00556AC7">
        <w:rPr>
          <w:rFonts w:ascii="Times New Roman" w:eastAsia="Times New Roman" w:hAnsi="Times New Roman" w:cs="Times New Roman"/>
          <w:spacing w:val="-2"/>
          <w:sz w:val="24"/>
          <w:szCs w:val="24"/>
        </w:rPr>
        <w:t>a</w:t>
      </w:r>
      <w:r w:rsidRPr="00556AC7">
        <w:rPr>
          <w:rFonts w:ascii="Times New Roman" w:eastAsia="Times New Roman" w:hAnsi="Times New Roman" w:cs="Times New Roman"/>
          <w:w w:val="99"/>
          <w:sz w:val="24"/>
          <w:szCs w:val="24"/>
        </w:rPr>
        <w:t>rta</w:t>
      </w:r>
      <w:r>
        <w:rPr>
          <w:rFonts w:ascii="Times New Roman" w:eastAsia="Times New Roman" w:hAnsi="Times New Roman" w:cs="Times New Roman"/>
          <w:w w:val="99"/>
        </w:rPr>
        <w:t>.</w:t>
      </w:r>
    </w:p>
    <w:p w:rsidR="00F723E0" w:rsidRDefault="00F723E0" w:rsidP="00F723E0">
      <w:pPr>
        <w:ind w:left="567" w:right="82" w:hanging="567"/>
        <w:jc w:val="both"/>
        <w:rPr>
          <w:rFonts w:ascii="Times New Roman" w:hAnsi="Times New Roman" w:cs="Times New Roman"/>
          <w:sz w:val="24"/>
          <w:szCs w:val="24"/>
        </w:rPr>
      </w:pPr>
      <w:r w:rsidRPr="00F723E0">
        <w:rPr>
          <w:rFonts w:ascii="Times New Roman" w:hAnsi="Times New Roman" w:cs="Times New Roman"/>
          <w:sz w:val="24"/>
          <w:szCs w:val="24"/>
        </w:rPr>
        <w:t>Septira R. T,</w:t>
      </w:r>
      <w:r>
        <w:rPr>
          <w:rFonts w:ascii="Times New Roman" w:hAnsi="Times New Roman" w:cs="Times New Roman"/>
          <w:sz w:val="24"/>
          <w:szCs w:val="24"/>
        </w:rPr>
        <w:t>2011.</w:t>
      </w:r>
      <w:r w:rsidRPr="00F723E0">
        <w:rPr>
          <w:rFonts w:ascii="Times New Roman" w:hAnsi="Times New Roman" w:cs="Times New Roman"/>
          <w:sz w:val="24"/>
          <w:szCs w:val="24"/>
        </w:rPr>
        <w:t xml:space="preserve"> </w:t>
      </w:r>
      <w:r w:rsidRPr="00F723E0">
        <w:rPr>
          <w:rFonts w:ascii="Times New Roman" w:hAnsi="Times New Roman" w:cs="Times New Roman"/>
          <w:i/>
          <w:iCs/>
          <w:sz w:val="24"/>
          <w:szCs w:val="24"/>
        </w:rPr>
        <w:t>Tanggung Jawab Perusahaan Pada PT Semen Gresik dalam mencapai pertumbuhan berkelanjutan,</w:t>
      </w:r>
      <w:r w:rsidRPr="00F723E0">
        <w:rPr>
          <w:rFonts w:ascii="Times New Roman" w:hAnsi="Times New Roman" w:cs="Times New Roman"/>
          <w:sz w:val="24"/>
          <w:szCs w:val="24"/>
        </w:rPr>
        <w:t xml:space="preserve"> SKRIPSI. PEB </w:t>
      </w:r>
      <w:r>
        <w:rPr>
          <w:rFonts w:ascii="Times New Roman" w:hAnsi="Times New Roman" w:cs="Times New Roman"/>
          <w:sz w:val="24"/>
          <w:szCs w:val="24"/>
        </w:rPr>
        <w:t>Universitas Airlangga Surabaya.</w:t>
      </w:r>
    </w:p>
    <w:p w:rsidR="00F723E0" w:rsidRPr="00F723E0" w:rsidRDefault="00F723E0" w:rsidP="00F723E0">
      <w:pPr>
        <w:ind w:left="709" w:right="82" w:hanging="709"/>
        <w:jc w:val="both"/>
        <w:rPr>
          <w:sz w:val="24"/>
          <w:szCs w:val="24"/>
        </w:rPr>
      </w:pPr>
      <w:r w:rsidRPr="00F723E0">
        <w:rPr>
          <w:rFonts w:ascii="Times New Roman" w:eastAsia="Times New Roman" w:hAnsi="Times New Roman" w:cs="Times New Roman"/>
          <w:sz w:val="24"/>
          <w:szCs w:val="24"/>
        </w:rPr>
        <w:t>M</w:t>
      </w:r>
      <w:r w:rsidRPr="00F723E0">
        <w:rPr>
          <w:rFonts w:ascii="Times New Roman" w:eastAsia="Times New Roman" w:hAnsi="Times New Roman" w:cs="Times New Roman"/>
          <w:spacing w:val="-1"/>
          <w:sz w:val="24"/>
          <w:szCs w:val="24"/>
        </w:rPr>
        <w:t>a</w:t>
      </w:r>
      <w:r w:rsidRPr="00F723E0">
        <w:rPr>
          <w:rFonts w:ascii="Times New Roman" w:eastAsia="Times New Roman" w:hAnsi="Times New Roman" w:cs="Times New Roman"/>
          <w:sz w:val="24"/>
          <w:szCs w:val="24"/>
        </w:rPr>
        <w:t>n</w:t>
      </w:r>
      <w:r w:rsidRPr="00F723E0">
        <w:rPr>
          <w:rFonts w:ascii="Times New Roman" w:eastAsia="Times New Roman" w:hAnsi="Times New Roman" w:cs="Times New Roman"/>
          <w:spacing w:val="-1"/>
          <w:sz w:val="24"/>
          <w:szCs w:val="24"/>
        </w:rPr>
        <w:t>ee</w:t>
      </w:r>
      <w:r w:rsidRPr="00F723E0">
        <w:rPr>
          <w:rFonts w:ascii="Times New Roman" w:eastAsia="Times New Roman" w:hAnsi="Times New Roman" w:cs="Times New Roman"/>
          <w:sz w:val="24"/>
          <w:szCs w:val="24"/>
        </w:rPr>
        <w:t>t, K</w:t>
      </w:r>
      <w:r w:rsidRPr="00F723E0">
        <w:rPr>
          <w:rFonts w:ascii="Times New Roman" w:eastAsia="Times New Roman" w:hAnsi="Times New Roman" w:cs="Times New Roman"/>
          <w:spacing w:val="-1"/>
          <w:sz w:val="24"/>
          <w:szCs w:val="24"/>
        </w:rPr>
        <w:t>a</w:t>
      </w:r>
      <w:r w:rsidRPr="00F723E0">
        <w:rPr>
          <w:rFonts w:ascii="Times New Roman" w:eastAsia="Times New Roman" w:hAnsi="Times New Roman" w:cs="Times New Roman"/>
          <w:spacing w:val="2"/>
          <w:sz w:val="24"/>
          <w:szCs w:val="24"/>
        </w:rPr>
        <w:t>u</w:t>
      </w:r>
      <w:r w:rsidRPr="00F723E0">
        <w:rPr>
          <w:rFonts w:ascii="Times New Roman" w:eastAsia="Times New Roman" w:hAnsi="Times New Roman" w:cs="Times New Roman"/>
          <w:spacing w:val="-1"/>
          <w:sz w:val="24"/>
          <w:szCs w:val="24"/>
        </w:rPr>
        <w:t>r</w:t>
      </w:r>
      <w:r w:rsidRPr="00F723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2011. </w:t>
      </w:r>
      <w:r w:rsidRPr="00F723E0">
        <w:rPr>
          <w:rFonts w:ascii="Times New Roman" w:eastAsia="Times New Roman" w:hAnsi="Times New Roman" w:cs="Times New Roman"/>
          <w:i/>
          <w:sz w:val="24"/>
          <w:szCs w:val="24"/>
        </w:rPr>
        <w:t>Co</w:t>
      </w:r>
      <w:r w:rsidRPr="00F723E0">
        <w:rPr>
          <w:rFonts w:ascii="Times New Roman" w:eastAsia="Times New Roman" w:hAnsi="Times New Roman" w:cs="Times New Roman"/>
          <w:i/>
          <w:spacing w:val="2"/>
          <w:sz w:val="24"/>
          <w:szCs w:val="24"/>
        </w:rPr>
        <w:t>p</w:t>
      </w:r>
      <w:r w:rsidRPr="00F723E0">
        <w:rPr>
          <w:rFonts w:ascii="Times New Roman" w:eastAsia="Times New Roman" w:hAnsi="Times New Roman" w:cs="Times New Roman"/>
          <w:i/>
          <w:sz w:val="24"/>
          <w:szCs w:val="24"/>
        </w:rPr>
        <w:t>porate</w:t>
      </w:r>
      <w:r w:rsidRPr="00F723E0">
        <w:rPr>
          <w:rFonts w:ascii="Times New Roman" w:eastAsia="Times New Roman" w:hAnsi="Times New Roman" w:cs="Times New Roman"/>
          <w:i/>
          <w:spacing w:val="-1"/>
          <w:sz w:val="24"/>
          <w:szCs w:val="24"/>
        </w:rPr>
        <w:t xml:space="preserve"> </w:t>
      </w:r>
      <w:r w:rsidRPr="00F723E0">
        <w:rPr>
          <w:rFonts w:ascii="Times New Roman" w:eastAsia="Times New Roman" w:hAnsi="Times New Roman" w:cs="Times New Roman"/>
          <w:i/>
          <w:sz w:val="24"/>
          <w:szCs w:val="24"/>
        </w:rPr>
        <w:t>So</w:t>
      </w:r>
      <w:r w:rsidRPr="00F723E0">
        <w:rPr>
          <w:rFonts w:ascii="Times New Roman" w:eastAsia="Times New Roman" w:hAnsi="Times New Roman" w:cs="Times New Roman"/>
          <w:i/>
          <w:spacing w:val="-1"/>
          <w:sz w:val="24"/>
          <w:szCs w:val="24"/>
        </w:rPr>
        <w:t>c</w:t>
      </w:r>
      <w:r w:rsidRPr="00F723E0">
        <w:rPr>
          <w:rFonts w:ascii="Times New Roman" w:eastAsia="Times New Roman" w:hAnsi="Times New Roman" w:cs="Times New Roman"/>
          <w:i/>
          <w:sz w:val="24"/>
          <w:szCs w:val="24"/>
        </w:rPr>
        <w:t>ial R</w:t>
      </w:r>
      <w:r w:rsidRPr="00F723E0">
        <w:rPr>
          <w:rFonts w:ascii="Times New Roman" w:eastAsia="Times New Roman" w:hAnsi="Times New Roman" w:cs="Times New Roman"/>
          <w:i/>
          <w:spacing w:val="-1"/>
          <w:sz w:val="24"/>
          <w:szCs w:val="24"/>
        </w:rPr>
        <w:t>e</w:t>
      </w:r>
      <w:r w:rsidRPr="00F723E0">
        <w:rPr>
          <w:rFonts w:ascii="Times New Roman" w:eastAsia="Times New Roman" w:hAnsi="Times New Roman" w:cs="Times New Roman"/>
          <w:i/>
          <w:sz w:val="24"/>
          <w:szCs w:val="24"/>
        </w:rPr>
        <w:t>sponsibility</w:t>
      </w:r>
      <w:r w:rsidRPr="00F723E0">
        <w:rPr>
          <w:rFonts w:ascii="Times New Roman" w:eastAsia="Times New Roman" w:hAnsi="Times New Roman" w:cs="Times New Roman"/>
          <w:i/>
          <w:spacing w:val="2"/>
          <w:sz w:val="24"/>
          <w:szCs w:val="24"/>
        </w:rPr>
        <w:t xml:space="preserve"> </w:t>
      </w:r>
      <w:r w:rsidRPr="00F723E0">
        <w:rPr>
          <w:rFonts w:ascii="Times New Roman" w:eastAsia="Times New Roman" w:hAnsi="Times New Roman" w:cs="Times New Roman"/>
          <w:i/>
          <w:sz w:val="24"/>
          <w:szCs w:val="24"/>
        </w:rPr>
        <w:t xml:space="preserve">– A </w:t>
      </w:r>
      <w:r w:rsidRPr="00F723E0">
        <w:rPr>
          <w:rFonts w:ascii="Times New Roman" w:eastAsia="Times New Roman" w:hAnsi="Times New Roman" w:cs="Times New Roman"/>
          <w:i/>
          <w:spacing w:val="1"/>
          <w:sz w:val="24"/>
          <w:szCs w:val="24"/>
        </w:rPr>
        <w:t>T</w:t>
      </w:r>
      <w:r w:rsidRPr="00F723E0">
        <w:rPr>
          <w:rFonts w:ascii="Times New Roman" w:eastAsia="Times New Roman" w:hAnsi="Times New Roman" w:cs="Times New Roman"/>
          <w:i/>
          <w:sz w:val="24"/>
          <w:szCs w:val="24"/>
        </w:rPr>
        <w:t>ool tp Cr</w:t>
      </w:r>
      <w:r w:rsidRPr="00F723E0">
        <w:rPr>
          <w:rFonts w:ascii="Times New Roman" w:eastAsia="Times New Roman" w:hAnsi="Times New Roman" w:cs="Times New Roman"/>
          <w:i/>
          <w:spacing w:val="-1"/>
          <w:sz w:val="24"/>
          <w:szCs w:val="24"/>
        </w:rPr>
        <w:t>e</w:t>
      </w:r>
      <w:r w:rsidRPr="00F723E0">
        <w:rPr>
          <w:rFonts w:ascii="Times New Roman" w:eastAsia="Times New Roman" w:hAnsi="Times New Roman" w:cs="Times New Roman"/>
          <w:i/>
          <w:sz w:val="24"/>
          <w:szCs w:val="24"/>
        </w:rPr>
        <w:t>ate</w:t>
      </w:r>
      <w:r w:rsidRPr="00F723E0">
        <w:rPr>
          <w:rFonts w:ascii="Times New Roman" w:eastAsia="Times New Roman" w:hAnsi="Times New Roman" w:cs="Times New Roman"/>
          <w:i/>
          <w:spacing w:val="-1"/>
          <w:sz w:val="24"/>
          <w:szCs w:val="24"/>
        </w:rPr>
        <w:t xml:space="preserve"> </w:t>
      </w:r>
      <w:r w:rsidRPr="00F723E0">
        <w:rPr>
          <w:rFonts w:ascii="Times New Roman" w:eastAsia="Times New Roman" w:hAnsi="Times New Roman" w:cs="Times New Roman"/>
          <w:i/>
          <w:sz w:val="24"/>
          <w:szCs w:val="24"/>
        </w:rPr>
        <w:t>a</w:t>
      </w:r>
      <w:r w:rsidRPr="00F723E0">
        <w:rPr>
          <w:sz w:val="24"/>
          <w:szCs w:val="24"/>
        </w:rPr>
        <w:t xml:space="preserve"> </w:t>
      </w:r>
      <w:r w:rsidRPr="00F723E0">
        <w:rPr>
          <w:rFonts w:ascii="Times New Roman" w:eastAsia="Times New Roman" w:hAnsi="Times New Roman" w:cs="Times New Roman"/>
          <w:i/>
          <w:sz w:val="24"/>
          <w:szCs w:val="24"/>
        </w:rPr>
        <w:t>Positi</w:t>
      </w:r>
      <w:r w:rsidRPr="00F723E0">
        <w:rPr>
          <w:rFonts w:ascii="Times New Roman" w:eastAsia="Times New Roman" w:hAnsi="Times New Roman" w:cs="Times New Roman"/>
          <w:i/>
          <w:spacing w:val="-1"/>
          <w:sz w:val="24"/>
          <w:szCs w:val="24"/>
        </w:rPr>
        <w:t>v</w:t>
      </w:r>
      <w:r w:rsidRPr="00F723E0">
        <w:rPr>
          <w:rFonts w:ascii="Times New Roman" w:eastAsia="Times New Roman" w:hAnsi="Times New Roman" w:cs="Times New Roman"/>
          <w:i/>
          <w:sz w:val="24"/>
          <w:szCs w:val="24"/>
        </w:rPr>
        <w:t>e</w:t>
      </w:r>
      <w:r w:rsidRPr="00F723E0">
        <w:rPr>
          <w:rFonts w:ascii="Times New Roman" w:eastAsia="Times New Roman" w:hAnsi="Times New Roman" w:cs="Times New Roman"/>
          <w:i/>
          <w:spacing w:val="-1"/>
          <w:sz w:val="24"/>
          <w:szCs w:val="24"/>
        </w:rPr>
        <w:t xml:space="preserve"> </w:t>
      </w:r>
      <w:r w:rsidRPr="00F723E0">
        <w:rPr>
          <w:rFonts w:ascii="Times New Roman" w:eastAsia="Times New Roman" w:hAnsi="Times New Roman" w:cs="Times New Roman"/>
          <w:i/>
          <w:sz w:val="24"/>
          <w:szCs w:val="24"/>
        </w:rPr>
        <w:t xml:space="preserve">Brand </w:t>
      </w:r>
      <w:r w:rsidRPr="00F723E0">
        <w:rPr>
          <w:rFonts w:ascii="Times New Roman" w:eastAsia="Times New Roman" w:hAnsi="Times New Roman" w:cs="Times New Roman"/>
          <w:i/>
          <w:spacing w:val="-1"/>
          <w:sz w:val="24"/>
          <w:szCs w:val="24"/>
        </w:rPr>
        <w:t>I</w:t>
      </w:r>
      <w:r w:rsidRPr="00F723E0">
        <w:rPr>
          <w:rFonts w:ascii="Times New Roman" w:eastAsia="Times New Roman" w:hAnsi="Times New Roman" w:cs="Times New Roman"/>
          <w:i/>
          <w:sz w:val="24"/>
          <w:szCs w:val="24"/>
        </w:rPr>
        <w:t>mage</w:t>
      </w:r>
      <w:r w:rsidRPr="00F723E0">
        <w:rPr>
          <w:rFonts w:ascii="Times New Roman" w:eastAsia="Times New Roman" w:hAnsi="Times New Roman" w:cs="Times New Roman"/>
          <w:sz w:val="24"/>
          <w:szCs w:val="24"/>
        </w:rPr>
        <w:t xml:space="preserve">. </w:t>
      </w:r>
      <w:r w:rsidRPr="00F723E0">
        <w:rPr>
          <w:rFonts w:ascii="Times New Roman" w:eastAsia="Times New Roman" w:hAnsi="Times New Roman" w:cs="Times New Roman"/>
          <w:spacing w:val="2"/>
          <w:sz w:val="24"/>
          <w:szCs w:val="24"/>
        </w:rPr>
        <w:t>J</w:t>
      </w:r>
      <w:r w:rsidRPr="00F723E0">
        <w:rPr>
          <w:rFonts w:ascii="Times New Roman" w:eastAsia="Times New Roman" w:hAnsi="Times New Roman" w:cs="Times New Roman"/>
          <w:spacing w:val="-1"/>
          <w:sz w:val="24"/>
          <w:szCs w:val="24"/>
        </w:rPr>
        <w:t>a</w:t>
      </w:r>
      <w:r w:rsidRPr="00F723E0">
        <w:rPr>
          <w:rFonts w:ascii="Times New Roman" w:eastAsia="Times New Roman" w:hAnsi="Times New Roman" w:cs="Times New Roman"/>
          <w:sz w:val="24"/>
          <w:szCs w:val="24"/>
        </w:rPr>
        <w:t>l</w:t>
      </w:r>
      <w:r w:rsidRPr="00F723E0">
        <w:rPr>
          <w:rFonts w:ascii="Times New Roman" w:eastAsia="Times New Roman" w:hAnsi="Times New Roman" w:cs="Times New Roman"/>
          <w:spacing w:val="-1"/>
          <w:sz w:val="24"/>
          <w:szCs w:val="24"/>
        </w:rPr>
        <w:t>a</w:t>
      </w:r>
      <w:r w:rsidRPr="00F723E0">
        <w:rPr>
          <w:rFonts w:ascii="Times New Roman" w:eastAsia="Times New Roman" w:hAnsi="Times New Roman" w:cs="Times New Roman"/>
          <w:sz w:val="24"/>
          <w:szCs w:val="24"/>
        </w:rPr>
        <w:t>ndh</w:t>
      </w:r>
      <w:r w:rsidRPr="00F723E0">
        <w:rPr>
          <w:rFonts w:ascii="Times New Roman" w:eastAsia="Times New Roman" w:hAnsi="Times New Roman" w:cs="Times New Roman"/>
          <w:spacing w:val="-1"/>
          <w:sz w:val="24"/>
          <w:szCs w:val="24"/>
        </w:rPr>
        <w:t>a</w:t>
      </w:r>
      <w:r w:rsidRPr="00F723E0">
        <w:rPr>
          <w:rFonts w:ascii="Times New Roman" w:eastAsia="Times New Roman" w:hAnsi="Times New Roman" w:cs="Times New Roman"/>
          <w:sz w:val="24"/>
          <w:szCs w:val="24"/>
        </w:rPr>
        <w:t>r</w:t>
      </w:r>
      <w:r w:rsidRPr="00F723E0">
        <w:rPr>
          <w:rFonts w:ascii="Times New Roman" w:eastAsia="Times New Roman" w:hAnsi="Times New Roman" w:cs="Times New Roman"/>
          <w:spacing w:val="-1"/>
          <w:sz w:val="24"/>
          <w:szCs w:val="24"/>
        </w:rPr>
        <w:t xml:space="preserve"> </w:t>
      </w:r>
      <w:r w:rsidRPr="00F723E0">
        <w:rPr>
          <w:rFonts w:ascii="Times New Roman" w:eastAsia="Times New Roman" w:hAnsi="Times New Roman" w:cs="Times New Roman"/>
          <w:sz w:val="24"/>
          <w:szCs w:val="24"/>
        </w:rPr>
        <w:t>Univ</w:t>
      </w:r>
      <w:r w:rsidRPr="00F723E0">
        <w:rPr>
          <w:rFonts w:ascii="Times New Roman" w:eastAsia="Times New Roman" w:hAnsi="Times New Roman" w:cs="Times New Roman"/>
          <w:spacing w:val="1"/>
          <w:sz w:val="24"/>
          <w:szCs w:val="24"/>
        </w:rPr>
        <w:t>e</w:t>
      </w:r>
      <w:r w:rsidRPr="00F723E0">
        <w:rPr>
          <w:rFonts w:ascii="Times New Roman" w:eastAsia="Times New Roman" w:hAnsi="Times New Roman" w:cs="Times New Roman"/>
          <w:spacing w:val="-1"/>
          <w:sz w:val="24"/>
          <w:szCs w:val="24"/>
        </w:rPr>
        <w:t>r</w:t>
      </w:r>
      <w:r w:rsidRPr="00F723E0">
        <w:rPr>
          <w:rFonts w:ascii="Times New Roman" w:eastAsia="Times New Roman" w:hAnsi="Times New Roman" w:cs="Times New Roman"/>
          <w:sz w:val="24"/>
          <w:szCs w:val="24"/>
        </w:rPr>
        <w:t>si</w:t>
      </w:r>
      <w:r w:rsidRPr="00F723E0">
        <w:rPr>
          <w:rFonts w:ascii="Times New Roman" w:eastAsia="Times New Roman" w:hAnsi="Times New Roman" w:cs="Times New Roman"/>
          <w:spacing w:val="3"/>
          <w:sz w:val="24"/>
          <w:szCs w:val="24"/>
        </w:rPr>
        <w:t>t</w:t>
      </w:r>
      <w:r w:rsidRPr="00F723E0">
        <w:rPr>
          <w:rFonts w:ascii="Times New Roman" w:eastAsia="Times New Roman" w:hAnsi="Times New Roman" w:cs="Times New Roman"/>
          <w:spacing w:val="-5"/>
          <w:sz w:val="24"/>
          <w:szCs w:val="24"/>
        </w:rPr>
        <w:t>y</w:t>
      </w:r>
      <w:r w:rsidRPr="00F723E0">
        <w:rPr>
          <w:rFonts w:ascii="Times New Roman" w:eastAsia="Times New Roman" w:hAnsi="Times New Roman" w:cs="Times New Roman"/>
          <w:sz w:val="24"/>
          <w:szCs w:val="24"/>
        </w:rPr>
        <w:t>.</w:t>
      </w:r>
      <w:r w:rsidRPr="00F723E0">
        <w:rPr>
          <w:rFonts w:ascii="Times New Roman" w:eastAsia="Times New Roman" w:hAnsi="Times New Roman" w:cs="Times New Roman"/>
          <w:spacing w:val="2"/>
          <w:sz w:val="24"/>
          <w:szCs w:val="24"/>
        </w:rPr>
        <w:t xml:space="preserve"> </w:t>
      </w:r>
      <w:r w:rsidRPr="00F723E0">
        <w:rPr>
          <w:rFonts w:ascii="Times New Roman" w:eastAsia="Times New Roman" w:hAnsi="Times New Roman" w:cs="Times New Roman"/>
          <w:spacing w:val="-3"/>
          <w:sz w:val="24"/>
          <w:szCs w:val="24"/>
        </w:rPr>
        <w:t>I</w:t>
      </w:r>
      <w:r w:rsidRPr="00F723E0">
        <w:rPr>
          <w:rFonts w:ascii="Times New Roman" w:eastAsia="Times New Roman" w:hAnsi="Times New Roman" w:cs="Times New Roman"/>
          <w:sz w:val="24"/>
          <w:szCs w:val="24"/>
        </w:rPr>
        <w:t>nd</w:t>
      </w:r>
      <w:r w:rsidRPr="00F723E0">
        <w:rPr>
          <w:rFonts w:ascii="Times New Roman" w:eastAsia="Times New Roman" w:hAnsi="Times New Roman" w:cs="Times New Roman"/>
          <w:spacing w:val="3"/>
          <w:sz w:val="24"/>
          <w:szCs w:val="24"/>
        </w:rPr>
        <w:t>i</w:t>
      </w:r>
      <w:r w:rsidRPr="00F723E0">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p>
    <w:p w:rsidR="007136AA" w:rsidRPr="00C23948" w:rsidRDefault="00D97983">
      <w:pPr>
        <w:pStyle w:val="Normal1"/>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C23948">
        <w:rPr>
          <w:rFonts w:ascii="Times New Roman" w:eastAsia="Times New Roman" w:hAnsi="Times New Roman" w:cs="Times New Roman"/>
          <w:color w:val="000000"/>
          <w:sz w:val="24"/>
          <w:szCs w:val="24"/>
        </w:rPr>
        <w:t>Harian Ekonomi Neraca:”Faktor-Faktor Pendorong Perusahaan Melaksanakan CSR”. (</w:t>
      </w:r>
      <w:hyperlink r:id="rId9">
        <w:r w:rsidRPr="00C23948">
          <w:rPr>
            <w:rFonts w:ascii="Times New Roman" w:eastAsia="Times New Roman" w:hAnsi="Times New Roman" w:cs="Times New Roman"/>
            <w:color w:val="0000FF"/>
            <w:sz w:val="24"/>
            <w:szCs w:val="24"/>
            <w:u w:val="single"/>
          </w:rPr>
          <w:t>http://www.neraca.co.id/article/5606/faktor-faktor-pendorong-perusahaan-melasanakan-csr</w:t>
        </w:r>
      </w:hyperlink>
      <w:r w:rsidRPr="00C23948">
        <w:rPr>
          <w:rFonts w:ascii="Times New Roman" w:eastAsia="Times New Roman" w:hAnsi="Times New Roman" w:cs="Times New Roman"/>
          <w:color w:val="000000"/>
          <w:sz w:val="24"/>
          <w:szCs w:val="24"/>
        </w:rPr>
        <w:t>) diakses pada 07 April 2018</w:t>
      </w:r>
    </w:p>
    <w:p w:rsidR="007136AA" w:rsidRPr="00C23948" w:rsidRDefault="00D97983">
      <w:pPr>
        <w:pStyle w:val="Normal1"/>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C23948">
        <w:rPr>
          <w:rFonts w:ascii="Times New Roman" w:eastAsia="Times New Roman" w:hAnsi="Times New Roman" w:cs="Times New Roman"/>
          <w:color w:val="000000"/>
          <w:sz w:val="24"/>
          <w:szCs w:val="24"/>
        </w:rPr>
        <w:lastRenderedPageBreak/>
        <w:t>Joglosemar.com: wardoyo minta perusahaan di Sukoharjo optimalkan CSR, jumat 11 agustus 2017, (</w:t>
      </w:r>
      <w:hyperlink r:id="rId10">
        <w:r w:rsidRPr="00C23948">
          <w:rPr>
            <w:rFonts w:ascii="Times New Roman" w:eastAsia="Times New Roman" w:hAnsi="Times New Roman" w:cs="Times New Roman"/>
            <w:color w:val="0000FF"/>
            <w:sz w:val="24"/>
            <w:szCs w:val="24"/>
            <w:u w:val="single"/>
          </w:rPr>
          <w:t>https://joglosemar.co/2017/08/wardoyo-minta-perusahaan-di-sukoharjo-optimalkan-csr.html</w:t>
        </w:r>
      </w:hyperlink>
      <w:r w:rsidRPr="00C23948">
        <w:rPr>
          <w:rFonts w:ascii="Times New Roman" w:eastAsia="Times New Roman" w:hAnsi="Times New Roman" w:cs="Times New Roman"/>
          <w:color w:val="000000"/>
          <w:sz w:val="24"/>
          <w:szCs w:val="24"/>
        </w:rPr>
        <w:t>) diakses pada 07 April 2018</w:t>
      </w:r>
    </w:p>
    <w:p w:rsidR="007136AA" w:rsidRPr="00C23948" w:rsidRDefault="007136AA">
      <w:pPr>
        <w:pStyle w:val="Normal1"/>
        <w:tabs>
          <w:tab w:val="left" w:pos="567"/>
        </w:tabs>
        <w:spacing w:after="100" w:line="240" w:lineRule="auto"/>
        <w:jc w:val="both"/>
        <w:rPr>
          <w:rFonts w:ascii="Times New Roman" w:eastAsia="Times New Roman" w:hAnsi="Times New Roman" w:cs="Times New Roman"/>
          <w:b/>
          <w:sz w:val="24"/>
          <w:szCs w:val="24"/>
        </w:rPr>
      </w:pPr>
    </w:p>
    <w:sectPr w:rsidR="007136AA" w:rsidRPr="00C23948" w:rsidSect="007136AA">
      <w:headerReference w:type="default" r:id="rId11"/>
      <w:footerReference w:type="default" r:id="rId12"/>
      <w:pgSz w:w="11906" w:h="16838"/>
      <w:pgMar w:top="2268" w:right="1701" w:bottom="1701" w:left="2268"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69C" w:rsidRDefault="004D569C" w:rsidP="007136AA">
      <w:pPr>
        <w:spacing w:after="0" w:line="240" w:lineRule="auto"/>
      </w:pPr>
      <w:r>
        <w:separator/>
      </w:r>
    </w:p>
  </w:endnote>
  <w:endnote w:type="continuationSeparator" w:id="1">
    <w:p w:rsidR="004D569C" w:rsidRDefault="004D569C" w:rsidP="00713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3C6" w:rsidRDefault="001223C6">
    <w:pPr>
      <w:pStyle w:val="Normal1"/>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A2EC1">
      <w:rPr>
        <w:noProof/>
        <w:color w:val="000000"/>
      </w:rPr>
      <w:t>12</w:t>
    </w:r>
    <w:r>
      <w:rPr>
        <w:color w:val="000000"/>
      </w:rPr>
      <w:fldChar w:fldCharType="end"/>
    </w:r>
  </w:p>
  <w:p w:rsidR="001223C6" w:rsidRDefault="001223C6">
    <w:pPr>
      <w:pStyle w:val="Normal1"/>
      <w:pBdr>
        <w:top w:val="nil"/>
        <w:left w:val="nil"/>
        <w:bottom w:val="nil"/>
        <w:right w:val="nil"/>
        <w:between w:val="nil"/>
      </w:pBdr>
      <w:tabs>
        <w:tab w:val="center" w:pos="4513"/>
        <w:tab w:val="right" w:pos="9026"/>
      </w:tabs>
      <w:spacing w:after="0" w:line="240" w:lineRule="auto"/>
      <w:rPr>
        <w:color w:val="000000"/>
      </w:rPr>
    </w:pPr>
  </w:p>
  <w:p w:rsidR="001223C6" w:rsidRDefault="001223C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69C" w:rsidRDefault="004D569C" w:rsidP="007136AA">
      <w:pPr>
        <w:spacing w:after="0" w:line="240" w:lineRule="auto"/>
      </w:pPr>
      <w:r>
        <w:separator/>
      </w:r>
    </w:p>
  </w:footnote>
  <w:footnote w:type="continuationSeparator" w:id="1">
    <w:p w:rsidR="004D569C" w:rsidRDefault="004D569C" w:rsidP="007136AA">
      <w:pPr>
        <w:spacing w:after="0" w:line="240" w:lineRule="auto"/>
      </w:pPr>
      <w:r>
        <w:continuationSeparator/>
      </w:r>
    </w:p>
  </w:footnote>
  <w:footnote w:id="2">
    <w:p w:rsidR="001223C6" w:rsidRPr="000D0B6F" w:rsidRDefault="001223C6" w:rsidP="000D0B6F">
      <w:pPr>
        <w:pStyle w:val="Normal1"/>
        <w:pBdr>
          <w:top w:val="nil"/>
          <w:left w:val="nil"/>
          <w:bottom w:val="nil"/>
          <w:right w:val="nil"/>
          <w:between w:val="nil"/>
        </w:pBdr>
        <w:spacing w:after="0" w:line="240" w:lineRule="auto"/>
        <w:ind w:left="142" w:hanging="142"/>
        <w:rPr>
          <w:rFonts w:ascii="Times New Roman" w:eastAsia="Times New Roman" w:hAnsi="Times New Roman" w:cs="Times New Roman"/>
          <w:color w:val="000000"/>
          <w:sz w:val="20"/>
          <w:szCs w:val="20"/>
        </w:rPr>
      </w:pPr>
      <w:r>
        <w:rPr>
          <w:rStyle w:val="FootnoteReference"/>
        </w:rPr>
        <w:footnoteRef/>
      </w:r>
      <w:r>
        <w:t xml:space="preserve"> </w:t>
      </w:r>
      <w:r w:rsidRPr="000D0B6F">
        <w:rPr>
          <w:rFonts w:ascii="Times New Roman" w:eastAsia="Times New Roman" w:hAnsi="Times New Roman" w:cs="Times New Roman"/>
          <w:color w:val="000000"/>
          <w:sz w:val="20"/>
          <w:szCs w:val="20"/>
        </w:rPr>
        <w:t xml:space="preserve">Jimly Assiddiqie, </w:t>
      </w:r>
      <w:r w:rsidRPr="000D0B6F">
        <w:rPr>
          <w:rFonts w:ascii="Times New Roman" w:eastAsia="Times New Roman" w:hAnsi="Times New Roman" w:cs="Times New Roman"/>
          <w:i/>
          <w:color w:val="000000"/>
          <w:sz w:val="20"/>
          <w:szCs w:val="20"/>
        </w:rPr>
        <w:t>Pokok-pokok Hukum Tata Negara Indonesia Pasca Reformasi</w:t>
      </w:r>
      <w:r w:rsidRPr="000D0B6F">
        <w:rPr>
          <w:rFonts w:ascii="Times New Roman" w:eastAsia="Times New Roman" w:hAnsi="Times New Roman" w:cs="Times New Roman"/>
          <w:color w:val="000000"/>
          <w:sz w:val="20"/>
          <w:szCs w:val="20"/>
        </w:rPr>
        <w:t>, BIP, Jakarta, cetakan ke-2, 2008. Hlm 297</w:t>
      </w:r>
    </w:p>
  </w:footnote>
  <w:footnote w:id="3">
    <w:p w:rsidR="001223C6" w:rsidRPr="000D0B6F" w:rsidRDefault="001223C6" w:rsidP="00AF5FCA">
      <w:pPr>
        <w:pStyle w:val="FootnoteText"/>
        <w:ind w:left="142" w:hanging="142"/>
      </w:pPr>
      <w:r>
        <w:rPr>
          <w:rStyle w:val="FootnoteReference"/>
        </w:rPr>
        <w:footnoteRef/>
      </w:r>
      <w:r>
        <w:t xml:space="preserve"> </w:t>
      </w:r>
      <w:r w:rsidRPr="000D0B6F">
        <w:rPr>
          <w:rFonts w:ascii="Times New Roman" w:eastAsia="Times New Roman" w:hAnsi="Times New Roman" w:cs="Times New Roman"/>
          <w:color w:val="000000"/>
        </w:rPr>
        <w:t xml:space="preserve">Bagir Manan, </w:t>
      </w:r>
      <w:r w:rsidRPr="000D0B6F">
        <w:rPr>
          <w:rFonts w:ascii="Times New Roman" w:eastAsia="Times New Roman" w:hAnsi="Times New Roman" w:cs="Times New Roman"/>
          <w:i/>
          <w:color w:val="000000"/>
        </w:rPr>
        <w:t>Perjalanan Historis Pasal 18 UUD 1945</w:t>
      </w:r>
      <w:r w:rsidRPr="000D0B6F">
        <w:rPr>
          <w:rFonts w:ascii="Times New Roman" w:eastAsia="Times New Roman" w:hAnsi="Times New Roman" w:cs="Times New Roman"/>
          <w:color w:val="000000"/>
        </w:rPr>
        <w:t>, Unsika,  Karawang,    1993. Hlm 46</w:t>
      </w:r>
    </w:p>
  </w:footnote>
  <w:footnote w:id="4">
    <w:p w:rsidR="001223C6" w:rsidRPr="00556AC7" w:rsidRDefault="001223C6">
      <w:pPr>
        <w:pStyle w:val="FootnoteText"/>
        <w:rPr>
          <w:rFonts w:ascii="Times New Roman" w:hAnsi="Times New Roman" w:cs="Times New Roman"/>
        </w:rPr>
      </w:pPr>
      <w:r>
        <w:rPr>
          <w:rStyle w:val="FootnoteReference"/>
        </w:rPr>
        <w:footnoteRef/>
      </w:r>
      <w:r>
        <w:t xml:space="preserve"> </w:t>
      </w:r>
      <w:r w:rsidRPr="00556AC7">
        <w:rPr>
          <w:rFonts w:ascii="Times New Roman" w:hAnsi="Times New Roman" w:cs="Times New Roman"/>
        </w:rPr>
        <w:t xml:space="preserve">Mukti Fajar dan Yulianto Ahmad, </w:t>
      </w:r>
      <w:r w:rsidRPr="00556AC7">
        <w:rPr>
          <w:rFonts w:ascii="Times New Roman" w:hAnsi="Times New Roman" w:cs="Times New Roman"/>
          <w:i/>
          <w:iCs/>
        </w:rPr>
        <w:t xml:space="preserve">Dualisme Penelitian Hukum Normatif dan Empiri, </w:t>
      </w:r>
      <w:r w:rsidRPr="00556AC7">
        <w:rPr>
          <w:rFonts w:ascii="Times New Roman" w:hAnsi="Times New Roman" w:cs="Times New Roman"/>
        </w:rPr>
        <w:t>Pustaka Pelajar, Yogyakarta, 2010. Hlm 36</w:t>
      </w:r>
    </w:p>
  </w:footnote>
  <w:footnote w:id="5">
    <w:p w:rsidR="001223C6" w:rsidRPr="000D0B6F" w:rsidRDefault="001223C6" w:rsidP="00C2478F">
      <w:pPr>
        <w:pStyle w:val="FootnoteText"/>
        <w:ind w:left="142" w:hanging="142"/>
      </w:pPr>
      <w:r>
        <w:rPr>
          <w:rStyle w:val="FootnoteReference"/>
        </w:rPr>
        <w:footnoteRef/>
      </w:r>
      <w:r>
        <w:t xml:space="preserve"> </w:t>
      </w:r>
      <w:r w:rsidRPr="000D0B6F">
        <w:rPr>
          <w:rFonts w:ascii="Times New Roman" w:eastAsia="Times New Roman" w:hAnsi="Times New Roman" w:cs="Times New Roman"/>
          <w:color w:val="000000"/>
        </w:rPr>
        <w:t>Nor Hadi,</w:t>
      </w:r>
      <w:r w:rsidRPr="000D0B6F">
        <w:rPr>
          <w:rFonts w:ascii="Times New Roman" w:eastAsia="Times New Roman" w:hAnsi="Times New Roman" w:cs="Times New Roman"/>
          <w:i/>
          <w:color w:val="000000"/>
        </w:rPr>
        <w:t xml:space="preserve"> Corporate Social Responsibility,</w:t>
      </w:r>
      <w:r w:rsidRPr="000D0B6F">
        <w:rPr>
          <w:rFonts w:ascii="Times New Roman" w:eastAsia="Times New Roman" w:hAnsi="Times New Roman" w:cs="Times New Roman"/>
          <w:color w:val="000000"/>
        </w:rPr>
        <w:t>Graha Ilmu, Yogyakarta,</w:t>
      </w:r>
      <w:r w:rsidRPr="000D0B6F">
        <w:t xml:space="preserve"> </w:t>
      </w:r>
      <w:r w:rsidRPr="000D0B6F">
        <w:rPr>
          <w:rFonts w:ascii="Times New Roman" w:eastAsia="Times New Roman" w:hAnsi="Times New Roman" w:cs="Times New Roman"/>
          <w:color w:val="000000"/>
        </w:rPr>
        <w:t>2010 Hlm. 34</w:t>
      </w:r>
    </w:p>
  </w:footnote>
  <w:footnote w:id="6">
    <w:p w:rsidR="001223C6" w:rsidRPr="00216854" w:rsidRDefault="001223C6" w:rsidP="00216854">
      <w:pPr>
        <w:pStyle w:val="Normal1"/>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rPr>
      </w:pPr>
      <w:r>
        <w:rPr>
          <w:rStyle w:val="FootnoteReference"/>
        </w:rPr>
        <w:footnoteRef/>
      </w:r>
      <w:r w:rsidRPr="00216854">
        <w:rPr>
          <w:rFonts w:ascii="Times New Roman" w:eastAsia="Times New Roman" w:hAnsi="Times New Roman" w:cs="Times New Roman"/>
          <w:color w:val="000000"/>
          <w:sz w:val="20"/>
          <w:szCs w:val="20"/>
        </w:rPr>
        <w:t>Harian Ekonomi Neraca:”Faktor-Faktor Pendorong Perusahaan Melaksanakan CSR”.(</w:t>
      </w:r>
      <w:hyperlink r:id="rId1">
        <w:r w:rsidRPr="00216854">
          <w:rPr>
            <w:rFonts w:ascii="Times New Roman" w:eastAsia="Times New Roman" w:hAnsi="Times New Roman" w:cs="Times New Roman"/>
            <w:color w:val="0000FF"/>
            <w:sz w:val="20"/>
            <w:szCs w:val="20"/>
            <w:u w:val="single"/>
          </w:rPr>
          <w:t>http://www.neraca.co.id/article/5606/faktor-faktor-pendorong-perusahaan-melasanakan-csr</w:t>
        </w:r>
      </w:hyperlink>
      <w:r w:rsidRPr="00216854">
        <w:rPr>
          <w:rFonts w:ascii="Times New Roman" w:eastAsia="Times New Roman" w:hAnsi="Times New Roman" w:cs="Times New Roman"/>
          <w:color w:val="000000"/>
          <w:sz w:val="20"/>
          <w:szCs w:val="20"/>
        </w:rPr>
        <w:t>) diakses pada 07 April 2018</w:t>
      </w:r>
    </w:p>
  </w:footnote>
  <w:footnote w:id="7">
    <w:p w:rsidR="001223C6" w:rsidRPr="00556AC7" w:rsidRDefault="001223C6">
      <w:pPr>
        <w:pStyle w:val="FootnoteText"/>
        <w:rPr>
          <w:rFonts w:ascii="Times New Roman" w:hAnsi="Times New Roman" w:cs="Times New Roman"/>
        </w:rPr>
      </w:pPr>
      <w:r>
        <w:rPr>
          <w:rStyle w:val="FootnoteReference"/>
        </w:rPr>
        <w:footnoteRef/>
      </w:r>
      <w:r>
        <w:t xml:space="preserve"> </w:t>
      </w:r>
      <w:r w:rsidRPr="00556AC7">
        <w:rPr>
          <w:rFonts w:ascii="Times New Roman" w:hAnsi="Times New Roman" w:cs="Times New Roman"/>
        </w:rPr>
        <w:t>ibid</w:t>
      </w:r>
    </w:p>
  </w:footnote>
  <w:footnote w:id="8">
    <w:p w:rsidR="001223C6" w:rsidRPr="000D0B6F" w:rsidRDefault="001223C6" w:rsidP="000D0B6F">
      <w:pPr>
        <w:pStyle w:val="FootnoteText"/>
      </w:pPr>
      <w:r>
        <w:rPr>
          <w:rStyle w:val="FootnoteReference"/>
        </w:rPr>
        <w:footnoteRef/>
      </w:r>
      <w:r>
        <w:t xml:space="preserve"> </w:t>
      </w:r>
      <w:r w:rsidRPr="000D0B6F">
        <w:rPr>
          <w:rFonts w:ascii="Times New Roman" w:eastAsia="Times New Roman" w:hAnsi="Times New Roman" w:cs="Times New Roman"/>
          <w:color w:val="000000"/>
        </w:rPr>
        <w:t>Busyra Azheri,</w:t>
      </w:r>
      <w:r w:rsidRPr="000D0B6F">
        <w:rPr>
          <w:rFonts w:ascii="Times New Roman" w:eastAsia="Times New Roman" w:hAnsi="Times New Roman" w:cs="Times New Roman"/>
          <w:i/>
          <w:color w:val="000000"/>
        </w:rPr>
        <w:t xml:space="preserve"> Corporate Social Responsibility: Dari Voluntary menjadi Mandatory</w:t>
      </w:r>
      <w:r w:rsidRPr="000D0B6F">
        <w:rPr>
          <w:rFonts w:ascii="Times New Roman" w:eastAsia="Times New Roman" w:hAnsi="Times New Roman" w:cs="Times New Roman"/>
          <w:color w:val="000000"/>
        </w:rPr>
        <w:t>, RajaGrafindo Persada, Jakarta, 2011. Hlm 20</w:t>
      </w:r>
    </w:p>
  </w:footnote>
  <w:footnote w:id="9">
    <w:p w:rsidR="001223C6" w:rsidRDefault="001223C6">
      <w:pPr>
        <w:pStyle w:val="FootnoteText"/>
      </w:pPr>
      <w:r>
        <w:rPr>
          <w:rStyle w:val="FootnoteReference"/>
        </w:rPr>
        <w:footnoteRef/>
      </w:r>
      <w:r>
        <w:t xml:space="preserve"> </w:t>
      </w:r>
      <w:r w:rsidRPr="00556AC7">
        <w:rPr>
          <w:rFonts w:ascii="Times New Roman" w:hAnsi="Times New Roman" w:cs="Times New Roman"/>
        </w:rPr>
        <w:t>TafsirQ : Tafsir Surat Al-Muddastir ayat 38 (</w:t>
      </w:r>
      <w:hyperlink r:id="rId2" w:history="1">
        <w:r w:rsidRPr="00556AC7">
          <w:rPr>
            <w:rStyle w:val="Hyperlink"/>
            <w:rFonts w:ascii="Times New Roman" w:hAnsi="Times New Roman" w:cs="Times New Roman"/>
          </w:rPr>
          <w:t>https://tafsirq.com/74-al-muddassir/ayat-38#tafsir-quraish-shihab</w:t>
        </w:r>
      </w:hyperlink>
      <w:r w:rsidRPr="00556AC7">
        <w:rPr>
          <w:rFonts w:ascii="Times New Roman" w:hAnsi="Times New Roman" w:cs="Times New Roman"/>
        </w:rPr>
        <w:t xml:space="preserve"> ) diakses pada tanggal 7 juni 2018 jam 13.00 WIB</w:t>
      </w:r>
    </w:p>
  </w:footnote>
  <w:footnote w:id="10">
    <w:p w:rsidR="001223C6" w:rsidRPr="00D65269" w:rsidRDefault="001223C6" w:rsidP="000D0B6F">
      <w:pPr>
        <w:pStyle w:val="FootnoteText"/>
      </w:pPr>
      <w:r>
        <w:rPr>
          <w:rStyle w:val="FootnoteReference"/>
        </w:rPr>
        <w:footnoteRef/>
      </w:r>
      <w:r w:rsidRPr="00D65269">
        <w:rPr>
          <w:rFonts w:ascii="Times New Roman" w:eastAsia="Times New Roman" w:hAnsi="Times New Roman" w:cs="Times New Roman"/>
          <w:color w:val="000000"/>
        </w:rPr>
        <w:t xml:space="preserve">Busyra Azheri, </w:t>
      </w:r>
      <w:r w:rsidRPr="00D65269">
        <w:rPr>
          <w:rFonts w:ascii="Times New Roman" w:eastAsia="Times New Roman" w:hAnsi="Times New Roman" w:cs="Times New Roman"/>
          <w:i/>
          <w:color w:val="000000"/>
        </w:rPr>
        <w:t>Corporate Social Responsibility: Dari Voluntary menjadi Mandatory</w:t>
      </w:r>
      <w:r w:rsidRPr="00D65269">
        <w:rPr>
          <w:rFonts w:ascii="Times New Roman" w:eastAsia="Times New Roman" w:hAnsi="Times New Roman" w:cs="Times New Roman"/>
          <w:color w:val="000000"/>
        </w:rPr>
        <w:t>, RajaGrafindo Persada, Jakarta, 2011. Hlm 331</w:t>
      </w:r>
    </w:p>
  </w:footnote>
  <w:footnote w:id="11">
    <w:p w:rsidR="001223C6" w:rsidRDefault="001223C6" w:rsidP="008A6A7E">
      <w:pPr>
        <w:pStyle w:val="FootnoteText"/>
      </w:pPr>
      <w:r>
        <w:rPr>
          <w:rStyle w:val="FootnoteReference"/>
        </w:rPr>
        <w:footnoteRef/>
      </w:r>
      <w:r>
        <w:t xml:space="preserve"> </w:t>
      </w:r>
      <w:r>
        <w:rPr>
          <w:rFonts w:ascii="Times New Roman" w:eastAsia="Times New Roman" w:hAnsi="Times New Roman" w:cs="Times New Roman"/>
        </w:rPr>
        <w:t xml:space="preserve">Lako, Andreas, </w:t>
      </w:r>
      <w:r w:rsidRPr="00E335EE">
        <w:rPr>
          <w:rFonts w:ascii="Times New Roman" w:eastAsia="Times New Roman" w:hAnsi="Times New Roman" w:cs="Times New Roman"/>
          <w:i/>
        </w:rPr>
        <w:t xml:space="preserve">Dekonstruksi CSR dan Reformasi Paradigma Bisnis dan Akuntansi. </w:t>
      </w:r>
      <w:r w:rsidRPr="00E335EE">
        <w:rPr>
          <w:rFonts w:ascii="Times New Roman" w:eastAsia="Times New Roman" w:hAnsi="Times New Roman" w:cs="Times New Roman"/>
        </w:rPr>
        <w:t>Penerbit Erlangga:Jakarta</w:t>
      </w:r>
      <w:r>
        <w:rPr>
          <w:rFonts w:ascii="Times New Roman" w:eastAsia="Times New Roman" w:hAnsi="Times New Roman" w:cs="Times New Roman"/>
        </w:rPr>
        <w:t>, 2011</w:t>
      </w:r>
    </w:p>
  </w:footnote>
  <w:footnote w:id="12">
    <w:p w:rsidR="001223C6" w:rsidRPr="00556AC7" w:rsidRDefault="001223C6">
      <w:pPr>
        <w:pStyle w:val="FootnoteText"/>
        <w:rPr>
          <w:rFonts w:ascii="Times New Roman" w:hAnsi="Times New Roman" w:cs="Times New Roman"/>
        </w:rPr>
      </w:pPr>
      <w:r>
        <w:rPr>
          <w:rStyle w:val="FootnoteReference"/>
        </w:rPr>
        <w:footnoteRef/>
      </w:r>
      <w:r>
        <w:t xml:space="preserve"> </w:t>
      </w:r>
      <w:r w:rsidRPr="00556AC7">
        <w:rPr>
          <w:rFonts w:ascii="Times New Roman" w:hAnsi="Times New Roman" w:cs="Times New Roman"/>
        </w:rPr>
        <w:t xml:space="preserve">Menurut Wibisono Yusuf, </w:t>
      </w:r>
      <w:r w:rsidRPr="00556AC7">
        <w:rPr>
          <w:rFonts w:ascii="Times New Roman" w:hAnsi="Times New Roman" w:cs="Times New Roman"/>
          <w:i/>
          <w:iCs/>
        </w:rPr>
        <w:t xml:space="preserve">Membedah Konsep dan Aplikasi CSR (Corporate Sosial Responsibility). </w:t>
      </w:r>
      <w:r w:rsidRPr="00556AC7">
        <w:rPr>
          <w:rFonts w:ascii="Times New Roman" w:hAnsi="Times New Roman" w:cs="Times New Roman"/>
        </w:rPr>
        <w:t>Gramedia : Jakarta, 2007</w:t>
      </w:r>
    </w:p>
  </w:footnote>
  <w:footnote w:id="13">
    <w:p w:rsidR="001223C6" w:rsidRPr="00E335EE" w:rsidRDefault="001223C6" w:rsidP="00327E1A">
      <w:pPr>
        <w:pStyle w:val="Normal1"/>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0"/>
          <w:szCs w:val="20"/>
        </w:rPr>
      </w:pPr>
      <w:r>
        <w:rPr>
          <w:rStyle w:val="FootnoteReference"/>
        </w:rPr>
        <w:footnoteRef/>
      </w:r>
      <w:r>
        <w:t xml:space="preserve"> </w:t>
      </w:r>
      <w:r w:rsidRPr="00E335EE">
        <w:rPr>
          <w:rFonts w:ascii="Times New Roman" w:eastAsia="Times New Roman" w:hAnsi="Times New Roman" w:cs="Times New Roman"/>
          <w:color w:val="000000"/>
          <w:sz w:val="20"/>
          <w:szCs w:val="20"/>
        </w:rPr>
        <w:t xml:space="preserve">Nor Hadi, </w:t>
      </w:r>
      <w:r w:rsidRPr="00E335EE">
        <w:rPr>
          <w:rFonts w:ascii="Times New Roman" w:eastAsia="Times New Roman" w:hAnsi="Times New Roman" w:cs="Times New Roman"/>
          <w:i/>
          <w:color w:val="000000"/>
          <w:sz w:val="20"/>
          <w:szCs w:val="20"/>
        </w:rPr>
        <w:t>Corporate Social Responsibility.</w:t>
      </w:r>
      <w:r>
        <w:rPr>
          <w:rFonts w:ascii="Times New Roman" w:eastAsia="Times New Roman" w:hAnsi="Times New Roman" w:cs="Times New Roman"/>
          <w:color w:val="000000"/>
          <w:sz w:val="20"/>
          <w:szCs w:val="20"/>
        </w:rPr>
        <w:t xml:space="preserve">Graha Ilmu,Yogyakarta 2010 </w:t>
      </w:r>
    </w:p>
  </w:footnote>
  <w:footnote w:id="14">
    <w:p w:rsidR="001223C6" w:rsidRPr="002D7E65" w:rsidRDefault="001223C6" w:rsidP="002D7E65">
      <w:pPr>
        <w:pStyle w:val="Normal1"/>
        <w:spacing w:line="240" w:lineRule="auto"/>
        <w:ind w:left="142" w:hanging="142"/>
        <w:jc w:val="both"/>
        <w:rPr>
          <w:rFonts w:ascii="Times New Roman" w:eastAsia="Times New Roman" w:hAnsi="Times New Roman" w:cs="Times New Roman"/>
          <w:sz w:val="24"/>
          <w:szCs w:val="24"/>
        </w:rPr>
      </w:pPr>
      <w:r>
        <w:rPr>
          <w:rStyle w:val="FootnoteReference"/>
        </w:rPr>
        <w:footnoteRef/>
      </w:r>
      <w:r>
        <w:rPr>
          <w:rFonts w:ascii="Times New Roman" w:eastAsia="Times New Roman" w:hAnsi="Times New Roman" w:cs="Times New Roman"/>
          <w:sz w:val="20"/>
          <w:szCs w:val="20"/>
        </w:rPr>
        <w:t xml:space="preserve">Veithzal Rivai, dkk, </w:t>
      </w:r>
      <w:r w:rsidRPr="00E335EE">
        <w:rPr>
          <w:rFonts w:ascii="Times New Roman" w:eastAsia="Times New Roman" w:hAnsi="Times New Roman" w:cs="Times New Roman"/>
          <w:i/>
          <w:sz w:val="20"/>
          <w:szCs w:val="20"/>
        </w:rPr>
        <w:t>islam</w:t>
      </w:r>
      <w:r>
        <w:rPr>
          <w:rFonts w:ascii="Times New Roman" w:eastAsia="Times New Roman" w:hAnsi="Times New Roman" w:cs="Times New Roman"/>
          <w:i/>
          <w:sz w:val="20"/>
          <w:szCs w:val="20"/>
        </w:rPr>
        <w:t xml:space="preserve">ic business and economic ethics, </w:t>
      </w:r>
      <w:r>
        <w:rPr>
          <w:rFonts w:ascii="Times New Roman" w:eastAsia="Times New Roman" w:hAnsi="Times New Roman" w:cs="Times New Roman"/>
          <w:sz w:val="20"/>
          <w:szCs w:val="20"/>
        </w:rPr>
        <w:t>Bumi Aksara:Jakarta.</w:t>
      </w:r>
      <w:r w:rsidRPr="00E335EE">
        <w:rPr>
          <w:rFonts w:ascii="Times New Roman" w:eastAsia="Times New Roman" w:hAnsi="Times New Roman" w:cs="Times New Roman"/>
          <w:sz w:val="20"/>
          <w:szCs w:val="20"/>
        </w:rPr>
        <w:t xml:space="preserve"> 2012</w:t>
      </w:r>
      <w:r>
        <w:rPr>
          <w:rFonts w:ascii="Times New Roman" w:eastAsia="Times New Roman" w:hAnsi="Times New Roman" w:cs="Times New Roman"/>
          <w:sz w:val="20"/>
          <w:szCs w:val="20"/>
        </w:rPr>
        <w:t xml:space="preserve"> Hlm 1</w:t>
      </w:r>
    </w:p>
  </w:footnote>
  <w:footnote w:id="15">
    <w:p w:rsidR="001223C6" w:rsidRPr="00556AC7" w:rsidRDefault="001223C6" w:rsidP="00327E1A">
      <w:pPr>
        <w:pStyle w:val="FootnoteText"/>
        <w:ind w:left="142" w:hanging="142"/>
        <w:rPr>
          <w:rFonts w:ascii="Times New Roman" w:hAnsi="Times New Roman" w:cs="Times New Roman"/>
        </w:rPr>
      </w:pPr>
      <w:r>
        <w:rPr>
          <w:rStyle w:val="FootnoteReference"/>
        </w:rPr>
        <w:footnoteRef/>
      </w:r>
      <w:r w:rsidRPr="00556AC7">
        <w:rPr>
          <w:rFonts w:ascii="Times New Roman" w:hAnsi="Times New Roman" w:cs="Times New Roman"/>
        </w:rPr>
        <w:t>Sri Hudiarini,</w:t>
      </w:r>
      <w:r w:rsidRPr="00556AC7">
        <w:rPr>
          <w:rFonts w:ascii="Times New Roman" w:hAnsi="Times New Roman" w:cs="Times New Roman"/>
          <w:i/>
          <w:iCs/>
        </w:rPr>
        <w:t>Peyertaan Etika Bagi Masyarakat Akademik di Kalangan Dunia Pendidikan Tinggi</w:t>
      </w:r>
      <w:r w:rsidRPr="00556AC7">
        <w:rPr>
          <w:rFonts w:ascii="Times New Roman" w:hAnsi="Times New Roman" w:cs="Times New Roman"/>
        </w:rPr>
        <w:t>, Jurnal Kemasyarakatan Vol-2 No.1, Juni 2017</w:t>
      </w:r>
      <w:r>
        <w:t xml:space="preserve"> </w:t>
      </w:r>
      <w:r w:rsidRPr="00556AC7">
        <w:rPr>
          <w:rFonts w:ascii="Times New Roman" w:hAnsi="Times New Roman" w:cs="Times New Roman"/>
        </w:rPr>
        <w:t>Hlm. 2</w:t>
      </w:r>
    </w:p>
  </w:footnote>
  <w:footnote w:id="16">
    <w:p w:rsidR="001223C6" w:rsidRPr="00C23948" w:rsidRDefault="001223C6" w:rsidP="0089099D">
      <w:pPr>
        <w:pStyle w:val="Normal1"/>
        <w:spacing w:line="240" w:lineRule="auto"/>
        <w:ind w:left="142" w:hanging="142"/>
        <w:jc w:val="both"/>
        <w:rPr>
          <w:rFonts w:ascii="Times New Roman" w:eastAsia="Times New Roman" w:hAnsi="Times New Roman" w:cs="Times New Roman"/>
          <w:sz w:val="24"/>
          <w:szCs w:val="24"/>
        </w:rPr>
      </w:pPr>
      <w:r>
        <w:rPr>
          <w:rStyle w:val="FootnoteReference"/>
        </w:rPr>
        <w:footnoteRef/>
      </w:r>
      <w:r w:rsidRPr="0089099D">
        <w:rPr>
          <w:rFonts w:ascii="Times New Roman" w:eastAsia="Times New Roman" w:hAnsi="Times New Roman" w:cs="Times New Roman"/>
          <w:sz w:val="20"/>
          <w:szCs w:val="20"/>
        </w:rPr>
        <w:t xml:space="preserve">Manuel G Velasques, </w:t>
      </w:r>
      <w:r w:rsidRPr="0089099D">
        <w:rPr>
          <w:rFonts w:ascii="Times New Roman" w:eastAsia="Times New Roman" w:hAnsi="Times New Roman" w:cs="Times New Roman"/>
          <w:i/>
          <w:sz w:val="20"/>
          <w:szCs w:val="20"/>
        </w:rPr>
        <w:t xml:space="preserve">Bussines Ethnics, Concepts and Cases, terjemahan, </w:t>
      </w:r>
      <w:r w:rsidRPr="0089099D">
        <w:rPr>
          <w:rFonts w:ascii="Times New Roman" w:eastAsia="Times New Roman" w:hAnsi="Times New Roman" w:cs="Times New Roman"/>
          <w:sz w:val="20"/>
          <w:szCs w:val="20"/>
        </w:rPr>
        <w:t>Yogyakarta, 2005. Hlm 12</w:t>
      </w:r>
    </w:p>
    <w:p w:rsidR="001223C6" w:rsidRDefault="001223C6">
      <w:pPr>
        <w:pStyle w:val="FootnoteText"/>
      </w:pPr>
    </w:p>
  </w:footnote>
  <w:footnote w:id="17">
    <w:p w:rsidR="001223C6" w:rsidRPr="00556AC7" w:rsidRDefault="001223C6" w:rsidP="0089099D">
      <w:pPr>
        <w:pStyle w:val="FootnoteText"/>
        <w:rPr>
          <w:rFonts w:ascii="Times New Roman" w:hAnsi="Times New Roman" w:cs="Times New Roman"/>
        </w:rPr>
      </w:pPr>
      <w:r>
        <w:rPr>
          <w:rStyle w:val="FootnoteReference"/>
        </w:rPr>
        <w:footnoteRef/>
      </w:r>
      <w:r>
        <w:t xml:space="preserve"> </w:t>
      </w:r>
      <w:hyperlink r:id="rId3" w:history="1">
        <w:r w:rsidRPr="00556AC7">
          <w:rPr>
            <w:rStyle w:val="Hyperlink"/>
            <w:rFonts w:ascii="Times New Roman" w:hAnsi="Times New Roman" w:cs="Times New Roman"/>
          </w:rPr>
          <w:t>http://digilib.uni</w:t>
        </w:r>
        <w:r w:rsidRPr="00556AC7">
          <w:rPr>
            <w:rStyle w:val="Hyperlink"/>
            <w:rFonts w:ascii="Times New Roman" w:hAnsi="Times New Roman" w:cs="Times New Roman"/>
          </w:rPr>
          <w:t>l</w:t>
        </w:r>
        <w:r w:rsidRPr="00556AC7">
          <w:rPr>
            <w:rStyle w:val="Hyperlink"/>
            <w:rFonts w:ascii="Times New Roman" w:hAnsi="Times New Roman" w:cs="Times New Roman"/>
          </w:rPr>
          <w:t>a.ac.id</w:t>
        </w:r>
        <w:r w:rsidRPr="00556AC7">
          <w:rPr>
            <w:rStyle w:val="Hyperlink"/>
            <w:rFonts w:ascii="Times New Roman" w:hAnsi="Times New Roman" w:cs="Times New Roman"/>
          </w:rPr>
          <w:t>/</w:t>
        </w:r>
        <w:r w:rsidRPr="00556AC7">
          <w:rPr>
            <w:rStyle w:val="Hyperlink"/>
            <w:rFonts w:ascii="Times New Roman" w:hAnsi="Times New Roman" w:cs="Times New Roman"/>
          </w:rPr>
          <w:t>7620/13/BAB%20II.pdf</w:t>
        </w:r>
      </w:hyperlink>
      <w:r w:rsidRPr="00556AC7">
        <w:rPr>
          <w:rStyle w:val="Hyperlink"/>
          <w:rFonts w:ascii="Times New Roman" w:hAnsi="Times New Roman" w:cs="Times New Roman"/>
        </w:rPr>
        <w:t xml:space="preserve">  </w:t>
      </w:r>
      <w:r w:rsidRPr="00556AC7">
        <w:rPr>
          <w:rStyle w:val="Hyperlink"/>
          <w:rFonts w:ascii="Times New Roman" w:hAnsi="Times New Roman" w:cs="Times New Roman"/>
          <w:color w:val="auto"/>
          <w:u w:val="none"/>
        </w:rPr>
        <w:t>diakses tanggal 7 Juni 2018 jam 13.34 WIB</w:t>
      </w:r>
    </w:p>
    <w:p w:rsidR="001223C6" w:rsidRDefault="001223C6">
      <w:pPr>
        <w:pStyle w:val="FootnoteText"/>
      </w:pPr>
    </w:p>
  </w:footnote>
  <w:footnote w:id="18">
    <w:p w:rsidR="001223C6" w:rsidRPr="001E2ACA" w:rsidRDefault="001223C6">
      <w:pPr>
        <w:pStyle w:val="FootnoteText"/>
        <w:rPr>
          <w:rFonts w:ascii="Times New Roman" w:hAnsi="Times New Roman" w:cs="Times New Roman"/>
        </w:rPr>
      </w:pPr>
      <w:r>
        <w:rPr>
          <w:rStyle w:val="FootnoteReference"/>
        </w:rPr>
        <w:footnoteRef/>
      </w:r>
      <w:r>
        <w:t xml:space="preserve"> </w:t>
      </w:r>
      <w:r w:rsidRPr="001E2ACA">
        <w:rPr>
          <w:rFonts w:ascii="Times New Roman" w:hAnsi="Times New Roman" w:cs="Times New Roman"/>
        </w:rPr>
        <w:t xml:space="preserve">Septira R. T, </w:t>
      </w:r>
      <w:r w:rsidRPr="001E2ACA">
        <w:rPr>
          <w:rFonts w:ascii="Times New Roman" w:hAnsi="Times New Roman" w:cs="Times New Roman"/>
          <w:i/>
          <w:iCs/>
        </w:rPr>
        <w:t>Tanggung Jawab Perusahaan Pada PT Semen Gresik dalam mencapai pertumbuhan berkelanjutan,</w:t>
      </w:r>
      <w:r w:rsidRPr="001E2ACA">
        <w:rPr>
          <w:rFonts w:ascii="Times New Roman" w:hAnsi="Times New Roman" w:cs="Times New Roman"/>
        </w:rPr>
        <w:t xml:space="preserve"> SKRIPSI. PEB Universitas Airlangga Surabaya, 2011</w:t>
      </w:r>
    </w:p>
  </w:footnote>
  <w:footnote w:id="19">
    <w:p w:rsidR="001223C6" w:rsidRPr="001223C6" w:rsidRDefault="001223C6" w:rsidP="001223C6">
      <w:pPr>
        <w:spacing w:line="240" w:lineRule="auto"/>
        <w:rPr>
          <w:rFonts w:ascii="Times New Roman" w:eastAsia="Times New Roman" w:hAnsi="Times New Roman" w:cs="Times New Roman"/>
          <w:sz w:val="20"/>
          <w:szCs w:val="20"/>
        </w:rPr>
      </w:pPr>
      <w:r>
        <w:rPr>
          <w:rStyle w:val="FootnoteReference"/>
        </w:rPr>
        <w:footnoteRef/>
      </w:r>
      <w:r>
        <w:t xml:space="preserve"> </w:t>
      </w:r>
      <w:r w:rsidRPr="00EA27C5">
        <w:rPr>
          <w:rFonts w:ascii="Times New Roman" w:eastAsia="Times New Roman" w:hAnsi="Times New Roman" w:cs="Times New Roman"/>
          <w:sz w:val="20"/>
          <w:szCs w:val="20"/>
        </w:rPr>
        <w:t>M</w:t>
      </w:r>
      <w:r w:rsidRPr="00EA27C5">
        <w:rPr>
          <w:rFonts w:ascii="Times New Roman" w:eastAsia="Times New Roman" w:hAnsi="Times New Roman" w:cs="Times New Roman"/>
          <w:spacing w:val="-1"/>
          <w:sz w:val="20"/>
          <w:szCs w:val="20"/>
        </w:rPr>
        <w:t>a</w:t>
      </w:r>
      <w:r w:rsidRPr="00EA27C5">
        <w:rPr>
          <w:rFonts w:ascii="Times New Roman" w:eastAsia="Times New Roman" w:hAnsi="Times New Roman" w:cs="Times New Roman"/>
          <w:sz w:val="20"/>
          <w:szCs w:val="20"/>
        </w:rPr>
        <w:t>n</w:t>
      </w:r>
      <w:r w:rsidRPr="00EA27C5">
        <w:rPr>
          <w:rFonts w:ascii="Times New Roman" w:eastAsia="Times New Roman" w:hAnsi="Times New Roman" w:cs="Times New Roman"/>
          <w:spacing w:val="-1"/>
          <w:sz w:val="20"/>
          <w:szCs w:val="20"/>
        </w:rPr>
        <w:t>ee</w:t>
      </w:r>
      <w:r w:rsidRPr="00EA27C5">
        <w:rPr>
          <w:rFonts w:ascii="Times New Roman" w:eastAsia="Times New Roman" w:hAnsi="Times New Roman" w:cs="Times New Roman"/>
          <w:sz w:val="20"/>
          <w:szCs w:val="20"/>
        </w:rPr>
        <w:t>t, K</w:t>
      </w:r>
      <w:r w:rsidRPr="00EA27C5">
        <w:rPr>
          <w:rFonts w:ascii="Times New Roman" w:eastAsia="Times New Roman" w:hAnsi="Times New Roman" w:cs="Times New Roman"/>
          <w:spacing w:val="-1"/>
          <w:sz w:val="20"/>
          <w:szCs w:val="20"/>
        </w:rPr>
        <w:t>a</w:t>
      </w:r>
      <w:r w:rsidRPr="00EA27C5">
        <w:rPr>
          <w:rFonts w:ascii="Times New Roman" w:eastAsia="Times New Roman" w:hAnsi="Times New Roman" w:cs="Times New Roman"/>
          <w:spacing w:val="2"/>
          <w:sz w:val="20"/>
          <w:szCs w:val="20"/>
        </w:rPr>
        <w:t>u</w:t>
      </w:r>
      <w:r w:rsidRPr="00EA27C5">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 </w:t>
      </w:r>
      <w:r w:rsidRPr="00EA27C5">
        <w:rPr>
          <w:rFonts w:ascii="Times New Roman" w:eastAsia="Times New Roman" w:hAnsi="Times New Roman" w:cs="Times New Roman"/>
          <w:i/>
          <w:sz w:val="20"/>
          <w:szCs w:val="20"/>
        </w:rPr>
        <w:t>Co</w:t>
      </w:r>
      <w:r w:rsidRPr="00EA27C5">
        <w:rPr>
          <w:rFonts w:ascii="Times New Roman" w:eastAsia="Times New Roman" w:hAnsi="Times New Roman" w:cs="Times New Roman"/>
          <w:i/>
          <w:spacing w:val="2"/>
          <w:sz w:val="20"/>
          <w:szCs w:val="20"/>
        </w:rPr>
        <w:t>p</w:t>
      </w:r>
      <w:r w:rsidRPr="00EA27C5">
        <w:rPr>
          <w:rFonts w:ascii="Times New Roman" w:eastAsia="Times New Roman" w:hAnsi="Times New Roman" w:cs="Times New Roman"/>
          <w:i/>
          <w:sz w:val="20"/>
          <w:szCs w:val="20"/>
        </w:rPr>
        <w:t>porate</w:t>
      </w:r>
      <w:r w:rsidRPr="00EA27C5">
        <w:rPr>
          <w:rFonts w:ascii="Times New Roman" w:eastAsia="Times New Roman" w:hAnsi="Times New Roman" w:cs="Times New Roman"/>
          <w:i/>
          <w:spacing w:val="-1"/>
          <w:sz w:val="20"/>
          <w:szCs w:val="20"/>
        </w:rPr>
        <w:t xml:space="preserve"> </w:t>
      </w:r>
      <w:r w:rsidRPr="00EA27C5">
        <w:rPr>
          <w:rFonts w:ascii="Times New Roman" w:eastAsia="Times New Roman" w:hAnsi="Times New Roman" w:cs="Times New Roman"/>
          <w:i/>
          <w:sz w:val="20"/>
          <w:szCs w:val="20"/>
        </w:rPr>
        <w:t>So</w:t>
      </w:r>
      <w:r w:rsidRPr="00EA27C5">
        <w:rPr>
          <w:rFonts w:ascii="Times New Roman" w:eastAsia="Times New Roman" w:hAnsi="Times New Roman" w:cs="Times New Roman"/>
          <w:i/>
          <w:spacing w:val="-1"/>
          <w:sz w:val="20"/>
          <w:szCs w:val="20"/>
        </w:rPr>
        <w:t>c</w:t>
      </w:r>
      <w:r w:rsidRPr="00EA27C5">
        <w:rPr>
          <w:rFonts w:ascii="Times New Roman" w:eastAsia="Times New Roman" w:hAnsi="Times New Roman" w:cs="Times New Roman"/>
          <w:i/>
          <w:sz w:val="20"/>
          <w:szCs w:val="20"/>
        </w:rPr>
        <w:t>ial R</w:t>
      </w:r>
      <w:r w:rsidRPr="00EA27C5">
        <w:rPr>
          <w:rFonts w:ascii="Times New Roman" w:eastAsia="Times New Roman" w:hAnsi="Times New Roman" w:cs="Times New Roman"/>
          <w:i/>
          <w:spacing w:val="-1"/>
          <w:sz w:val="20"/>
          <w:szCs w:val="20"/>
        </w:rPr>
        <w:t>e</w:t>
      </w:r>
      <w:r w:rsidRPr="00EA27C5">
        <w:rPr>
          <w:rFonts w:ascii="Times New Roman" w:eastAsia="Times New Roman" w:hAnsi="Times New Roman" w:cs="Times New Roman"/>
          <w:i/>
          <w:sz w:val="20"/>
          <w:szCs w:val="20"/>
        </w:rPr>
        <w:t>sponsibility</w:t>
      </w:r>
      <w:r w:rsidRPr="00EA27C5">
        <w:rPr>
          <w:rFonts w:ascii="Times New Roman" w:eastAsia="Times New Roman" w:hAnsi="Times New Roman" w:cs="Times New Roman"/>
          <w:i/>
          <w:spacing w:val="2"/>
          <w:sz w:val="20"/>
          <w:szCs w:val="20"/>
        </w:rPr>
        <w:t xml:space="preserve"> </w:t>
      </w:r>
      <w:r w:rsidRPr="00EA27C5">
        <w:rPr>
          <w:rFonts w:ascii="Times New Roman" w:eastAsia="Times New Roman" w:hAnsi="Times New Roman" w:cs="Times New Roman"/>
          <w:i/>
          <w:sz w:val="20"/>
          <w:szCs w:val="20"/>
        </w:rPr>
        <w:t xml:space="preserve">– A </w:t>
      </w:r>
      <w:r w:rsidRPr="00EA27C5">
        <w:rPr>
          <w:rFonts w:ascii="Times New Roman" w:eastAsia="Times New Roman" w:hAnsi="Times New Roman" w:cs="Times New Roman"/>
          <w:i/>
          <w:spacing w:val="1"/>
          <w:sz w:val="20"/>
          <w:szCs w:val="20"/>
        </w:rPr>
        <w:t>T</w:t>
      </w:r>
      <w:r w:rsidRPr="00EA27C5">
        <w:rPr>
          <w:rFonts w:ascii="Times New Roman" w:eastAsia="Times New Roman" w:hAnsi="Times New Roman" w:cs="Times New Roman"/>
          <w:i/>
          <w:sz w:val="20"/>
          <w:szCs w:val="20"/>
        </w:rPr>
        <w:t>ool tp Cr</w:t>
      </w:r>
      <w:r w:rsidRPr="00EA27C5">
        <w:rPr>
          <w:rFonts w:ascii="Times New Roman" w:eastAsia="Times New Roman" w:hAnsi="Times New Roman" w:cs="Times New Roman"/>
          <w:i/>
          <w:spacing w:val="-1"/>
          <w:sz w:val="20"/>
          <w:szCs w:val="20"/>
        </w:rPr>
        <w:t>e</w:t>
      </w:r>
      <w:r w:rsidRPr="00EA27C5">
        <w:rPr>
          <w:rFonts w:ascii="Times New Roman" w:eastAsia="Times New Roman" w:hAnsi="Times New Roman" w:cs="Times New Roman"/>
          <w:i/>
          <w:sz w:val="20"/>
          <w:szCs w:val="20"/>
        </w:rPr>
        <w:t>ate</w:t>
      </w:r>
      <w:r w:rsidRPr="00EA27C5">
        <w:rPr>
          <w:rFonts w:ascii="Times New Roman" w:eastAsia="Times New Roman" w:hAnsi="Times New Roman" w:cs="Times New Roman"/>
          <w:i/>
          <w:spacing w:val="-1"/>
          <w:sz w:val="20"/>
          <w:szCs w:val="20"/>
        </w:rPr>
        <w:t xml:space="preserve"> </w:t>
      </w:r>
      <w:r w:rsidRPr="00EA27C5">
        <w:rPr>
          <w:rFonts w:ascii="Times New Roman" w:eastAsia="Times New Roman" w:hAnsi="Times New Roman" w:cs="Times New Roman"/>
          <w:i/>
          <w:sz w:val="20"/>
          <w:szCs w:val="20"/>
        </w:rPr>
        <w:t>a</w:t>
      </w:r>
      <w:r>
        <w:rPr>
          <w:sz w:val="20"/>
          <w:szCs w:val="20"/>
        </w:rPr>
        <w:t xml:space="preserve"> </w:t>
      </w:r>
      <w:r w:rsidRPr="00EA27C5">
        <w:rPr>
          <w:rFonts w:ascii="Times New Roman" w:eastAsia="Times New Roman" w:hAnsi="Times New Roman" w:cs="Times New Roman"/>
          <w:i/>
          <w:sz w:val="20"/>
          <w:szCs w:val="20"/>
        </w:rPr>
        <w:t>Positi</w:t>
      </w:r>
      <w:r w:rsidRPr="00EA27C5">
        <w:rPr>
          <w:rFonts w:ascii="Times New Roman" w:eastAsia="Times New Roman" w:hAnsi="Times New Roman" w:cs="Times New Roman"/>
          <w:i/>
          <w:spacing w:val="-1"/>
          <w:sz w:val="20"/>
          <w:szCs w:val="20"/>
        </w:rPr>
        <w:t>v</w:t>
      </w:r>
      <w:r w:rsidRPr="00EA27C5">
        <w:rPr>
          <w:rFonts w:ascii="Times New Roman" w:eastAsia="Times New Roman" w:hAnsi="Times New Roman" w:cs="Times New Roman"/>
          <w:i/>
          <w:sz w:val="20"/>
          <w:szCs w:val="20"/>
        </w:rPr>
        <w:t>e</w:t>
      </w:r>
      <w:r w:rsidRPr="00EA27C5">
        <w:rPr>
          <w:rFonts w:ascii="Times New Roman" w:eastAsia="Times New Roman" w:hAnsi="Times New Roman" w:cs="Times New Roman"/>
          <w:i/>
          <w:spacing w:val="-1"/>
          <w:sz w:val="20"/>
          <w:szCs w:val="20"/>
        </w:rPr>
        <w:t xml:space="preserve"> </w:t>
      </w:r>
      <w:r w:rsidRPr="00EA27C5">
        <w:rPr>
          <w:rFonts w:ascii="Times New Roman" w:eastAsia="Times New Roman" w:hAnsi="Times New Roman" w:cs="Times New Roman"/>
          <w:i/>
          <w:sz w:val="20"/>
          <w:szCs w:val="20"/>
        </w:rPr>
        <w:t xml:space="preserve">Brand </w:t>
      </w:r>
      <w:r w:rsidRPr="00EA27C5">
        <w:rPr>
          <w:rFonts w:ascii="Times New Roman" w:eastAsia="Times New Roman" w:hAnsi="Times New Roman" w:cs="Times New Roman"/>
          <w:i/>
          <w:spacing w:val="-1"/>
          <w:sz w:val="20"/>
          <w:szCs w:val="20"/>
        </w:rPr>
        <w:t>I</w:t>
      </w:r>
      <w:r w:rsidRPr="00EA27C5">
        <w:rPr>
          <w:rFonts w:ascii="Times New Roman" w:eastAsia="Times New Roman" w:hAnsi="Times New Roman" w:cs="Times New Roman"/>
          <w:i/>
          <w:sz w:val="20"/>
          <w:szCs w:val="20"/>
        </w:rPr>
        <w:t>mage</w:t>
      </w:r>
      <w:r w:rsidRPr="00EA27C5">
        <w:rPr>
          <w:rFonts w:ascii="Times New Roman" w:eastAsia="Times New Roman" w:hAnsi="Times New Roman" w:cs="Times New Roman"/>
          <w:sz w:val="20"/>
          <w:szCs w:val="20"/>
        </w:rPr>
        <w:t xml:space="preserve">. </w:t>
      </w:r>
      <w:r w:rsidRPr="00EA27C5">
        <w:rPr>
          <w:rFonts w:ascii="Times New Roman" w:eastAsia="Times New Roman" w:hAnsi="Times New Roman" w:cs="Times New Roman"/>
          <w:spacing w:val="2"/>
          <w:sz w:val="20"/>
          <w:szCs w:val="20"/>
        </w:rPr>
        <w:t>J</w:t>
      </w:r>
      <w:r w:rsidRPr="00EA27C5">
        <w:rPr>
          <w:rFonts w:ascii="Times New Roman" w:eastAsia="Times New Roman" w:hAnsi="Times New Roman" w:cs="Times New Roman"/>
          <w:spacing w:val="-1"/>
          <w:sz w:val="20"/>
          <w:szCs w:val="20"/>
        </w:rPr>
        <w:t>a</w:t>
      </w:r>
      <w:r w:rsidRPr="00EA27C5">
        <w:rPr>
          <w:rFonts w:ascii="Times New Roman" w:eastAsia="Times New Roman" w:hAnsi="Times New Roman" w:cs="Times New Roman"/>
          <w:sz w:val="20"/>
          <w:szCs w:val="20"/>
        </w:rPr>
        <w:t>l</w:t>
      </w:r>
      <w:r w:rsidRPr="00EA27C5">
        <w:rPr>
          <w:rFonts w:ascii="Times New Roman" w:eastAsia="Times New Roman" w:hAnsi="Times New Roman" w:cs="Times New Roman"/>
          <w:spacing w:val="-1"/>
          <w:sz w:val="20"/>
          <w:szCs w:val="20"/>
        </w:rPr>
        <w:t>a</w:t>
      </w:r>
      <w:r w:rsidRPr="00EA27C5">
        <w:rPr>
          <w:rFonts w:ascii="Times New Roman" w:eastAsia="Times New Roman" w:hAnsi="Times New Roman" w:cs="Times New Roman"/>
          <w:sz w:val="20"/>
          <w:szCs w:val="20"/>
        </w:rPr>
        <w:t>ndh</w:t>
      </w:r>
      <w:r w:rsidRPr="00EA27C5">
        <w:rPr>
          <w:rFonts w:ascii="Times New Roman" w:eastAsia="Times New Roman" w:hAnsi="Times New Roman" w:cs="Times New Roman"/>
          <w:spacing w:val="-1"/>
          <w:sz w:val="20"/>
          <w:szCs w:val="20"/>
        </w:rPr>
        <w:t>a</w:t>
      </w:r>
      <w:r w:rsidRPr="00EA27C5">
        <w:rPr>
          <w:rFonts w:ascii="Times New Roman" w:eastAsia="Times New Roman" w:hAnsi="Times New Roman" w:cs="Times New Roman"/>
          <w:sz w:val="20"/>
          <w:szCs w:val="20"/>
        </w:rPr>
        <w:t>r</w:t>
      </w:r>
      <w:r w:rsidRPr="00EA27C5">
        <w:rPr>
          <w:rFonts w:ascii="Times New Roman" w:eastAsia="Times New Roman" w:hAnsi="Times New Roman" w:cs="Times New Roman"/>
          <w:spacing w:val="-1"/>
          <w:sz w:val="20"/>
          <w:szCs w:val="20"/>
        </w:rPr>
        <w:t xml:space="preserve"> </w:t>
      </w:r>
      <w:r w:rsidRPr="00EA27C5">
        <w:rPr>
          <w:rFonts w:ascii="Times New Roman" w:eastAsia="Times New Roman" w:hAnsi="Times New Roman" w:cs="Times New Roman"/>
          <w:sz w:val="20"/>
          <w:szCs w:val="20"/>
        </w:rPr>
        <w:t>Univ</w:t>
      </w:r>
      <w:r w:rsidRPr="00EA27C5">
        <w:rPr>
          <w:rFonts w:ascii="Times New Roman" w:eastAsia="Times New Roman" w:hAnsi="Times New Roman" w:cs="Times New Roman"/>
          <w:spacing w:val="1"/>
          <w:sz w:val="20"/>
          <w:szCs w:val="20"/>
        </w:rPr>
        <w:t>e</w:t>
      </w:r>
      <w:r w:rsidRPr="00EA27C5">
        <w:rPr>
          <w:rFonts w:ascii="Times New Roman" w:eastAsia="Times New Roman" w:hAnsi="Times New Roman" w:cs="Times New Roman"/>
          <w:spacing w:val="-1"/>
          <w:sz w:val="20"/>
          <w:szCs w:val="20"/>
        </w:rPr>
        <w:t>r</w:t>
      </w:r>
      <w:r w:rsidRPr="00EA27C5">
        <w:rPr>
          <w:rFonts w:ascii="Times New Roman" w:eastAsia="Times New Roman" w:hAnsi="Times New Roman" w:cs="Times New Roman"/>
          <w:sz w:val="20"/>
          <w:szCs w:val="20"/>
        </w:rPr>
        <w:t>si</w:t>
      </w:r>
      <w:r w:rsidRPr="00EA27C5">
        <w:rPr>
          <w:rFonts w:ascii="Times New Roman" w:eastAsia="Times New Roman" w:hAnsi="Times New Roman" w:cs="Times New Roman"/>
          <w:spacing w:val="3"/>
          <w:sz w:val="20"/>
          <w:szCs w:val="20"/>
        </w:rPr>
        <w:t>t</w:t>
      </w:r>
      <w:r w:rsidRPr="00EA27C5">
        <w:rPr>
          <w:rFonts w:ascii="Times New Roman" w:eastAsia="Times New Roman" w:hAnsi="Times New Roman" w:cs="Times New Roman"/>
          <w:spacing w:val="-5"/>
          <w:sz w:val="20"/>
          <w:szCs w:val="20"/>
        </w:rPr>
        <w:t>y</w:t>
      </w:r>
      <w:r w:rsidRPr="00EA27C5">
        <w:rPr>
          <w:rFonts w:ascii="Times New Roman" w:eastAsia="Times New Roman" w:hAnsi="Times New Roman" w:cs="Times New Roman"/>
          <w:sz w:val="20"/>
          <w:szCs w:val="20"/>
        </w:rPr>
        <w:t>.</w:t>
      </w:r>
      <w:r w:rsidRPr="00EA27C5">
        <w:rPr>
          <w:rFonts w:ascii="Times New Roman" w:eastAsia="Times New Roman" w:hAnsi="Times New Roman" w:cs="Times New Roman"/>
          <w:spacing w:val="2"/>
          <w:sz w:val="20"/>
          <w:szCs w:val="20"/>
        </w:rPr>
        <w:t xml:space="preserve"> </w:t>
      </w:r>
      <w:r w:rsidRPr="00EA27C5">
        <w:rPr>
          <w:rFonts w:ascii="Times New Roman" w:eastAsia="Times New Roman" w:hAnsi="Times New Roman" w:cs="Times New Roman"/>
          <w:spacing w:val="-3"/>
          <w:sz w:val="20"/>
          <w:szCs w:val="20"/>
        </w:rPr>
        <w:t>I</w:t>
      </w:r>
      <w:r w:rsidRPr="00EA27C5">
        <w:rPr>
          <w:rFonts w:ascii="Times New Roman" w:eastAsia="Times New Roman" w:hAnsi="Times New Roman" w:cs="Times New Roman"/>
          <w:sz w:val="20"/>
          <w:szCs w:val="20"/>
        </w:rPr>
        <w:t>nd</w:t>
      </w:r>
      <w:r w:rsidRPr="00EA27C5">
        <w:rPr>
          <w:rFonts w:ascii="Times New Roman" w:eastAsia="Times New Roman" w:hAnsi="Times New Roman" w:cs="Times New Roman"/>
          <w:spacing w:val="3"/>
          <w:sz w:val="20"/>
          <w:szCs w:val="20"/>
        </w:rPr>
        <w:t>i</w:t>
      </w:r>
      <w:r w:rsidRPr="00EA27C5">
        <w:rPr>
          <w:rFonts w:ascii="Times New Roman" w:eastAsia="Times New Roman" w:hAnsi="Times New Roman" w:cs="Times New Roman"/>
          <w:sz w:val="20"/>
          <w:szCs w:val="20"/>
        </w:rPr>
        <w:t>a</w:t>
      </w:r>
      <w:r>
        <w:rPr>
          <w:rFonts w:ascii="Times New Roman" w:eastAsia="Times New Roman" w:hAnsi="Times New Roman" w:cs="Times New Roman"/>
          <w:sz w:val="20"/>
          <w:szCs w:val="20"/>
        </w:rPr>
        <w:t>, 2011</w:t>
      </w:r>
    </w:p>
  </w:footnote>
  <w:footnote w:id="20">
    <w:p w:rsidR="001223C6" w:rsidRPr="001E2ACA" w:rsidRDefault="001223C6" w:rsidP="00EA27C5">
      <w:pPr>
        <w:pStyle w:val="FootnoteText"/>
        <w:rPr>
          <w:rFonts w:ascii="Times New Roman" w:hAnsi="Times New Roman" w:cs="Times New Roman"/>
        </w:rPr>
      </w:pPr>
      <w:r>
        <w:rPr>
          <w:rStyle w:val="FootnoteReference"/>
        </w:rPr>
        <w:footnoteRef/>
      </w:r>
      <w:r>
        <w:t xml:space="preserve"> </w:t>
      </w:r>
      <w:r w:rsidRPr="001E2ACA">
        <w:rPr>
          <w:rFonts w:ascii="Times New Roman" w:hAnsi="Times New Roman" w:cs="Times New Roman"/>
        </w:rPr>
        <w:t>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3C6" w:rsidRDefault="001223C6">
    <w:pPr>
      <w:pStyle w:val="Normal1"/>
      <w:pBdr>
        <w:top w:val="nil"/>
        <w:left w:val="nil"/>
        <w:bottom w:val="nil"/>
        <w:right w:val="nil"/>
        <w:between w:val="nil"/>
      </w:pBdr>
      <w:tabs>
        <w:tab w:val="center" w:pos="4513"/>
        <w:tab w:val="right" w:pos="9026"/>
      </w:tabs>
      <w:spacing w:after="0" w:line="240" w:lineRule="auto"/>
      <w:rPr>
        <w:color w:val="000000"/>
      </w:rPr>
    </w:pPr>
  </w:p>
  <w:p w:rsidR="001223C6" w:rsidRDefault="001223C6">
    <w:pPr>
      <w:pStyle w:val="Normal1"/>
    </w:pPr>
  </w:p>
  <w:p w:rsidR="001223C6" w:rsidRDefault="001223C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52EC"/>
    <w:multiLevelType w:val="multilevel"/>
    <w:tmpl w:val="FEDE26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C02179"/>
    <w:multiLevelType w:val="multilevel"/>
    <w:tmpl w:val="ACD26A3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1CB8748D"/>
    <w:multiLevelType w:val="multilevel"/>
    <w:tmpl w:val="4CF6F3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5D4FF3"/>
    <w:multiLevelType w:val="multilevel"/>
    <w:tmpl w:val="C75812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5A65138"/>
    <w:multiLevelType w:val="multilevel"/>
    <w:tmpl w:val="7EE21C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5BC565E8"/>
    <w:multiLevelType w:val="multilevel"/>
    <w:tmpl w:val="A45275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5CC6528D"/>
    <w:multiLevelType w:val="multilevel"/>
    <w:tmpl w:val="462EC7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692327FF"/>
    <w:multiLevelType w:val="multilevel"/>
    <w:tmpl w:val="5D2AA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2F0E9E"/>
    <w:multiLevelType w:val="multilevel"/>
    <w:tmpl w:val="FDFE8B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6"/>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36AA"/>
    <w:rsid w:val="00017A32"/>
    <w:rsid w:val="00024D9A"/>
    <w:rsid w:val="00033728"/>
    <w:rsid w:val="00033939"/>
    <w:rsid w:val="0004529C"/>
    <w:rsid w:val="000D0B6F"/>
    <w:rsid w:val="001223C6"/>
    <w:rsid w:val="00154F9D"/>
    <w:rsid w:val="0017590D"/>
    <w:rsid w:val="001E2ACA"/>
    <w:rsid w:val="001E514F"/>
    <w:rsid w:val="001E5B58"/>
    <w:rsid w:val="002010FA"/>
    <w:rsid w:val="00216854"/>
    <w:rsid w:val="00251FCA"/>
    <w:rsid w:val="002D7E65"/>
    <w:rsid w:val="002F1C61"/>
    <w:rsid w:val="00326F0C"/>
    <w:rsid w:val="00327E1A"/>
    <w:rsid w:val="003554EE"/>
    <w:rsid w:val="003E4E90"/>
    <w:rsid w:val="00441DFA"/>
    <w:rsid w:val="00463B72"/>
    <w:rsid w:val="00491EE3"/>
    <w:rsid w:val="004D569C"/>
    <w:rsid w:val="004E7D6D"/>
    <w:rsid w:val="00556AC7"/>
    <w:rsid w:val="005839CE"/>
    <w:rsid w:val="005928B1"/>
    <w:rsid w:val="005A2EC1"/>
    <w:rsid w:val="005D1E64"/>
    <w:rsid w:val="006135D5"/>
    <w:rsid w:val="0066011D"/>
    <w:rsid w:val="00680368"/>
    <w:rsid w:val="00680555"/>
    <w:rsid w:val="006B1617"/>
    <w:rsid w:val="006C4392"/>
    <w:rsid w:val="0071041E"/>
    <w:rsid w:val="007136AA"/>
    <w:rsid w:val="007E6237"/>
    <w:rsid w:val="007F2645"/>
    <w:rsid w:val="0089099D"/>
    <w:rsid w:val="00891B69"/>
    <w:rsid w:val="008A6A7E"/>
    <w:rsid w:val="009560C2"/>
    <w:rsid w:val="009750A1"/>
    <w:rsid w:val="00995C18"/>
    <w:rsid w:val="009B22AF"/>
    <w:rsid w:val="00A610A9"/>
    <w:rsid w:val="00AC275F"/>
    <w:rsid w:val="00AF5FCA"/>
    <w:rsid w:val="00B63AC3"/>
    <w:rsid w:val="00B8345C"/>
    <w:rsid w:val="00B9183C"/>
    <w:rsid w:val="00BD393A"/>
    <w:rsid w:val="00C05E25"/>
    <w:rsid w:val="00C23948"/>
    <w:rsid w:val="00C2478F"/>
    <w:rsid w:val="00C37AE5"/>
    <w:rsid w:val="00C8207F"/>
    <w:rsid w:val="00D65269"/>
    <w:rsid w:val="00D97983"/>
    <w:rsid w:val="00DA0186"/>
    <w:rsid w:val="00DD4304"/>
    <w:rsid w:val="00E25C56"/>
    <w:rsid w:val="00E335EE"/>
    <w:rsid w:val="00EA27C5"/>
    <w:rsid w:val="00EB32EC"/>
    <w:rsid w:val="00EE35F6"/>
    <w:rsid w:val="00F54A34"/>
    <w:rsid w:val="00F723E0"/>
    <w:rsid w:val="00F77848"/>
    <w:rsid w:val="00F8534B"/>
    <w:rsid w:val="00FB2C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F0C"/>
    <w:pPr>
      <w:spacing w:after="200" w:line="276" w:lineRule="auto"/>
    </w:pPr>
    <w:rPr>
      <w:sz w:val="22"/>
      <w:szCs w:val="22"/>
      <w:lang w:val="id-ID" w:eastAsia="id-ID"/>
    </w:rPr>
  </w:style>
  <w:style w:type="paragraph" w:styleId="Heading1">
    <w:name w:val="heading 1"/>
    <w:basedOn w:val="Normal1"/>
    <w:next w:val="Normal1"/>
    <w:rsid w:val="007136AA"/>
    <w:pPr>
      <w:keepNext/>
      <w:keepLines/>
      <w:spacing w:before="480" w:after="120"/>
      <w:outlineLvl w:val="0"/>
    </w:pPr>
    <w:rPr>
      <w:b/>
      <w:sz w:val="48"/>
      <w:szCs w:val="48"/>
    </w:rPr>
  </w:style>
  <w:style w:type="paragraph" w:styleId="Heading2">
    <w:name w:val="heading 2"/>
    <w:basedOn w:val="Normal1"/>
    <w:next w:val="Normal1"/>
    <w:rsid w:val="007136AA"/>
    <w:pPr>
      <w:keepNext/>
      <w:keepLines/>
      <w:spacing w:before="360" w:after="80"/>
      <w:outlineLvl w:val="1"/>
    </w:pPr>
    <w:rPr>
      <w:b/>
      <w:sz w:val="36"/>
      <w:szCs w:val="36"/>
    </w:rPr>
  </w:style>
  <w:style w:type="paragraph" w:styleId="Heading3">
    <w:name w:val="heading 3"/>
    <w:basedOn w:val="Normal1"/>
    <w:next w:val="Normal1"/>
    <w:rsid w:val="007136AA"/>
    <w:pPr>
      <w:keepNext/>
      <w:keepLines/>
      <w:spacing w:before="280" w:after="80"/>
      <w:outlineLvl w:val="2"/>
    </w:pPr>
    <w:rPr>
      <w:b/>
      <w:sz w:val="28"/>
      <w:szCs w:val="28"/>
    </w:rPr>
  </w:style>
  <w:style w:type="paragraph" w:styleId="Heading4">
    <w:name w:val="heading 4"/>
    <w:basedOn w:val="Normal1"/>
    <w:next w:val="Normal1"/>
    <w:link w:val="Heading4Char"/>
    <w:rsid w:val="007136AA"/>
    <w:pPr>
      <w:keepNext/>
      <w:keepLines/>
      <w:spacing w:before="240" w:after="40"/>
      <w:outlineLvl w:val="3"/>
    </w:pPr>
    <w:rPr>
      <w:b/>
      <w:sz w:val="24"/>
      <w:szCs w:val="24"/>
    </w:rPr>
  </w:style>
  <w:style w:type="paragraph" w:styleId="Heading5">
    <w:name w:val="heading 5"/>
    <w:basedOn w:val="Normal1"/>
    <w:next w:val="Normal1"/>
    <w:rsid w:val="007136AA"/>
    <w:pPr>
      <w:keepNext/>
      <w:keepLines/>
      <w:spacing w:before="220" w:after="40"/>
      <w:outlineLvl w:val="4"/>
    </w:pPr>
    <w:rPr>
      <w:b/>
    </w:rPr>
  </w:style>
  <w:style w:type="paragraph" w:styleId="Heading6">
    <w:name w:val="heading 6"/>
    <w:basedOn w:val="Normal1"/>
    <w:next w:val="Normal1"/>
    <w:rsid w:val="007136A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136AA"/>
    <w:pPr>
      <w:spacing w:after="200" w:line="276" w:lineRule="auto"/>
    </w:pPr>
    <w:rPr>
      <w:sz w:val="22"/>
      <w:szCs w:val="22"/>
      <w:lang w:val="id-ID" w:eastAsia="id-ID"/>
    </w:rPr>
  </w:style>
  <w:style w:type="paragraph" w:styleId="Title">
    <w:name w:val="Title"/>
    <w:basedOn w:val="Normal1"/>
    <w:next w:val="Normal1"/>
    <w:rsid w:val="007136AA"/>
    <w:pPr>
      <w:keepNext/>
      <w:keepLines/>
      <w:spacing w:before="480" w:after="120"/>
    </w:pPr>
    <w:rPr>
      <w:b/>
      <w:sz w:val="72"/>
      <w:szCs w:val="72"/>
    </w:rPr>
  </w:style>
  <w:style w:type="paragraph" w:styleId="Subtitle">
    <w:name w:val="Subtitle"/>
    <w:basedOn w:val="Normal1"/>
    <w:next w:val="Normal1"/>
    <w:rsid w:val="007136AA"/>
    <w:pPr>
      <w:keepNext/>
      <w:keepLines/>
      <w:spacing w:before="360" w:after="80"/>
    </w:pPr>
    <w:rPr>
      <w:rFonts w:ascii="Georgia" w:eastAsia="Georgia" w:hAnsi="Georgia" w:cs="Georgia"/>
      <w:i/>
      <w:color w:val="666666"/>
      <w:sz w:val="48"/>
      <w:szCs w:val="48"/>
    </w:rPr>
  </w:style>
  <w:style w:type="character" w:customStyle="1" w:styleId="Heading4Char">
    <w:name w:val="Heading 4 Char"/>
    <w:link w:val="Heading4"/>
    <w:rsid w:val="00C05E25"/>
    <w:rPr>
      <w:b/>
      <w:sz w:val="24"/>
      <w:szCs w:val="24"/>
    </w:rPr>
  </w:style>
  <w:style w:type="character" w:styleId="Strong">
    <w:name w:val="Strong"/>
    <w:uiPriority w:val="22"/>
    <w:qFormat/>
    <w:rsid w:val="009B22AF"/>
    <w:rPr>
      <w:b/>
      <w:bCs/>
    </w:rPr>
  </w:style>
  <w:style w:type="paragraph" w:styleId="NormalWeb">
    <w:name w:val="Normal (Web)"/>
    <w:basedOn w:val="Normal"/>
    <w:uiPriority w:val="99"/>
    <w:semiHidden/>
    <w:unhideWhenUsed/>
    <w:rsid w:val="009B22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9B22AF"/>
    <w:rPr>
      <w:i/>
      <w:iCs/>
    </w:rPr>
  </w:style>
  <w:style w:type="paragraph" w:styleId="FootnoteText">
    <w:name w:val="footnote text"/>
    <w:basedOn w:val="Normal"/>
    <w:link w:val="FootnoteTextChar"/>
    <w:uiPriority w:val="99"/>
    <w:semiHidden/>
    <w:unhideWhenUsed/>
    <w:rsid w:val="00AF5FCA"/>
    <w:pPr>
      <w:spacing w:after="0" w:line="240" w:lineRule="auto"/>
    </w:pPr>
    <w:rPr>
      <w:sz w:val="20"/>
      <w:szCs w:val="20"/>
    </w:rPr>
  </w:style>
  <w:style w:type="character" w:customStyle="1" w:styleId="FootnoteTextChar">
    <w:name w:val="Footnote Text Char"/>
    <w:link w:val="FootnoteText"/>
    <w:uiPriority w:val="99"/>
    <w:semiHidden/>
    <w:rsid w:val="00AF5FCA"/>
    <w:rPr>
      <w:sz w:val="20"/>
      <w:szCs w:val="20"/>
    </w:rPr>
  </w:style>
  <w:style w:type="character" w:styleId="FootnoteReference">
    <w:name w:val="footnote reference"/>
    <w:uiPriority w:val="99"/>
    <w:semiHidden/>
    <w:unhideWhenUsed/>
    <w:rsid w:val="00AF5FCA"/>
    <w:rPr>
      <w:vertAlign w:val="superscript"/>
    </w:rPr>
  </w:style>
  <w:style w:type="character" w:styleId="Hyperlink">
    <w:name w:val="Hyperlink"/>
    <w:uiPriority w:val="99"/>
    <w:unhideWhenUsed/>
    <w:rsid w:val="0089099D"/>
    <w:rPr>
      <w:color w:val="0000FF"/>
      <w:u w:val="single"/>
    </w:rPr>
  </w:style>
  <w:style w:type="character" w:styleId="FollowedHyperlink">
    <w:name w:val="FollowedHyperlink"/>
    <w:uiPriority w:val="99"/>
    <w:semiHidden/>
    <w:unhideWhenUsed/>
    <w:rsid w:val="00327E1A"/>
    <w:rPr>
      <w:color w:val="800080"/>
      <w:u w:val="single"/>
    </w:rPr>
  </w:style>
  <w:style w:type="paragraph" w:styleId="Header">
    <w:name w:val="header"/>
    <w:basedOn w:val="Normal"/>
    <w:link w:val="HeaderChar"/>
    <w:uiPriority w:val="99"/>
    <w:unhideWhenUsed/>
    <w:rsid w:val="00F723E0"/>
    <w:pPr>
      <w:tabs>
        <w:tab w:val="center" w:pos="4513"/>
        <w:tab w:val="right" w:pos="9026"/>
      </w:tabs>
    </w:pPr>
  </w:style>
  <w:style w:type="character" w:customStyle="1" w:styleId="HeaderChar">
    <w:name w:val="Header Char"/>
    <w:link w:val="Header"/>
    <w:uiPriority w:val="99"/>
    <w:rsid w:val="00F723E0"/>
    <w:rPr>
      <w:sz w:val="22"/>
      <w:szCs w:val="22"/>
    </w:rPr>
  </w:style>
  <w:style w:type="paragraph" w:styleId="Footer">
    <w:name w:val="footer"/>
    <w:basedOn w:val="Normal"/>
    <w:link w:val="FooterChar"/>
    <w:uiPriority w:val="99"/>
    <w:unhideWhenUsed/>
    <w:rsid w:val="00F723E0"/>
    <w:pPr>
      <w:tabs>
        <w:tab w:val="center" w:pos="4513"/>
        <w:tab w:val="right" w:pos="9026"/>
      </w:tabs>
    </w:pPr>
  </w:style>
  <w:style w:type="character" w:customStyle="1" w:styleId="FooterChar">
    <w:name w:val="Footer Char"/>
    <w:link w:val="Footer"/>
    <w:uiPriority w:val="99"/>
    <w:rsid w:val="00F723E0"/>
    <w:rPr>
      <w:sz w:val="22"/>
      <w:szCs w:val="22"/>
    </w:rPr>
  </w:style>
</w:styles>
</file>

<file path=word/webSettings.xml><?xml version="1.0" encoding="utf-8"?>
<w:webSettings xmlns:r="http://schemas.openxmlformats.org/officeDocument/2006/relationships" xmlns:w="http://schemas.openxmlformats.org/wordprocessingml/2006/main">
  <w:divs>
    <w:div w:id="691149361">
      <w:bodyDiv w:val="1"/>
      <w:marLeft w:val="0"/>
      <w:marRight w:val="0"/>
      <w:marTop w:val="0"/>
      <w:marBottom w:val="0"/>
      <w:divBdr>
        <w:top w:val="none" w:sz="0" w:space="0" w:color="auto"/>
        <w:left w:val="none" w:sz="0" w:space="0" w:color="auto"/>
        <w:bottom w:val="none" w:sz="0" w:space="0" w:color="auto"/>
        <w:right w:val="none" w:sz="0" w:space="0" w:color="auto"/>
      </w:divBdr>
    </w:div>
    <w:div w:id="1592356050">
      <w:bodyDiv w:val="1"/>
      <w:marLeft w:val="0"/>
      <w:marRight w:val="0"/>
      <w:marTop w:val="0"/>
      <w:marBottom w:val="0"/>
      <w:divBdr>
        <w:top w:val="none" w:sz="0" w:space="0" w:color="auto"/>
        <w:left w:val="none" w:sz="0" w:space="0" w:color="auto"/>
        <w:bottom w:val="none" w:sz="0" w:space="0" w:color="auto"/>
        <w:right w:val="none" w:sz="0" w:space="0" w:color="auto"/>
      </w:divBdr>
      <w:divsChild>
        <w:div w:id="321546454">
          <w:marLeft w:val="0"/>
          <w:marRight w:val="0"/>
          <w:marTop w:val="0"/>
          <w:marBottom w:val="0"/>
          <w:divBdr>
            <w:top w:val="none" w:sz="0" w:space="0" w:color="auto"/>
            <w:left w:val="none" w:sz="0" w:space="0" w:color="auto"/>
            <w:bottom w:val="none" w:sz="0" w:space="0" w:color="auto"/>
            <w:right w:val="none" w:sz="0" w:space="0" w:color="auto"/>
          </w:divBdr>
          <w:divsChild>
            <w:div w:id="2118020891">
              <w:marLeft w:val="0"/>
              <w:marRight w:val="0"/>
              <w:marTop w:val="0"/>
              <w:marBottom w:val="0"/>
              <w:divBdr>
                <w:top w:val="none" w:sz="0" w:space="0" w:color="auto"/>
                <w:left w:val="none" w:sz="0" w:space="0" w:color="auto"/>
                <w:bottom w:val="none" w:sz="0" w:space="0" w:color="auto"/>
                <w:right w:val="none" w:sz="0" w:space="0" w:color="auto"/>
              </w:divBdr>
            </w:div>
          </w:divsChild>
        </w:div>
        <w:div w:id="843321958">
          <w:marLeft w:val="0"/>
          <w:marRight w:val="0"/>
          <w:marTop w:val="0"/>
          <w:marBottom w:val="0"/>
          <w:divBdr>
            <w:top w:val="none" w:sz="0" w:space="0" w:color="auto"/>
            <w:left w:val="none" w:sz="0" w:space="0" w:color="auto"/>
            <w:bottom w:val="none" w:sz="0" w:space="0" w:color="auto"/>
            <w:right w:val="none" w:sz="0" w:space="0" w:color="auto"/>
          </w:divBdr>
          <w:divsChild>
            <w:div w:id="20411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59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nse178@ums.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glosemar.co/2017/08/wardoyo-minta-perusahaan-di-sukoharjo-optimalkan-csr.html" TargetMode="External"/><Relationship Id="rId4" Type="http://schemas.openxmlformats.org/officeDocument/2006/relationships/settings" Target="settings.xml"/><Relationship Id="rId9" Type="http://schemas.openxmlformats.org/officeDocument/2006/relationships/hyperlink" Target="http://www.neraca.co.id/article/5606/faktor-faktor-pendorong-perusahaan-melasanakan-cs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igilib.unila.ac.id/7620/13/BAB%20II.pdf" TargetMode="External"/><Relationship Id="rId2" Type="http://schemas.openxmlformats.org/officeDocument/2006/relationships/hyperlink" Target="https://tafsirq.com/74-al-muddassir/ayat-38#tafsir-quraish-shihab" TargetMode="External"/><Relationship Id="rId1" Type="http://schemas.openxmlformats.org/officeDocument/2006/relationships/hyperlink" Target="http://www.neraca.co.id/article/5606/faktor-faktor-pendorong-perusahaan-melasanakan-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3D3BA-51EC-4FE9-B781-C50C4A987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4493</Words>
  <Characters>25611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30044</CharactersWithSpaces>
  <SharedDoc>false</SharedDoc>
  <HLinks>
    <vt:vector size="36" baseType="variant">
      <vt:variant>
        <vt:i4>2687034</vt:i4>
      </vt:variant>
      <vt:variant>
        <vt:i4>6</vt:i4>
      </vt:variant>
      <vt:variant>
        <vt:i4>0</vt:i4>
      </vt:variant>
      <vt:variant>
        <vt:i4>5</vt:i4>
      </vt:variant>
      <vt:variant>
        <vt:lpwstr>https://joglosemar.co/2017/08/wardoyo-minta-perusahaan-di-sukoharjo-optimalkan-csr.html</vt:lpwstr>
      </vt:variant>
      <vt:variant>
        <vt:lpwstr/>
      </vt:variant>
      <vt:variant>
        <vt:i4>3407929</vt:i4>
      </vt:variant>
      <vt:variant>
        <vt:i4>3</vt:i4>
      </vt:variant>
      <vt:variant>
        <vt:i4>0</vt:i4>
      </vt:variant>
      <vt:variant>
        <vt:i4>5</vt:i4>
      </vt:variant>
      <vt:variant>
        <vt:lpwstr>http://www.neraca.co.id/article/5606/faktor-faktor-pendorong-perusahaan-melasanakan-csr</vt:lpwstr>
      </vt:variant>
      <vt:variant>
        <vt:lpwstr/>
      </vt:variant>
      <vt:variant>
        <vt:i4>5701753</vt:i4>
      </vt:variant>
      <vt:variant>
        <vt:i4>0</vt:i4>
      </vt:variant>
      <vt:variant>
        <vt:i4>0</vt:i4>
      </vt:variant>
      <vt:variant>
        <vt:i4>5</vt:i4>
      </vt:variant>
      <vt:variant>
        <vt:lpwstr>mailto:nse178@ums.ac.id</vt:lpwstr>
      </vt:variant>
      <vt:variant>
        <vt:lpwstr/>
      </vt:variant>
      <vt:variant>
        <vt:i4>4849671</vt:i4>
      </vt:variant>
      <vt:variant>
        <vt:i4>6</vt:i4>
      </vt:variant>
      <vt:variant>
        <vt:i4>0</vt:i4>
      </vt:variant>
      <vt:variant>
        <vt:i4>5</vt:i4>
      </vt:variant>
      <vt:variant>
        <vt:lpwstr>http://digilib.unila.ac.id/7620/13/BAB II.pdf</vt:lpwstr>
      </vt:variant>
      <vt:variant>
        <vt:lpwstr/>
      </vt:variant>
      <vt:variant>
        <vt:i4>6553706</vt:i4>
      </vt:variant>
      <vt:variant>
        <vt:i4>3</vt:i4>
      </vt:variant>
      <vt:variant>
        <vt:i4>0</vt:i4>
      </vt:variant>
      <vt:variant>
        <vt:i4>5</vt:i4>
      </vt:variant>
      <vt:variant>
        <vt:lpwstr>https://tafsirq.com/74-al-muddassir/ayat-38</vt:lpwstr>
      </vt:variant>
      <vt:variant>
        <vt:lpwstr>tafsir-quraish-shihab</vt:lpwstr>
      </vt:variant>
      <vt:variant>
        <vt:i4>3407929</vt:i4>
      </vt:variant>
      <vt:variant>
        <vt:i4>0</vt:i4>
      </vt:variant>
      <vt:variant>
        <vt:i4>0</vt:i4>
      </vt:variant>
      <vt:variant>
        <vt:i4>5</vt:i4>
      </vt:variant>
      <vt:variant>
        <vt:lpwstr>http://www.neraca.co.id/article/5606/faktor-faktor-pendorong-perusahaan-melasanakan-csr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Phantom</dc:creator>
  <cp:lastModifiedBy>FH</cp:lastModifiedBy>
  <cp:revision>2</cp:revision>
  <dcterms:created xsi:type="dcterms:W3CDTF">2018-08-27T07:30:00Z</dcterms:created>
  <dcterms:modified xsi:type="dcterms:W3CDTF">2018-08-27T07:30:00Z</dcterms:modified>
</cp:coreProperties>
</file>