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E6EB" w14:textId="77777777" w:rsidR="00581E2F" w:rsidRPr="00EB2462" w:rsidRDefault="00581E2F" w:rsidP="00581E2F">
      <w:pPr>
        <w:pStyle w:val="Heading1"/>
      </w:pPr>
      <w:r w:rsidRPr="00EB2462">
        <w:t>LAMPIRAN</w:t>
      </w:r>
    </w:p>
    <w:p w14:paraId="07648956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  <w:bookmarkStart w:id="0" w:name="_Toc75061800"/>
      <w:bookmarkStart w:id="1" w:name="_Toc75083981"/>
      <w:bookmarkStart w:id="2" w:name="_Toc75084072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Lampiran 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t>. Daftar Sampel Perusahaan</w:t>
      </w:r>
      <w:bookmarkEnd w:id="0"/>
      <w:bookmarkEnd w:id="1"/>
      <w:bookmarkEnd w:id="2"/>
    </w:p>
    <w:tbl>
      <w:tblPr>
        <w:tblStyle w:val="TableGrid"/>
        <w:tblW w:w="4805" w:type="pct"/>
        <w:tblLook w:val="04A0" w:firstRow="1" w:lastRow="0" w:firstColumn="1" w:lastColumn="0" w:noHBand="0" w:noVBand="1"/>
      </w:tblPr>
      <w:tblGrid>
        <w:gridCol w:w="850"/>
        <w:gridCol w:w="1416"/>
        <w:gridCol w:w="5673"/>
      </w:tblGrid>
      <w:tr w:rsidR="00581E2F" w:rsidRPr="00EB2462" w14:paraId="27D35C0A" w14:textId="77777777" w:rsidTr="00446520">
        <w:trPr>
          <w:trHeight w:val="300"/>
        </w:trPr>
        <w:tc>
          <w:tcPr>
            <w:tcW w:w="535" w:type="pct"/>
            <w:hideMark/>
          </w:tcPr>
          <w:p w14:paraId="36F5520E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b/>
                <w:bCs/>
                <w:szCs w:val="24"/>
                <w:lang w:eastAsia="id-ID"/>
              </w:rPr>
              <w:t>No.</w:t>
            </w:r>
          </w:p>
        </w:tc>
        <w:tc>
          <w:tcPr>
            <w:tcW w:w="892" w:type="pct"/>
            <w:noWrap/>
            <w:hideMark/>
          </w:tcPr>
          <w:p w14:paraId="7C59A432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b/>
                <w:bCs/>
                <w:szCs w:val="24"/>
                <w:lang w:eastAsia="id-ID"/>
              </w:rPr>
              <w:t>Kode</w:t>
            </w:r>
          </w:p>
        </w:tc>
        <w:tc>
          <w:tcPr>
            <w:tcW w:w="3573" w:type="pct"/>
            <w:noWrap/>
            <w:hideMark/>
          </w:tcPr>
          <w:p w14:paraId="15FD0C73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b/>
                <w:bCs/>
                <w:szCs w:val="24"/>
                <w:lang w:eastAsia="id-ID"/>
              </w:rPr>
              <w:t>Nama Perusahaan</w:t>
            </w:r>
          </w:p>
        </w:tc>
      </w:tr>
      <w:tr w:rsidR="00581E2F" w:rsidRPr="00EB2462" w14:paraId="147B384B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727EB150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1</w:t>
            </w:r>
          </w:p>
        </w:tc>
        <w:tc>
          <w:tcPr>
            <w:tcW w:w="892" w:type="pct"/>
            <w:noWrap/>
            <w:hideMark/>
          </w:tcPr>
          <w:p w14:paraId="0165476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AKPI</w:t>
            </w:r>
          </w:p>
        </w:tc>
        <w:tc>
          <w:tcPr>
            <w:tcW w:w="3573" w:type="pct"/>
            <w:noWrap/>
            <w:hideMark/>
          </w:tcPr>
          <w:p w14:paraId="2571A95E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Argha Karya Prima Industry Tbk</w:t>
            </w:r>
          </w:p>
        </w:tc>
      </w:tr>
      <w:tr w:rsidR="00581E2F" w:rsidRPr="00EB2462" w14:paraId="1DF4ED1D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62B5C9D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2</w:t>
            </w:r>
          </w:p>
        </w:tc>
        <w:tc>
          <w:tcPr>
            <w:tcW w:w="892" w:type="pct"/>
            <w:noWrap/>
            <w:hideMark/>
          </w:tcPr>
          <w:p w14:paraId="588CE08B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ALDO</w:t>
            </w:r>
          </w:p>
        </w:tc>
        <w:tc>
          <w:tcPr>
            <w:tcW w:w="3573" w:type="pct"/>
            <w:noWrap/>
            <w:hideMark/>
          </w:tcPr>
          <w:p w14:paraId="2F8F0D10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Alkindo Naratama Tbk</w:t>
            </w:r>
          </w:p>
        </w:tc>
      </w:tr>
      <w:tr w:rsidR="00581E2F" w:rsidRPr="00EB2462" w14:paraId="38FCF137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8394441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3</w:t>
            </w:r>
          </w:p>
        </w:tc>
        <w:tc>
          <w:tcPr>
            <w:tcW w:w="892" w:type="pct"/>
            <w:noWrap/>
            <w:hideMark/>
          </w:tcPr>
          <w:p w14:paraId="27FC5FD6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ALKA</w:t>
            </w:r>
          </w:p>
        </w:tc>
        <w:tc>
          <w:tcPr>
            <w:tcW w:w="3573" w:type="pct"/>
            <w:noWrap/>
            <w:hideMark/>
          </w:tcPr>
          <w:p w14:paraId="17F54FA3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Alakasa Industrindo Tbk</w:t>
            </w:r>
          </w:p>
        </w:tc>
      </w:tr>
      <w:tr w:rsidR="00581E2F" w:rsidRPr="00EB2462" w14:paraId="7A14D095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ABE8C04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4</w:t>
            </w:r>
          </w:p>
        </w:tc>
        <w:tc>
          <w:tcPr>
            <w:tcW w:w="892" w:type="pct"/>
            <w:noWrap/>
            <w:hideMark/>
          </w:tcPr>
          <w:p w14:paraId="5B0E68C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AMIN</w:t>
            </w:r>
          </w:p>
        </w:tc>
        <w:tc>
          <w:tcPr>
            <w:tcW w:w="3573" w:type="pct"/>
            <w:noWrap/>
            <w:hideMark/>
          </w:tcPr>
          <w:p w14:paraId="52D615F2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proofErr w:type="spellStart"/>
            <w:r w:rsidRPr="00EB2462">
              <w:rPr>
                <w:rFonts w:eastAsia="Times New Roman" w:cs="Times New Roman"/>
                <w:szCs w:val="24"/>
                <w:lang w:eastAsia="id-ID"/>
              </w:rPr>
              <w:t>Ateliers</w:t>
            </w:r>
            <w:proofErr w:type="spellEnd"/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Pr="00EB2462">
              <w:rPr>
                <w:rFonts w:eastAsia="Times New Roman" w:cs="Times New Roman"/>
                <w:szCs w:val="24"/>
                <w:lang w:eastAsia="id-ID"/>
              </w:rPr>
              <w:t>Mecaniques</w:t>
            </w:r>
            <w:proofErr w:type="spellEnd"/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 </w:t>
            </w:r>
            <w:proofErr w:type="spellStart"/>
            <w:r w:rsidRPr="00EB2462">
              <w:rPr>
                <w:rFonts w:eastAsia="Times New Roman" w:cs="Times New Roman"/>
                <w:szCs w:val="24"/>
                <w:lang w:eastAsia="id-ID"/>
              </w:rPr>
              <w:t>D’Indonesie</w:t>
            </w:r>
            <w:proofErr w:type="spellEnd"/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 Tbk</w:t>
            </w:r>
          </w:p>
        </w:tc>
      </w:tr>
      <w:tr w:rsidR="00581E2F" w:rsidRPr="00EB2462" w14:paraId="1E2BEB16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0B92E502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5</w:t>
            </w:r>
          </w:p>
        </w:tc>
        <w:tc>
          <w:tcPr>
            <w:tcW w:w="892" w:type="pct"/>
            <w:noWrap/>
            <w:hideMark/>
          </w:tcPr>
          <w:p w14:paraId="1D68416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ARNA</w:t>
            </w:r>
          </w:p>
        </w:tc>
        <w:tc>
          <w:tcPr>
            <w:tcW w:w="3573" w:type="pct"/>
            <w:noWrap/>
            <w:hideMark/>
          </w:tcPr>
          <w:p w14:paraId="43A14DA1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Arwana Citramulia Tbk</w:t>
            </w:r>
          </w:p>
        </w:tc>
      </w:tr>
      <w:tr w:rsidR="00581E2F" w:rsidRPr="00EB2462" w14:paraId="0C8037B1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15E67D6B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6</w:t>
            </w:r>
          </w:p>
        </w:tc>
        <w:tc>
          <w:tcPr>
            <w:tcW w:w="892" w:type="pct"/>
            <w:noWrap/>
            <w:hideMark/>
          </w:tcPr>
          <w:p w14:paraId="46661DDB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ASII</w:t>
            </w:r>
          </w:p>
        </w:tc>
        <w:tc>
          <w:tcPr>
            <w:tcW w:w="3573" w:type="pct"/>
            <w:noWrap/>
            <w:hideMark/>
          </w:tcPr>
          <w:p w14:paraId="569425EF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Astra International Tbk</w:t>
            </w:r>
          </w:p>
        </w:tc>
      </w:tr>
      <w:tr w:rsidR="00581E2F" w:rsidRPr="00EB2462" w14:paraId="4946EE7E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2DE52A10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7</w:t>
            </w:r>
          </w:p>
        </w:tc>
        <w:tc>
          <w:tcPr>
            <w:tcW w:w="892" w:type="pct"/>
            <w:noWrap/>
            <w:hideMark/>
          </w:tcPr>
          <w:p w14:paraId="4B8B7A75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AUTO</w:t>
            </w:r>
          </w:p>
        </w:tc>
        <w:tc>
          <w:tcPr>
            <w:tcW w:w="3573" w:type="pct"/>
            <w:noWrap/>
            <w:hideMark/>
          </w:tcPr>
          <w:p w14:paraId="40E5C1C1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Astra Otoparts Tbk</w:t>
            </w:r>
          </w:p>
        </w:tc>
      </w:tr>
      <w:tr w:rsidR="00581E2F" w:rsidRPr="00EB2462" w14:paraId="2DC552BA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41382866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8</w:t>
            </w:r>
          </w:p>
        </w:tc>
        <w:tc>
          <w:tcPr>
            <w:tcW w:w="892" w:type="pct"/>
            <w:noWrap/>
            <w:hideMark/>
          </w:tcPr>
          <w:p w14:paraId="2272959E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BATA</w:t>
            </w:r>
          </w:p>
        </w:tc>
        <w:tc>
          <w:tcPr>
            <w:tcW w:w="3573" w:type="pct"/>
            <w:noWrap/>
            <w:hideMark/>
          </w:tcPr>
          <w:p w14:paraId="20E28998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Sepatu Bata Tbk</w:t>
            </w:r>
          </w:p>
        </w:tc>
      </w:tr>
      <w:tr w:rsidR="00581E2F" w:rsidRPr="00EB2462" w14:paraId="6DD39CBE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0603807E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9</w:t>
            </w:r>
          </w:p>
        </w:tc>
        <w:tc>
          <w:tcPr>
            <w:tcW w:w="892" w:type="pct"/>
            <w:noWrap/>
            <w:hideMark/>
          </w:tcPr>
          <w:p w14:paraId="4F6509D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BOLT</w:t>
            </w:r>
          </w:p>
        </w:tc>
        <w:tc>
          <w:tcPr>
            <w:tcW w:w="3573" w:type="pct"/>
            <w:noWrap/>
            <w:hideMark/>
          </w:tcPr>
          <w:p w14:paraId="72381D9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Garuda </w:t>
            </w:r>
            <w:proofErr w:type="spellStart"/>
            <w:r w:rsidRPr="00EB2462">
              <w:rPr>
                <w:rFonts w:eastAsia="Times New Roman" w:cs="Times New Roman"/>
                <w:szCs w:val="24"/>
                <w:lang w:eastAsia="id-ID"/>
              </w:rPr>
              <w:t>Metalindo</w:t>
            </w:r>
            <w:proofErr w:type="spellEnd"/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 Tbk</w:t>
            </w:r>
          </w:p>
        </w:tc>
      </w:tr>
      <w:tr w:rsidR="00581E2F" w:rsidRPr="00EB2462" w14:paraId="7576BE1C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6A31071A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10</w:t>
            </w:r>
          </w:p>
        </w:tc>
        <w:tc>
          <w:tcPr>
            <w:tcW w:w="892" w:type="pct"/>
            <w:noWrap/>
            <w:hideMark/>
          </w:tcPr>
          <w:p w14:paraId="75EA67CE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BRAM</w:t>
            </w:r>
          </w:p>
        </w:tc>
        <w:tc>
          <w:tcPr>
            <w:tcW w:w="3573" w:type="pct"/>
            <w:noWrap/>
            <w:hideMark/>
          </w:tcPr>
          <w:p w14:paraId="3C9D313D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Indo Kordsa Tbk</w:t>
            </w:r>
          </w:p>
        </w:tc>
      </w:tr>
      <w:tr w:rsidR="00581E2F" w:rsidRPr="00EB2462" w14:paraId="1A792A04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676826EA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11</w:t>
            </w:r>
          </w:p>
        </w:tc>
        <w:tc>
          <w:tcPr>
            <w:tcW w:w="892" w:type="pct"/>
            <w:noWrap/>
            <w:hideMark/>
          </w:tcPr>
          <w:p w14:paraId="21A9CAD5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BRPT</w:t>
            </w:r>
          </w:p>
        </w:tc>
        <w:tc>
          <w:tcPr>
            <w:tcW w:w="3573" w:type="pct"/>
            <w:noWrap/>
            <w:hideMark/>
          </w:tcPr>
          <w:p w14:paraId="09D70F78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Barito Pacific Tbk</w:t>
            </w:r>
          </w:p>
        </w:tc>
      </w:tr>
      <w:tr w:rsidR="00581E2F" w:rsidRPr="00EB2462" w14:paraId="33C78AA8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354D9081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12</w:t>
            </w:r>
          </w:p>
        </w:tc>
        <w:tc>
          <w:tcPr>
            <w:tcW w:w="892" w:type="pct"/>
            <w:noWrap/>
            <w:hideMark/>
          </w:tcPr>
          <w:p w14:paraId="7BAD6F6A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CEKA</w:t>
            </w:r>
          </w:p>
        </w:tc>
        <w:tc>
          <w:tcPr>
            <w:tcW w:w="3573" w:type="pct"/>
            <w:noWrap/>
            <w:hideMark/>
          </w:tcPr>
          <w:p w14:paraId="47982B72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Wilmar Cahaya Indonesia Tbk</w:t>
            </w:r>
          </w:p>
        </w:tc>
      </w:tr>
      <w:tr w:rsidR="00581E2F" w:rsidRPr="00EB2462" w14:paraId="72F3370D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091F2B7F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13</w:t>
            </w:r>
          </w:p>
        </w:tc>
        <w:tc>
          <w:tcPr>
            <w:tcW w:w="892" w:type="pct"/>
            <w:noWrap/>
            <w:hideMark/>
          </w:tcPr>
          <w:p w14:paraId="0BD46029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CINT</w:t>
            </w:r>
          </w:p>
        </w:tc>
        <w:tc>
          <w:tcPr>
            <w:tcW w:w="3573" w:type="pct"/>
            <w:noWrap/>
            <w:hideMark/>
          </w:tcPr>
          <w:p w14:paraId="6D79C122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proofErr w:type="spellStart"/>
            <w:r w:rsidRPr="00EB2462">
              <w:rPr>
                <w:rFonts w:eastAsia="Times New Roman" w:cs="Times New Roman"/>
                <w:szCs w:val="24"/>
                <w:lang w:eastAsia="id-ID"/>
              </w:rPr>
              <w:t>Chitose</w:t>
            </w:r>
            <w:proofErr w:type="spellEnd"/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 Internasional Tbk</w:t>
            </w:r>
          </w:p>
        </w:tc>
      </w:tr>
      <w:tr w:rsidR="00581E2F" w:rsidRPr="00EB2462" w14:paraId="1255970D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7793D7BE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14</w:t>
            </w:r>
          </w:p>
        </w:tc>
        <w:tc>
          <w:tcPr>
            <w:tcW w:w="892" w:type="pct"/>
            <w:noWrap/>
            <w:hideMark/>
          </w:tcPr>
          <w:p w14:paraId="7DC8951F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CPIN</w:t>
            </w:r>
          </w:p>
        </w:tc>
        <w:tc>
          <w:tcPr>
            <w:tcW w:w="3573" w:type="pct"/>
            <w:noWrap/>
            <w:hideMark/>
          </w:tcPr>
          <w:p w14:paraId="130DC545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Charoen Pokphand Indonesia Tbk</w:t>
            </w:r>
          </w:p>
        </w:tc>
      </w:tr>
      <w:tr w:rsidR="00581E2F" w:rsidRPr="00EB2462" w14:paraId="3AFD9DE9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78907CED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15</w:t>
            </w:r>
          </w:p>
        </w:tc>
        <w:tc>
          <w:tcPr>
            <w:tcW w:w="892" w:type="pct"/>
            <w:noWrap/>
            <w:hideMark/>
          </w:tcPr>
          <w:p w14:paraId="5A157A92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DLTA</w:t>
            </w:r>
          </w:p>
        </w:tc>
        <w:tc>
          <w:tcPr>
            <w:tcW w:w="3573" w:type="pct"/>
            <w:noWrap/>
            <w:hideMark/>
          </w:tcPr>
          <w:p w14:paraId="050C113A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Delta </w:t>
            </w:r>
            <w:proofErr w:type="spellStart"/>
            <w:r w:rsidRPr="00EB2462">
              <w:rPr>
                <w:rFonts w:eastAsia="Times New Roman" w:cs="Times New Roman"/>
                <w:szCs w:val="24"/>
                <w:lang w:eastAsia="id-ID"/>
              </w:rPr>
              <w:t>Djakarta</w:t>
            </w:r>
            <w:proofErr w:type="spellEnd"/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 Tbk</w:t>
            </w:r>
          </w:p>
        </w:tc>
      </w:tr>
      <w:tr w:rsidR="00581E2F" w:rsidRPr="00EB2462" w14:paraId="2C1245E1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2E9FC432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16</w:t>
            </w:r>
          </w:p>
        </w:tc>
        <w:tc>
          <w:tcPr>
            <w:tcW w:w="892" w:type="pct"/>
            <w:noWrap/>
            <w:hideMark/>
          </w:tcPr>
          <w:p w14:paraId="42366FC1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DPNS</w:t>
            </w:r>
          </w:p>
        </w:tc>
        <w:tc>
          <w:tcPr>
            <w:tcW w:w="3573" w:type="pct"/>
            <w:noWrap/>
            <w:hideMark/>
          </w:tcPr>
          <w:p w14:paraId="3D6A24CB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Duta Pertiwi Nusantara Tbk</w:t>
            </w:r>
          </w:p>
        </w:tc>
      </w:tr>
      <w:tr w:rsidR="00581E2F" w:rsidRPr="00EB2462" w14:paraId="3BDD8A30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40FA32D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17</w:t>
            </w:r>
          </w:p>
        </w:tc>
        <w:tc>
          <w:tcPr>
            <w:tcW w:w="892" w:type="pct"/>
            <w:noWrap/>
            <w:hideMark/>
          </w:tcPr>
          <w:p w14:paraId="76F3D866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DVLA</w:t>
            </w:r>
          </w:p>
        </w:tc>
        <w:tc>
          <w:tcPr>
            <w:tcW w:w="3573" w:type="pct"/>
            <w:noWrap/>
            <w:hideMark/>
          </w:tcPr>
          <w:p w14:paraId="03C1C635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Darya-Varia Laboratoria Tbk</w:t>
            </w:r>
          </w:p>
        </w:tc>
      </w:tr>
      <w:tr w:rsidR="00581E2F" w:rsidRPr="00EB2462" w14:paraId="6F826E73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3D0B3059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18</w:t>
            </w:r>
          </w:p>
        </w:tc>
        <w:tc>
          <w:tcPr>
            <w:tcW w:w="892" w:type="pct"/>
            <w:noWrap/>
            <w:hideMark/>
          </w:tcPr>
          <w:p w14:paraId="714AA929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EKAD</w:t>
            </w:r>
          </w:p>
        </w:tc>
        <w:tc>
          <w:tcPr>
            <w:tcW w:w="3573" w:type="pct"/>
            <w:noWrap/>
            <w:hideMark/>
          </w:tcPr>
          <w:p w14:paraId="58487A23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Ekadharma International Tbk</w:t>
            </w:r>
          </w:p>
        </w:tc>
      </w:tr>
      <w:tr w:rsidR="00581E2F" w:rsidRPr="00EB2462" w14:paraId="40A7E178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79D41488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19</w:t>
            </w:r>
          </w:p>
        </w:tc>
        <w:tc>
          <w:tcPr>
            <w:tcW w:w="892" w:type="pct"/>
            <w:noWrap/>
            <w:hideMark/>
          </w:tcPr>
          <w:p w14:paraId="58248ED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FASW</w:t>
            </w:r>
          </w:p>
        </w:tc>
        <w:tc>
          <w:tcPr>
            <w:tcW w:w="3573" w:type="pct"/>
            <w:noWrap/>
            <w:hideMark/>
          </w:tcPr>
          <w:p w14:paraId="0D884ABD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Fajar Surya Wisesa Tbk</w:t>
            </w:r>
          </w:p>
        </w:tc>
      </w:tr>
      <w:tr w:rsidR="00581E2F" w:rsidRPr="00EB2462" w14:paraId="07C4086F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038183E7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20</w:t>
            </w:r>
          </w:p>
        </w:tc>
        <w:tc>
          <w:tcPr>
            <w:tcW w:w="892" w:type="pct"/>
            <w:noWrap/>
            <w:hideMark/>
          </w:tcPr>
          <w:p w14:paraId="1AADD716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GGRM</w:t>
            </w:r>
          </w:p>
        </w:tc>
        <w:tc>
          <w:tcPr>
            <w:tcW w:w="3573" w:type="pct"/>
            <w:noWrap/>
            <w:hideMark/>
          </w:tcPr>
          <w:p w14:paraId="1A213A3D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Gudang Garam Tbk</w:t>
            </w:r>
          </w:p>
        </w:tc>
      </w:tr>
      <w:tr w:rsidR="00581E2F" w:rsidRPr="00EB2462" w14:paraId="3C60666E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06844EBD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21</w:t>
            </w:r>
          </w:p>
        </w:tc>
        <w:tc>
          <w:tcPr>
            <w:tcW w:w="892" w:type="pct"/>
            <w:noWrap/>
            <w:hideMark/>
          </w:tcPr>
          <w:p w14:paraId="1CCD55EB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HMSP</w:t>
            </w:r>
          </w:p>
        </w:tc>
        <w:tc>
          <w:tcPr>
            <w:tcW w:w="3573" w:type="pct"/>
            <w:noWrap/>
            <w:hideMark/>
          </w:tcPr>
          <w:p w14:paraId="0C65E720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H.M. Sampoerna Tbk</w:t>
            </w:r>
          </w:p>
        </w:tc>
      </w:tr>
      <w:tr w:rsidR="00581E2F" w:rsidRPr="00EB2462" w14:paraId="31322AEB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9465F74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22</w:t>
            </w:r>
          </w:p>
        </w:tc>
        <w:tc>
          <w:tcPr>
            <w:tcW w:w="892" w:type="pct"/>
            <w:noWrap/>
            <w:hideMark/>
          </w:tcPr>
          <w:p w14:paraId="7BC8C8A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ICBP</w:t>
            </w:r>
          </w:p>
        </w:tc>
        <w:tc>
          <w:tcPr>
            <w:tcW w:w="3573" w:type="pct"/>
            <w:noWrap/>
            <w:hideMark/>
          </w:tcPr>
          <w:p w14:paraId="60C6442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Indofood CBP Sukses Makmur Tbk</w:t>
            </w:r>
          </w:p>
        </w:tc>
      </w:tr>
      <w:tr w:rsidR="00581E2F" w:rsidRPr="00EB2462" w14:paraId="261929EC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6CA55887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23</w:t>
            </w:r>
          </w:p>
        </w:tc>
        <w:tc>
          <w:tcPr>
            <w:tcW w:w="892" w:type="pct"/>
            <w:noWrap/>
            <w:hideMark/>
          </w:tcPr>
          <w:p w14:paraId="1E42271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IGAR</w:t>
            </w:r>
          </w:p>
        </w:tc>
        <w:tc>
          <w:tcPr>
            <w:tcW w:w="3573" w:type="pct"/>
            <w:noWrap/>
            <w:hideMark/>
          </w:tcPr>
          <w:p w14:paraId="6AE31E95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Champion Pacific Indonesia Tbk</w:t>
            </w:r>
          </w:p>
        </w:tc>
      </w:tr>
      <w:tr w:rsidR="00581E2F" w:rsidRPr="00EB2462" w14:paraId="22ECE349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2E6A1CE0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24</w:t>
            </w:r>
          </w:p>
        </w:tc>
        <w:tc>
          <w:tcPr>
            <w:tcW w:w="892" w:type="pct"/>
            <w:noWrap/>
            <w:hideMark/>
          </w:tcPr>
          <w:p w14:paraId="37E2848F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IMPC</w:t>
            </w:r>
          </w:p>
        </w:tc>
        <w:tc>
          <w:tcPr>
            <w:tcW w:w="3573" w:type="pct"/>
            <w:noWrap/>
            <w:hideMark/>
          </w:tcPr>
          <w:p w14:paraId="08042AD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proofErr w:type="spellStart"/>
            <w:r w:rsidRPr="00EB2462">
              <w:rPr>
                <w:rFonts w:eastAsia="Times New Roman" w:cs="Times New Roman"/>
                <w:szCs w:val="24"/>
                <w:lang w:eastAsia="id-ID"/>
              </w:rPr>
              <w:t>Impack</w:t>
            </w:r>
            <w:proofErr w:type="spellEnd"/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 Pratama Industri Tbk</w:t>
            </w:r>
          </w:p>
        </w:tc>
      </w:tr>
      <w:tr w:rsidR="00581E2F" w:rsidRPr="00EB2462" w14:paraId="683A55E5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74D8252F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25</w:t>
            </w:r>
          </w:p>
        </w:tc>
        <w:tc>
          <w:tcPr>
            <w:tcW w:w="892" w:type="pct"/>
            <w:noWrap/>
            <w:hideMark/>
          </w:tcPr>
          <w:p w14:paraId="231768B9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INAI</w:t>
            </w:r>
          </w:p>
        </w:tc>
        <w:tc>
          <w:tcPr>
            <w:tcW w:w="3573" w:type="pct"/>
            <w:noWrap/>
            <w:hideMark/>
          </w:tcPr>
          <w:p w14:paraId="5419435E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Indal Aluminium Industry Tbk</w:t>
            </w:r>
          </w:p>
        </w:tc>
      </w:tr>
      <w:tr w:rsidR="00581E2F" w:rsidRPr="00EB2462" w14:paraId="679F78AD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20FE2FD9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26</w:t>
            </w:r>
          </w:p>
        </w:tc>
        <w:tc>
          <w:tcPr>
            <w:tcW w:w="892" w:type="pct"/>
            <w:noWrap/>
            <w:hideMark/>
          </w:tcPr>
          <w:p w14:paraId="527E62C2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INCI</w:t>
            </w:r>
          </w:p>
        </w:tc>
        <w:tc>
          <w:tcPr>
            <w:tcW w:w="3573" w:type="pct"/>
            <w:noWrap/>
            <w:hideMark/>
          </w:tcPr>
          <w:p w14:paraId="559F9EE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Intanwijaya Internasional Tbk</w:t>
            </w:r>
          </w:p>
        </w:tc>
      </w:tr>
      <w:tr w:rsidR="00581E2F" w:rsidRPr="00EB2462" w14:paraId="67C2834E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6BE57B9B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27</w:t>
            </w:r>
          </w:p>
        </w:tc>
        <w:tc>
          <w:tcPr>
            <w:tcW w:w="892" w:type="pct"/>
            <w:noWrap/>
            <w:hideMark/>
          </w:tcPr>
          <w:p w14:paraId="5DC3E5B0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INDF</w:t>
            </w:r>
          </w:p>
        </w:tc>
        <w:tc>
          <w:tcPr>
            <w:tcW w:w="3573" w:type="pct"/>
            <w:noWrap/>
            <w:hideMark/>
          </w:tcPr>
          <w:p w14:paraId="3F4F7ED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Indofood Sukses Makmur Tbk</w:t>
            </w:r>
          </w:p>
        </w:tc>
      </w:tr>
      <w:tr w:rsidR="00581E2F" w:rsidRPr="00EB2462" w14:paraId="319BFE2A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2C3428D2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28</w:t>
            </w:r>
          </w:p>
        </w:tc>
        <w:tc>
          <w:tcPr>
            <w:tcW w:w="892" w:type="pct"/>
            <w:noWrap/>
            <w:hideMark/>
          </w:tcPr>
          <w:p w14:paraId="680EBFD3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INDR</w:t>
            </w:r>
          </w:p>
        </w:tc>
        <w:tc>
          <w:tcPr>
            <w:tcW w:w="3573" w:type="pct"/>
            <w:noWrap/>
            <w:hideMark/>
          </w:tcPr>
          <w:p w14:paraId="18E2030E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Indo Rama Synthetics Tbk</w:t>
            </w:r>
          </w:p>
        </w:tc>
      </w:tr>
      <w:tr w:rsidR="00581E2F" w:rsidRPr="00EB2462" w14:paraId="4432AF41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48724F13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29</w:t>
            </w:r>
          </w:p>
        </w:tc>
        <w:tc>
          <w:tcPr>
            <w:tcW w:w="892" w:type="pct"/>
            <w:noWrap/>
            <w:hideMark/>
          </w:tcPr>
          <w:p w14:paraId="6450601F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INDS</w:t>
            </w:r>
          </w:p>
        </w:tc>
        <w:tc>
          <w:tcPr>
            <w:tcW w:w="3573" w:type="pct"/>
            <w:noWrap/>
            <w:hideMark/>
          </w:tcPr>
          <w:p w14:paraId="7A84656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Indospring Tbk</w:t>
            </w:r>
          </w:p>
        </w:tc>
      </w:tr>
      <w:tr w:rsidR="00581E2F" w:rsidRPr="00EB2462" w14:paraId="0591ACA0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677A2940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30</w:t>
            </w:r>
          </w:p>
        </w:tc>
        <w:tc>
          <w:tcPr>
            <w:tcW w:w="892" w:type="pct"/>
            <w:noWrap/>
            <w:hideMark/>
          </w:tcPr>
          <w:p w14:paraId="548D77E1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INKP</w:t>
            </w:r>
          </w:p>
        </w:tc>
        <w:tc>
          <w:tcPr>
            <w:tcW w:w="3573" w:type="pct"/>
            <w:noWrap/>
            <w:hideMark/>
          </w:tcPr>
          <w:p w14:paraId="523CE7B3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Indah Kiat Pulp &amp; Paper Tbk</w:t>
            </w:r>
          </w:p>
        </w:tc>
      </w:tr>
      <w:tr w:rsidR="00581E2F" w:rsidRPr="00EB2462" w14:paraId="2714A627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40982D7F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31</w:t>
            </w:r>
          </w:p>
        </w:tc>
        <w:tc>
          <w:tcPr>
            <w:tcW w:w="892" w:type="pct"/>
            <w:noWrap/>
            <w:hideMark/>
          </w:tcPr>
          <w:p w14:paraId="291643E5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INTP</w:t>
            </w:r>
          </w:p>
        </w:tc>
        <w:tc>
          <w:tcPr>
            <w:tcW w:w="3573" w:type="pct"/>
            <w:noWrap/>
            <w:hideMark/>
          </w:tcPr>
          <w:p w14:paraId="56376B1A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Indocement Tunggal Prakarsa Tbk</w:t>
            </w:r>
          </w:p>
        </w:tc>
      </w:tr>
      <w:tr w:rsidR="00581E2F" w:rsidRPr="00EB2462" w14:paraId="51713D1D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E36FA9C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32</w:t>
            </w:r>
          </w:p>
        </w:tc>
        <w:tc>
          <w:tcPr>
            <w:tcW w:w="892" w:type="pct"/>
            <w:noWrap/>
            <w:hideMark/>
          </w:tcPr>
          <w:p w14:paraId="7E3927B5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IPOL</w:t>
            </w:r>
          </w:p>
        </w:tc>
        <w:tc>
          <w:tcPr>
            <w:tcW w:w="3573" w:type="pct"/>
            <w:noWrap/>
            <w:hideMark/>
          </w:tcPr>
          <w:p w14:paraId="71B54050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Indopoly Swakarsa Industry Tbk</w:t>
            </w:r>
          </w:p>
        </w:tc>
      </w:tr>
      <w:tr w:rsidR="00581E2F" w:rsidRPr="00EB2462" w14:paraId="4DF85F0C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00426BB6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lastRenderedPageBreak/>
              <w:t>33</w:t>
            </w:r>
          </w:p>
        </w:tc>
        <w:tc>
          <w:tcPr>
            <w:tcW w:w="892" w:type="pct"/>
            <w:noWrap/>
            <w:hideMark/>
          </w:tcPr>
          <w:p w14:paraId="0F2AE75B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ISSP</w:t>
            </w:r>
          </w:p>
        </w:tc>
        <w:tc>
          <w:tcPr>
            <w:tcW w:w="3573" w:type="pct"/>
            <w:noWrap/>
            <w:hideMark/>
          </w:tcPr>
          <w:p w14:paraId="7BFA5769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Steel Pipe Industry </w:t>
            </w:r>
            <w:proofErr w:type="spellStart"/>
            <w:r w:rsidRPr="00EB2462">
              <w:rPr>
                <w:rFonts w:eastAsia="Times New Roman" w:cs="Times New Roman"/>
                <w:szCs w:val="24"/>
                <w:lang w:eastAsia="id-ID"/>
              </w:rPr>
              <w:t>of</w:t>
            </w:r>
            <w:proofErr w:type="spellEnd"/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 Indonesia Tbk</w:t>
            </w:r>
          </w:p>
        </w:tc>
      </w:tr>
      <w:tr w:rsidR="00581E2F" w:rsidRPr="00EB2462" w14:paraId="300642C7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4C631DCF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34</w:t>
            </w:r>
          </w:p>
        </w:tc>
        <w:tc>
          <w:tcPr>
            <w:tcW w:w="892" w:type="pct"/>
            <w:noWrap/>
            <w:hideMark/>
          </w:tcPr>
          <w:p w14:paraId="117B6ED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JECC</w:t>
            </w:r>
          </w:p>
        </w:tc>
        <w:tc>
          <w:tcPr>
            <w:tcW w:w="3573" w:type="pct"/>
            <w:noWrap/>
            <w:hideMark/>
          </w:tcPr>
          <w:p w14:paraId="4758AD89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Jembo Cable Company Tbk</w:t>
            </w:r>
          </w:p>
        </w:tc>
      </w:tr>
      <w:tr w:rsidR="00581E2F" w:rsidRPr="00EB2462" w14:paraId="6B005F04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7B3C963E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35</w:t>
            </w:r>
          </w:p>
        </w:tc>
        <w:tc>
          <w:tcPr>
            <w:tcW w:w="892" w:type="pct"/>
            <w:noWrap/>
            <w:hideMark/>
          </w:tcPr>
          <w:p w14:paraId="5E5CD370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JPFA</w:t>
            </w:r>
          </w:p>
        </w:tc>
        <w:tc>
          <w:tcPr>
            <w:tcW w:w="3573" w:type="pct"/>
            <w:noWrap/>
            <w:hideMark/>
          </w:tcPr>
          <w:p w14:paraId="2A2866E6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proofErr w:type="spellStart"/>
            <w:r w:rsidRPr="00EB2462">
              <w:rPr>
                <w:rFonts w:eastAsia="Times New Roman" w:cs="Times New Roman"/>
                <w:szCs w:val="24"/>
                <w:lang w:eastAsia="id-ID"/>
              </w:rPr>
              <w:t>Japfa</w:t>
            </w:r>
            <w:proofErr w:type="spellEnd"/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 Comfeed Indonesia Tbk</w:t>
            </w:r>
          </w:p>
        </w:tc>
      </w:tr>
      <w:tr w:rsidR="00581E2F" w:rsidRPr="00EB2462" w14:paraId="06460834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084A1803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36</w:t>
            </w:r>
          </w:p>
        </w:tc>
        <w:tc>
          <w:tcPr>
            <w:tcW w:w="892" w:type="pct"/>
            <w:noWrap/>
            <w:hideMark/>
          </w:tcPr>
          <w:p w14:paraId="1D87F2C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KAEF</w:t>
            </w:r>
          </w:p>
        </w:tc>
        <w:tc>
          <w:tcPr>
            <w:tcW w:w="3573" w:type="pct"/>
            <w:noWrap/>
            <w:hideMark/>
          </w:tcPr>
          <w:p w14:paraId="037A4F6F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Kimia Farma Tbk</w:t>
            </w:r>
          </w:p>
        </w:tc>
      </w:tr>
      <w:tr w:rsidR="00581E2F" w:rsidRPr="00EB2462" w14:paraId="70253E1B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47B5732E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37</w:t>
            </w:r>
          </w:p>
        </w:tc>
        <w:tc>
          <w:tcPr>
            <w:tcW w:w="892" w:type="pct"/>
            <w:noWrap/>
            <w:hideMark/>
          </w:tcPr>
          <w:p w14:paraId="17107FB5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KBLI</w:t>
            </w:r>
          </w:p>
        </w:tc>
        <w:tc>
          <w:tcPr>
            <w:tcW w:w="3573" w:type="pct"/>
            <w:noWrap/>
            <w:hideMark/>
          </w:tcPr>
          <w:p w14:paraId="6F000DFB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KMI Wire &amp; Cable Tbk</w:t>
            </w:r>
          </w:p>
        </w:tc>
      </w:tr>
      <w:tr w:rsidR="00581E2F" w:rsidRPr="00EB2462" w14:paraId="0873D111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FCC8F9D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38</w:t>
            </w:r>
          </w:p>
        </w:tc>
        <w:tc>
          <w:tcPr>
            <w:tcW w:w="892" w:type="pct"/>
            <w:noWrap/>
            <w:hideMark/>
          </w:tcPr>
          <w:p w14:paraId="45AE52FA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KBLM</w:t>
            </w:r>
          </w:p>
        </w:tc>
        <w:tc>
          <w:tcPr>
            <w:tcW w:w="3573" w:type="pct"/>
            <w:noWrap/>
            <w:hideMark/>
          </w:tcPr>
          <w:p w14:paraId="4BB20B99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Kabelindo Murni Tbk</w:t>
            </w:r>
          </w:p>
        </w:tc>
      </w:tr>
      <w:tr w:rsidR="00581E2F" w:rsidRPr="00EB2462" w14:paraId="6C663744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E281C8A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39</w:t>
            </w:r>
          </w:p>
        </w:tc>
        <w:tc>
          <w:tcPr>
            <w:tcW w:w="892" w:type="pct"/>
            <w:noWrap/>
            <w:hideMark/>
          </w:tcPr>
          <w:p w14:paraId="43DBD025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KDSI</w:t>
            </w:r>
          </w:p>
        </w:tc>
        <w:tc>
          <w:tcPr>
            <w:tcW w:w="3573" w:type="pct"/>
            <w:noWrap/>
            <w:hideMark/>
          </w:tcPr>
          <w:p w14:paraId="62CCF880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Kedawung Setia Industrial Tbk</w:t>
            </w:r>
          </w:p>
        </w:tc>
      </w:tr>
      <w:tr w:rsidR="00581E2F" w:rsidRPr="00EB2462" w14:paraId="015925CB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286313B5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40</w:t>
            </w:r>
          </w:p>
        </w:tc>
        <w:tc>
          <w:tcPr>
            <w:tcW w:w="892" w:type="pct"/>
            <w:noWrap/>
            <w:hideMark/>
          </w:tcPr>
          <w:p w14:paraId="7BF7BEB9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KINO</w:t>
            </w:r>
          </w:p>
        </w:tc>
        <w:tc>
          <w:tcPr>
            <w:tcW w:w="3573" w:type="pct"/>
            <w:noWrap/>
            <w:hideMark/>
          </w:tcPr>
          <w:p w14:paraId="6A5CB358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Kino Indonesia Tbk</w:t>
            </w:r>
          </w:p>
        </w:tc>
      </w:tr>
      <w:tr w:rsidR="00581E2F" w:rsidRPr="00EB2462" w14:paraId="3AD1AC3A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40B82A9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41</w:t>
            </w:r>
          </w:p>
        </w:tc>
        <w:tc>
          <w:tcPr>
            <w:tcW w:w="892" w:type="pct"/>
            <w:noWrap/>
            <w:hideMark/>
          </w:tcPr>
          <w:p w14:paraId="58A063C9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KLBF</w:t>
            </w:r>
          </w:p>
        </w:tc>
        <w:tc>
          <w:tcPr>
            <w:tcW w:w="3573" w:type="pct"/>
            <w:noWrap/>
            <w:hideMark/>
          </w:tcPr>
          <w:p w14:paraId="1C210BE2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Kalbe Farma Tbk</w:t>
            </w:r>
          </w:p>
        </w:tc>
      </w:tr>
      <w:tr w:rsidR="00581E2F" w:rsidRPr="00EB2462" w14:paraId="40ED52C3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18C8FFB8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42</w:t>
            </w:r>
          </w:p>
        </w:tc>
        <w:tc>
          <w:tcPr>
            <w:tcW w:w="892" w:type="pct"/>
            <w:noWrap/>
            <w:hideMark/>
          </w:tcPr>
          <w:p w14:paraId="7206F6BB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LION</w:t>
            </w:r>
          </w:p>
        </w:tc>
        <w:tc>
          <w:tcPr>
            <w:tcW w:w="3573" w:type="pct"/>
            <w:noWrap/>
            <w:hideMark/>
          </w:tcPr>
          <w:p w14:paraId="10344951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Lion Metal Works Tbk</w:t>
            </w:r>
          </w:p>
        </w:tc>
      </w:tr>
      <w:tr w:rsidR="00581E2F" w:rsidRPr="00EB2462" w14:paraId="11D28425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6B8CCE5D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43</w:t>
            </w:r>
          </w:p>
        </w:tc>
        <w:tc>
          <w:tcPr>
            <w:tcW w:w="892" w:type="pct"/>
            <w:noWrap/>
            <w:hideMark/>
          </w:tcPr>
          <w:p w14:paraId="13D5C996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MERK</w:t>
            </w:r>
          </w:p>
        </w:tc>
        <w:tc>
          <w:tcPr>
            <w:tcW w:w="3573" w:type="pct"/>
            <w:noWrap/>
            <w:hideMark/>
          </w:tcPr>
          <w:p w14:paraId="0BA3467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Merck Tbk</w:t>
            </w:r>
          </w:p>
        </w:tc>
      </w:tr>
      <w:tr w:rsidR="00581E2F" w:rsidRPr="00EB2462" w14:paraId="214C3846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424352A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44</w:t>
            </w:r>
          </w:p>
        </w:tc>
        <w:tc>
          <w:tcPr>
            <w:tcW w:w="892" w:type="pct"/>
            <w:noWrap/>
            <w:hideMark/>
          </w:tcPr>
          <w:p w14:paraId="0C186F2B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MLBI</w:t>
            </w:r>
          </w:p>
        </w:tc>
        <w:tc>
          <w:tcPr>
            <w:tcW w:w="3573" w:type="pct"/>
            <w:noWrap/>
            <w:hideMark/>
          </w:tcPr>
          <w:p w14:paraId="206D6F1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Multi Bintang Indonesia Tbk</w:t>
            </w:r>
          </w:p>
        </w:tc>
      </w:tr>
      <w:tr w:rsidR="00581E2F" w:rsidRPr="00EB2462" w14:paraId="50F52360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0417AAA1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45</w:t>
            </w:r>
          </w:p>
        </w:tc>
        <w:tc>
          <w:tcPr>
            <w:tcW w:w="892" w:type="pct"/>
            <w:noWrap/>
            <w:hideMark/>
          </w:tcPr>
          <w:p w14:paraId="1AF983C2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MYOR</w:t>
            </w:r>
          </w:p>
        </w:tc>
        <w:tc>
          <w:tcPr>
            <w:tcW w:w="3573" w:type="pct"/>
            <w:noWrap/>
            <w:hideMark/>
          </w:tcPr>
          <w:p w14:paraId="714075D3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Mayora Indah Tbk</w:t>
            </w:r>
          </w:p>
        </w:tc>
      </w:tr>
      <w:tr w:rsidR="00581E2F" w:rsidRPr="00EB2462" w14:paraId="0744983E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675B004D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46</w:t>
            </w:r>
          </w:p>
        </w:tc>
        <w:tc>
          <w:tcPr>
            <w:tcW w:w="892" w:type="pct"/>
            <w:noWrap/>
            <w:hideMark/>
          </w:tcPr>
          <w:p w14:paraId="29276F6D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PBRX</w:t>
            </w:r>
          </w:p>
        </w:tc>
        <w:tc>
          <w:tcPr>
            <w:tcW w:w="3573" w:type="pct"/>
            <w:noWrap/>
            <w:hideMark/>
          </w:tcPr>
          <w:p w14:paraId="68EA8030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Pan Brothers Tbk</w:t>
            </w:r>
          </w:p>
        </w:tc>
      </w:tr>
      <w:tr w:rsidR="00581E2F" w:rsidRPr="00EB2462" w14:paraId="526ADF50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6D913E17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47</w:t>
            </w:r>
          </w:p>
        </w:tc>
        <w:tc>
          <w:tcPr>
            <w:tcW w:w="892" w:type="pct"/>
            <w:noWrap/>
            <w:hideMark/>
          </w:tcPr>
          <w:p w14:paraId="7807E1B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PICO</w:t>
            </w:r>
          </w:p>
        </w:tc>
        <w:tc>
          <w:tcPr>
            <w:tcW w:w="3573" w:type="pct"/>
            <w:noWrap/>
            <w:hideMark/>
          </w:tcPr>
          <w:p w14:paraId="616A9F37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Pelangi Indah Canindo Tbk</w:t>
            </w:r>
          </w:p>
        </w:tc>
      </w:tr>
      <w:tr w:rsidR="00581E2F" w:rsidRPr="00EB2462" w14:paraId="688DEC48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6905F433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48</w:t>
            </w:r>
          </w:p>
        </w:tc>
        <w:tc>
          <w:tcPr>
            <w:tcW w:w="892" w:type="pct"/>
            <w:noWrap/>
            <w:hideMark/>
          </w:tcPr>
          <w:p w14:paraId="24763733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PYFA</w:t>
            </w:r>
          </w:p>
        </w:tc>
        <w:tc>
          <w:tcPr>
            <w:tcW w:w="3573" w:type="pct"/>
            <w:noWrap/>
            <w:hideMark/>
          </w:tcPr>
          <w:p w14:paraId="66305DDE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Pyridam Farma Tbk</w:t>
            </w:r>
          </w:p>
        </w:tc>
      </w:tr>
      <w:tr w:rsidR="00581E2F" w:rsidRPr="00EB2462" w14:paraId="22A76E5E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27AE6FCF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49</w:t>
            </w:r>
          </w:p>
        </w:tc>
        <w:tc>
          <w:tcPr>
            <w:tcW w:w="892" w:type="pct"/>
            <w:noWrap/>
            <w:hideMark/>
          </w:tcPr>
          <w:p w14:paraId="6A041005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RICY</w:t>
            </w:r>
          </w:p>
        </w:tc>
        <w:tc>
          <w:tcPr>
            <w:tcW w:w="3573" w:type="pct"/>
            <w:noWrap/>
            <w:hideMark/>
          </w:tcPr>
          <w:p w14:paraId="38E77605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Ricky Putra Globalindo Tbk</w:t>
            </w:r>
          </w:p>
        </w:tc>
      </w:tr>
      <w:tr w:rsidR="00581E2F" w:rsidRPr="00EB2462" w14:paraId="1F49451A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0C41C9BE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50</w:t>
            </w:r>
          </w:p>
        </w:tc>
        <w:tc>
          <w:tcPr>
            <w:tcW w:w="892" w:type="pct"/>
            <w:noWrap/>
            <w:hideMark/>
          </w:tcPr>
          <w:p w14:paraId="52E53D56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ROTI</w:t>
            </w:r>
          </w:p>
        </w:tc>
        <w:tc>
          <w:tcPr>
            <w:tcW w:w="3573" w:type="pct"/>
            <w:noWrap/>
            <w:hideMark/>
          </w:tcPr>
          <w:p w14:paraId="3F6EF8BD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Nippon Indosari Corpindo Tbk</w:t>
            </w:r>
          </w:p>
        </w:tc>
      </w:tr>
      <w:tr w:rsidR="00581E2F" w:rsidRPr="00EB2462" w14:paraId="2ABB7627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8ECB323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51</w:t>
            </w:r>
          </w:p>
        </w:tc>
        <w:tc>
          <w:tcPr>
            <w:tcW w:w="892" w:type="pct"/>
            <w:noWrap/>
            <w:hideMark/>
          </w:tcPr>
          <w:p w14:paraId="0BA12481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SCCO</w:t>
            </w:r>
          </w:p>
        </w:tc>
        <w:tc>
          <w:tcPr>
            <w:tcW w:w="3573" w:type="pct"/>
            <w:noWrap/>
            <w:hideMark/>
          </w:tcPr>
          <w:p w14:paraId="400213B9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Supreme Cable Manufacturing &amp; </w:t>
            </w:r>
            <w:proofErr w:type="spellStart"/>
            <w:r w:rsidRPr="00EB2462">
              <w:rPr>
                <w:rFonts w:eastAsia="Times New Roman" w:cs="Times New Roman"/>
                <w:szCs w:val="24"/>
                <w:lang w:eastAsia="id-ID"/>
              </w:rPr>
              <w:t>Commerce</w:t>
            </w:r>
            <w:proofErr w:type="spellEnd"/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 Tbk</w:t>
            </w:r>
          </w:p>
        </w:tc>
      </w:tr>
      <w:tr w:rsidR="00581E2F" w:rsidRPr="00EB2462" w14:paraId="0054E72F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74B076C1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52</w:t>
            </w:r>
          </w:p>
        </w:tc>
        <w:tc>
          <w:tcPr>
            <w:tcW w:w="892" w:type="pct"/>
            <w:noWrap/>
            <w:hideMark/>
          </w:tcPr>
          <w:p w14:paraId="30C8B9F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SIDO</w:t>
            </w:r>
          </w:p>
        </w:tc>
        <w:tc>
          <w:tcPr>
            <w:tcW w:w="3573" w:type="pct"/>
            <w:noWrap/>
            <w:hideMark/>
          </w:tcPr>
          <w:p w14:paraId="1F93B35E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Industri Jamu dan Farmasi Sido Muncul Tbk</w:t>
            </w:r>
          </w:p>
        </w:tc>
      </w:tr>
      <w:tr w:rsidR="00581E2F" w:rsidRPr="00EB2462" w14:paraId="36C82290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43594DE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53</w:t>
            </w:r>
          </w:p>
        </w:tc>
        <w:tc>
          <w:tcPr>
            <w:tcW w:w="892" w:type="pct"/>
            <w:noWrap/>
            <w:hideMark/>
          </w:tcPr>
          <w:p w14:paraId="269CFB97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SIPD</w:t>
            </w:r>
          </w:p>
        </w:tc>
        <w:tc>
          <w:tcPr>
            <w:tcW w:w="3573" w:type="pct"/>
            <w:noWrap/>
            <w:hideMark/>
          </w:tcPr>
          <w:p w14:paraId="6F6CAA2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Sierad Produce Tbk</w:t>
            </w:r>
          </w:p>
        </w:tc>
      </w:tr>
      <w:tr w:rsidR="00581E2F" w:rsidRPr="00EB2462" w14:paraId="0CF5583C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36E2AEFA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54</w:t>
            </w:r>
          </w:p>
        </w:tc>
        <w:tc>
          <w:tcPr>
            <w:tcW w:w="892" w:type="pct"/>
            <w:noWrap/>
            <w:hideMark/>
          </w:tcPr>
          <w:p w14:paraId="315F7D4B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SKBM</w:t>
            </w:r>
          </w:p>
        </w:tc>
        <w:tc>
          <w:tcPr>
            <w:tcW w:w="3573" w:type="pct"/>
            <w:noWrap/>
            <w:hideMark/>
          </w:tcPr>
          <w:p w14:paraId="3756833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Sekar Bumi Tbk</w:t>
            </w:r>
          </w:p>
        </w:tc>
      </w:tr>
      <w:tr w:rsidR="00581E2F" w:rsidRPr="00EB2462" w14:paraId="243BAB72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3B46BB8E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55</w:t>
            </w:r>
          </w:p>
        </w:tc>
        <w:tc>
          <w:tcPr>
            <w:tcW w:w="892" w:type="pct"/>
            <w:noWrap/>
            <w:hideMark/>
          </w:tcPr>
          <w:p w14:paraId="2396148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SKLT</w:t>
            </w:r>
          </w:p>
        </w:tc>
        <w:tc>
          <w:tcPr>
            <w:tcW w:w="3573" w:type="pct"/>
            <w:noWrap/>
            <w:hideMark/>
          </w:tcPr>
          <w:p w14:paraId="4F9F1028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Sekar Laut Tbk</w:t>
            </w:r>
          </w:p>
        </w:tc>
      </w:tr>
      <w:tr w:rsidR="00581E2F" w:rsidRPr="00EB2462" w14:paraId="68E97B75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202CF0E2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56</w:t>
            </w:r>
          </w:p>
        </w:tc>
        <w:tc>
          <w:tcPr>
            <w:tcW w:w="892" w:type="pct"/>
            <w:noWrap/>
            <w:hideMark/>
          </w:tcPr>
          <w:p w14:paraId="7721D7FA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SMBR</w:t>
            </w:r>
          </w:p>
        </w:tc>
        <w:tc>
          <w:tcPr>
            <w:tcW w:w="3573" w:type="pct"/>
            <w:noWrap/>
            <w:hideMark/>
          </w:tcPr>
          <w:p w14:paraId="686795C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Semen Baturaja (Persero) Tbk</w:t>
            </w:r>
          </w:p>
        </w:tc>
      </w:tr>
      <w:tr w:rsidR="00581E2F" w:rsidRPr="00EB2462" w14:paraId="05287541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60322FFD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57</w:t>
            </w:r>
          </w:p>
        </w:tc>
        <w:tc>
          <w:tcPr>
            <w:tcW w:w="892" w:type="pct"/>
            <w:noWrap/>
            <w:hideMark/>
          </w:tcPr>
          <w:p w14:paraId="0067D9C0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SMGR</w:t>
            </w:r>
          </w:p>
        </w:tc>
        <w:tc>
          <w:tcPr>
            <w:tcW w:w="3573" w:type="pct"/>
            <w:noWrap/>
            <w:hideMark/>
          </w:tcPr>
          <w:p w14:paraId="2B195040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Semen Indonesia (Persero) Tbk</w:t>
            </w:r>
          </w:p>
        </w:tc>
      </w:tr>
      <w:tr w:rsidR="00581E2F" w:rsidRPr="00EB2462" w14:paraId="5AB00E0D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7C2703D8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58</w:t>
            </w:r>
          </w:p>
        </w:tc>
        <w:tc>
          <w:tcPr>
            <w:tcW w:w="892" w:type="pct"/>
            <w:noWrap/>
            <w:hideMark/>
          </w:tcPr>
          <w:p w14:paraId="7FCB6F60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SMSM</w:t>
            </w:r>
          </w:p>
        </w:tc>
        <w:tc>
          <w:tcPr>
            <w:tcW w:w="3573" w:type="pct"/>
            <w:noWrap/>
            <w:hideMark/>
          </w:tcPr>
          <w:p w14:paraId="3A7CA418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Selamat Sempurna Tbk</w:t>
            </w:r>
          </w:p>
        </w:tc>
      </w:tr>
      <w:tr w:rsidR="00581E2F" w:rsidRPr="00EB2462" w14:paraId="14E15359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2F17E0B1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59</w:t>
            </w:r>
          </w:p>
        </w:tc>
        <w:tc>
          <w:tcPr>
            <w:tcW w:w="892" w:type="pct"/>
            <w:noWrap/>
            <w:hideMark/>
          </w:tcPr>
          <w:p w14:paraId="4213A338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SPMA</w:t>
            </w:r>
          </w:p>
        </w:tc>
        <w:tc>
          <w:tcPr>
            <w:tcW w:w="3573" w:type="pct"/>
            <w:noWrap/>
            <w:hideMark/>
          </w:tcPr>
          <w:p w14:paraId="066968A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Suparma Tbk</w:t>
            </w:r>
          </w:p>
        </w:tc>
      </w:tr>
      <w:tr w:rsidR="00581E2F" w:rsidRPr="00EB2462" w14:paraId="19485025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23472E0A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60</w:t>
            </w:r>
          </w:p>
        </w:tc>
        <w:tc>
          <w:tcPr>
            <w:tcW w:w="892" w:type="pct"/>
            <w:noWrap/>
            <w:hideMark/>
          </w:tcPr>
          <w:p w14:paraId="7CBDEBA7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SRSN</w:t>
            </w:r>
          </w:p>
        </w:tc>
        <w:tc>
          <w:tcPr>
            <w:tcW w:w="3573" w:type="pct"/>
            <w:noWrap/>
            <w:hideMark/>
          </w:tcPr>
          <w:p w14:paraId="1D066473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Indo Acidatama Tbk</w:t>
            </w:r>
          </w:p>
        </w:tc>
      </w:tr>
      <w:tr w:rsidR="00581E2F" w:rsidRPr="00EB2462" w14:paraId="6C13113B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0637500C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61</w:t>
            </w:r>
          </w:p>
        </w:tc>
        <w:tc>
          <w:tcPr>
            <w:tcW w:w="892" w:type="pct"/>
            <w:noWrap/>
            <w:hideMark/>
          </w:tcPr>
          <w:p w14:paraId="13067D1B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STAR</w:t>
            </w:r>
          </w:p>
        </w:tc>
        <w:tc>
          <w:tcPr>
            <w:tcW w:w="3573" w:type="pct"/>
            <w:noWrap/>
            <w:hideMark/>
          </w:tcPr>
          <w:p w14:paraId="7AFA36BE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Star </w:t>
            </w:r>
            <w:proofErr w:type="spellStart"/>
            <w:r w:rsidRPr="00EB2462">
              <w:rPr>
                <w:rFonts w:eastAsia="Times New Roman" w:cs="Times New Roman"/>
                <w:szCs w:val="24"/>
                <w:lang w:eastAsia="id-ID"/>
              </w:rPr>
              <w:t>Petrochem</w:t>
            </w:r>
            <w:proofErr w:type="spellEnd"/>
            <w:r w:rsidRPr="00EB2462">
              <w:rPr>
                <w:rFonts w:eastAsia="Times New Roman" w:cs="Times New Roman"/>
                <w:szCs w:val="24"/>
                <w:lang w:eastAsia="id-ID"/>
              </w:rPr>
              <w:t xml:space="preserve"> Tbk</w:t>
            </w:r>
          </w:p>
        </w:tc>
      </w:tr>
      <w:tr w:rsidR="00581E2F" w:rsidRPr="00EB2462" w14:paraId="5DD2079F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3288E82A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62</w:t>
            </w:r>
          </w:p>
        </w:tc>
        <w:tc>
          <w:tcPr>
            <w:tcW w:w="892" w:type="pct"/>
            <w:noWrap/>
            <w:hideMark/>
          </w:tcPr>
          <w:p w14:paraId="493F641B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STTP</w:t>
            </w:r>
          </w:p>
        </w:tc>
        <w:tc>
          <w:tcPr>
            <w:tcW w:w="3573" w:type="pct"/>
            <w:noWrap/>
            <w:hideMark/>
          </w:tcPr>
          <w:p w14:paraId="1FF03946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Siantar Top Tbk</w:t>
            </w:r>
          </w:p>
        </w:tc>
      </w:tr>
      <w:tr w:rsidR="00581E2F" w:rsidRPr="00EB2462" w14:paraId="43EBED27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D7B4CC1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63</w:t>
            </w:r>
          </w:p>
        </w:tc>
        <w:tc>
          <w:tcPr>
            <w:tcW w:w="892" w:type="pct"/>
            <w:noWrap/>
            <w:hideMark/>
          </w:tcPr>
          <w:p w14:paraId="5E3C7AD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TALF</w:t>
            </w:r>
          </w:p>
        </w:tc>
        <w:tc>
          <w:tcPr>
            <w:tcW w:w="3573" w:type="pct"/>
            <w:noWrap/>
            <w:hideMark/>
          </w:tcPr>
          <w:p w14:paraId="5140F460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Tunas Alfin Tbk</w:t>
            </w:r>
          </w:p>
        </w:tc>
      </w:tr>
      <w:tr w:rsidR="00581E2F" w:rsidRPr="00EB2462" w14:paraId="61FC0C5A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4CF5C8AF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64</w:t>
            </w:r>
          </w:p>
        </w:tc>
        <w:tc>
          <w:tcPr>
            <w:tcW w:w="892" w:type="pct"/>
            <w:noWrap/>
            <w:hideMark/>
          </w:tcPr>
          <w:p w14:paraId="0C20C169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TBMS</w:t>
            </w:r>
          </w:p>
        </w:tc>
        <w:tc>
          <w:tcPr>
            <w:tcW w:w="3573" w:type="pct"/>
            <w:noWrap/>
            <w:hideMark/>
          </w:tcPr>
          <w:p w14:paraId="5FA898D5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Tembaga Mulia Semanan Tbk</w:t>
            </w:r>
          </w:p>
        </w:tc>
      </w:tr>
      <w:tr w:rsidR="00581E2F" w:rsidRPr="00EB2462" w14:paraId="3FD981F4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1D72C4E5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65</w:t>
            </w:r>
          </w:p>
        </w:tc>
        <w:tc>
          <w:tcPr>
            <w:tcW w:w="892" w:type="pct"/>
            <w:noWrap/>
            <w:hideMark/>
          </w:tcPr>
          <w:p w14:paraId="56F843C1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TCID</w:t>
            </w:r>
          </w:p>
        </w:tc>
        <w:tc>
          <w:tcPr>
            <w:tcW w:w="3573" w:type="pct"/>
            <w:noWrap/>
            <w:hideMark/>
          </w:tcPr>
          <w:p w14:paraId="0D4C36A8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Mandom Indonesia Tbk</w:t>
            </w:r>
          </w:p>
        </w:tc>
      </w:tr>
      <w:tr w:rsidR="00581E2F" w:rsidRPr="00EB2462" w14:paraId="34F197CE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165B4CF4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66</w:t>
            </w:r>
          </w:p>
        </w:tc>
        <w:tc>
          <w:tcPr>
            <w:tcW w:w="892" w:type="pct"/>
            <w:noWrap/>
            <w:hideMark/>
          </w:tcPr>
          <w:p w14:paraId="47A3E1EA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TKIM</w:t>
            </w:r>
          </w:p>
        </w:tc>
        <w:tc>
          <w:tcPr>
            <w:tcW w:w="3573" w:type="pct"/>
            <w:noWrap/>
            <w:hideMark/>
          </w:tcPr>
          <w:p w14:paraId="751EAD77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Pabrik Kertas Tjiwi Kimia Tbk</w:t>
            </w:r>
          </w:p>
        </w:tc>
      </w:tr>
      <w:tr w:rsidR="00581E2F" w:rsidRPr="00EB2462" w14:paraId="35C09F16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33599121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67</w:t>
            </w:r>
          </w:p>
        </w:tc>
        <w:tc>
          <w:tcPr>
            <w:tcW w:w="892" w:type="pct"/>
            <w:noWrap/>
            <w:hideMark/>
          </w:tcPr>
          <w:p w14:paraId="0E2169E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TOTO</w:t>
            </w:r>
          </w:p>
        </w:tc>
        <w:tc>
          <w:tcPr>
            <w:tcW w:w="3573" w:type="pct"/>
            <w:noWrap/>
            <w:hideMark/>
          </w:tcPr>
          <w:p w14:paraId="32E9286D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Surya Toto Indonesia Tbk</w:t>
            </w:r>
          </w:p>
        </w:tc>
      </w:tr>
      <w:tr w:rsidR="00581E2F" w:rsidRPr="00EB2462" w14:paraId="4846B636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39A3DF64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68</w:t>
            </w:r>
          </w:p>
        </w:tc>
        <w:tc>
          <w:tcPr>
            <w:tcW w:w="892" w:type="pct"/>
            <w:noWrap/>
            <w:hideMark/>
          </w:tcPr>
          <w:p w14:paraId="5EBDD558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TPIA</w:t>
            </w:r>
          </w:p>
        </w:tc>
        <w:tc>
          <w:tcPr>
            <w:tcW w:w="3573" w:type="pct"/>
            <w:noWrap/>
            <w:hideMark/>
          </w:tcPr>
          <w:p w14:paraId="33AE7EE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Chandra Asri Petrochemical Tbk</w:t>
            </w:r>
          </w:p>
        </w:tc>
      </w:tr>
      <w:tr w:rsidR="00581E2F" w:rsidRPr="00EB2462" w14:paraId="3F04E591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BC91719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lastRenderedPageBreak/>
              <w:t>69</w:t>
            </w:r>
          </w:p>
        </w:tc>
        <w:tc>
          <w:tcPr>
            <w:tcW w:w="892" w:type="pct"/>
            <w:noWrap/>
            <w:hideMark/>
          </w:tcPr>
          <w:p w14:paraId="4C87FFFC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TRIS</w:t>
            </w:r>
          </w:p>
        </w:tc>
        <w:tc>
          <w:tcPr>
            <w:tcW w:w="3573" w:type="pct"/>
            <w:noWrap/>
            <w:hideMark/>
          </w:tcPr>
          <w:p w14:paraId="18744196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Trisula International Tbk</w:t>
            </w:r>
          </w:p>
        </w:tc>
      </w:tr>
      <w:tr w:rsidR="00581E2F" w:rsidRPr="00EB2462" w14:paraId="4CF27329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39E7CFDB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70</w:t>
            </w:r>
          </w:p>
        </w:tc>
        <w:tc>
          <w:tcPr>
            <w:tcW w:w="892" w:type="pct"/>
            <w:noWrap/>
            <w:hideMark/>
          </w:tcPr>
          <w:p w14:paraId="0D1DD8C8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TRST</w:t>
            </w:r>
          </w:p>
        </w:tc>
        <w:tc>
          <w:tcPr>
            <w:tcW w:w="3573" w:type="pct"/>
            <w:noWrap/>
            <w:hideMark/>
          </w:tcPr>
          <w:p w14:paraId="4D122A6D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Trias Sentosa Tbk</w:t>
            </w:r>
          </w:p>
        </w:tc>
      </w:tr>
      <w:tr w:rsidR="00581E2F" w:rsidRPr="00EB2462" w14:paraId="7C5A54B2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0C38C463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71</w:t>
            </w:r>
          </w:p>
        </w:tc>
        <w:tc>
          <w:tcPr>
            <w:tcW w:w="892" w:type="pct"/>
            <w:noWrap/>
            <w:hideMark/>
          </w:tcPr>
          <w:p w14:paraId="78D2D14B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TSPC</w:t>
            </w:r>
          </w:p>
        </w:tc>
        <w:tc>
          <w:tcPr>
            <w:tcW w:w="3573" w:type="pct"/>
            <w:noWrap/>
            <w:hideMark/>
          </w:tcPr>
          <w:p w14:paraId="4AB42773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Tempo Scan Pacific Tbk</w:t>
            </w:r>
          </w:p>
        </w:tc>
      </w:tr>
      <w:tr w:rsidR="00581E2F" w:rsidRPr="00EB2462" w14:paraId="75B0EC5C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30701C6A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72</w:t>
            </w:r>
          </w:p>
        </w:tc>
        <w:tc>
          <w:tcPr>
            <w:tcW w:w="892" w:type="pct"/>
            <w:noWrap/>
            <w:hideMark/>
          </w:tcPr>
          <w:p w14:paraId="57FEC9C6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UNIC</w:t>
            </w:r>
          </w:p>
        </w:tc>
        <w:tc>
          <w:tcPr>
            <w:tcW w:w="3573" w:type="pct"/>
            <w:noWrap/>
            <w:hideMark/>
          </w:tcPr>
          <w:p w14:paraId="648FA4C4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Unggul Indah Cahaya Tbk</w:t>
            </w:r>
          </w:p>
        </w:tc>
      </w:tr>
      <w:tr w:rsidR="00581E2F" w:rsidRPr="00EB2462" w14:paraId="59AAC9EB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1F687A9D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73</w:t>
            </w:r>
          </w:p>
        </w:tc>
        <w:tc>
          <w:tcPr>
            <w:tcW w:w="892" w:type="pct"/>
            <w:noWrap/>
            <w:hideMark/>
          </w:tcPr>
          <w:p w14:paraId="06348FD0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UNIT</w:t>
            </w:r>
          </w:p>
        </w:tc>
        <w:tc>
          <w:tcPr>
            <w:tcW w:w="3573" w:type="pct"/>
            <w:noWrap/>
            <w:hideMark/>
          </w:tcPr>
          <w:p w14:paraId="297DC993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Nusantara Inti Corpora Tbk</w:t>
            </w:r>
          </w:p>
        </w:tc>
      </w:tr>
      <w:tr w:rsidR="00581E2F" w:rsidRPr="00EB2462" w14:paraId="04BF37D7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08111B16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74</w:t>
            </w:r>
          </w:p>
        </w:tc>
        <w:tc>
          <w:tcPr>
            <w:tcW w:w="892" w:type="pct"/>
            <w:noWrap/>
            <w:hideMark/>
          </w:tcPr>
          <w:p w14:paraId="1348BEE3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UNVR</w:t>
            </w:r>
          </w:p>
        </w:tc>
        <w:tc>
          <w:tcPr>
            <w:tcW w:w="3573" w:type="pct"/>
            <w:noWrap/>
            <w:hideMark/>
          </w:tcPr>
          <w:p w14:paraId="68CFBE2A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Unilever Indonesia Tbk</w:t>
            </w:r>
          </w:p>
        </w:tc>
      </w:tr>
      <w:tr w:rsidR="00581E2F" w:rsidRPr="00EB2462" w14:paraId="192C91D7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36CDD9C5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75</w:t>
            </w:r>
          </w:p>
        </w:tc>
        <w:tc>
          <w:tcPr>
            <w:tcW w:w="892" w:type="pct"/>
            <w:noWrap/>
            <w:hideMark/>
          </w:tcPr>
          <w:p w14:paraId="122829EB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VOKS</w:t>
            </w:r>
          </w:p>
        </w:tc>
        <w:tc>
          <w:tcPr>
            <w:tcW w:w="3573" w:type="pct"/>
            <w:noWrap/>
            <w:hideMark/>
          </w:tcPr>
          <w:p w14:paraId="29DCDD8F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Voksel Electric Tbk</w:t>
            </w:r>
          </w:p>
        </w:tc>
      </w:tr>
      <w:tr w:rsidR="00581E2F" w:rsidRPr="00EB2462" w14:paraId="670390C7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5DE3A53E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76</w:t>
            </w:r>
          </w:p>
        </w:tc>
        <w:tc>
          <w:tcPr>
            <w:tcW w:w="892" w:type="pct"/>
            <w:noWrap/>
            <w:hideMark/>
          </w:tcPr>
          <w:p w14:paraId="014727F3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WIIM</w:t>
            </w:r>
          </w:p>
        </w:tc>
        <w:tc>
          <w:tcPr>
            <w:tcW w:w="3573" w:type="pct"/>
            <w:noWrap/>
            <w:hideMark/>
          </w:tcPr>
          <w:p w14:paraId="21D44263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Wismilak Inti Makmur Tbk</w:t>
            </w:r>
          </w:p>
        </w:tc>
      </w:tr>
      <w:tr w:rsidR="00581E2F" w:rsidRPr="00EB2462" w14:paraId="01A9B6D1" w14:textId="77777777" w:rsidTr="00446520">
        <w:trPr>
          <w:trHeight w:val="300"/>
        </w:trPr>
        <w:tc>
          <w:tcPr>
            <w:tcW w:w="535" w:type="pct"/>
            <w:noWrap/>
            <w:hideMark/>
          </w:tcPr>
          <w:p w14:paraId="0ED60C35" w14:textId="77777777" w:rsidR="00581E2F" w:rsidRPr="00EB2462" w:rsidRDefault="00581E2F" w:rsidP="00446520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77</w:t>
            </w:r>
          </w:p>
        </w:tc>
        <w:tc>
          <w:tcPr>
            <w:tcW w:w="892" w:type="pct"/>
            <w:noWrap/>
            <w:hideMark/>
          </w:tcPr>
          <w:p w14:paraId="449F0A3F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WTON</w:t>
            </w:r>
          </w:p>
        </w:tc>
        <w:tc>
          <w:tcPr>
            <w:tcW w:w="3573" w:type="pct"/>
            <w:noWrap/>
            <w:hideMark/>
          </w:tcPr>
          <w:p w14:paraId="2458E72F" w14:textId="77777777" w:rsidR="00581E2F" w:rsidRPr="00EB2462" w:rsidRDefault="00581E2F" w:rsidP="00446520">
            <w:pPr>
              <w:spacing w:line="276" w:lineRule="auto"/>
              <w:jc w:val="left"/>
              <w:rPr>
                <w:rFonts w:eastAsia="Times New Roman" w:cs="Times New Roman"/>
                <w:szCs w:val="24"/>
                <w:lang w:eastAsia="id-ID"/>
              </w:rPr>
            </w:pPr>
            <w:r w:rsidRPr="00EB2462">
              <w:rPr>
                <w:rFonts w:eastAsia="Times New Roman" w:cs="Times New Roman"/>
                <w:szCs w:val="24"/>
                <w:lang w:eastAsia="id-ID"/>
              </w:rPr>
              <w:t>Wijaya Karya Beton Tbk</w:t>
            </w:r>
          </w:p>
        </w:tc>
      </w:tr>
    </w:tbl>
    <w:p w14:paraId="66D72100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</w:p>
    <w:p w14:paraId="6619FC3A" w14:textId="77777777" w:rsidR="00581E2F" w:rsidRPr="00EB2462" w:rsidRDefault="00581E2F" w:rsidP="00581E2F">
      <w:pPr>
        <w:spacing w:after="0" w:line="240" w:lineRule="auto"/>
        <w:jc w:val="left"/>
        <w:rPr>
          <w:rFonts w:cs="Times New Roman"/>
          <w:b/>
          <w:bCs/>
          <w:szCs w:val="24"/>
        </w:rPr>
      </w:pPr>
      <w:r w:rsidRPr="00EB2462">
        <w:rPr>
          <w:rFonts w:cs="Times New Roman"/>
          <w:b/>
          <w:bCs/>
          <w:szCs w:val="24"/>
        </w:rPr>
        <w:t xml:space="preserve">Lampiran Hasil </w:t>
      </w:r>
      <w:proofErr w:type="spellStart"/>
      <w:r w:rsidRPr="00EB2462">
        <w:rPr>
          <w:rFonts w:cs="Times New Roman"/>
          <w:b/>
          <w:bCs/>
          <w:i/>
          <w:iCs/>
          <w:szCs w:val="24"/>
        </w:rPr>
        <w:t>Output</w:t>
      </w:r>
      <w:proofErr w:type="spellEnd"/>
      <w:r w:rsidRPr="00EB2462">
        <w:rPr>
          <w:rFonts w:cs="Times New Roman"/>
          <w:b/>
          <w:bCs/>
          <w:szCs w:val="24"/>
        </w:rPr>
        <w:t xml:space="preserve"> SPSS</w:t>
      </w:r>
    </w:p>
    <w:p w14:paraId="0DEE32B6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  <w:bookmarkStart w:id="3" w:name="_Toc75061801"/>
      <w:bookmarkStart w:id="4" w:name="_Toc75083982"/>
      <w:bookmarkStart w:id="5" w:name="_Toc75084073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Lampiran 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t>. Statistika Deskriptif</w:t>
      </w:r>
      <w:bookmarkEnd w:id="3"/>
      <w:bookmarkEnd w:id="4"/>
      <w:bookmarkEnd w:id="5"/>
    </w:p>
    <w:p w14:paraId="061C2A57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  <w:r w:rsidRPr="00EB2462">
        <w:rPr>
          <w:noProof/>
        </w:rPr>
        <w:drawing>
          <wp:inline distT="0" distB="0" distL="0" distR="0" wp14:anchorId="5C59592C" wp14:editId="6ABEE1A5">
            <wp:extent cx="4743450" cy="2266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10441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</w:p>
    <w:p w14:paraId="335CF161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  <w:bookmarkStart w:id="6" w:name="_Toc75083983"/>
      <w:bookmarkStart w:id="7" w:name="_Toc75084074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Lampiran 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. Uji </w:t>
      </w:r>
      <w:proofErr w:type="spellStart"/>
      <w:r w:rsidRPr="00EB2462">
        <w:rPr>
          <w:b/>
          <w:bCs/>
          <w:i w:val="0"/>
          <w:iCs w:val="0"/>
          <w:color w:val="auto"/>
          <w:sz w:val="24"/>
          <w:szCs w:val="24"/>
        </w:rPr>
        <w:t>Normalitas</w:t>
      </w:r>
      <w:proofErr w:type="spellEnd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 sebelum Transformasi Data</w:t>
      </w:r>
      <w:bookmarkEnd w:id="6"/>
      <w:bookmarkEnd w:id="7"/>
    </w:p>
    <w:p w14:paraId="0FA4DFD3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  <w:r w:rsidRPr="00EB2462">
        <w:rPr>
          <w:noProof/>
        </w:rPr>
        <w:drawing>
          <wp:inline distT="0" distB="0" distL="0" distR="0" wp14:anchorId="37E37007" wp14:editId="2B4D8467">
            <wp:extent cx="5252085" cy="1180347"/>
            <wp:effectExtent l="0" t="0" r="571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1180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B4881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</w:p>
    <w:p w14:paraId="6E894A73" w14:textId="77777777" w:rsidR="00581E2F" w:rsidRPr="00EB2462" w:rsidRDefault="00581E2F" w:rsidP="00581E2F">
      <w:pPr>
        <w:spacing w:line="259" w:lineRule="auto"/>
        <w:jc w:val="left"/>
        <w:rPr>
          <w:rFonts w:cs="Times New Roman"/>
          <w:b/>
          <w:bCs/>
          <w:szCs w:val="24"/>
        </w:rPr>
      </w:pPr>
      <w:r w:rsidRPr="00EB2462">
        <w:rPr>
          <w:b/>
          <w:bCs/>
          <w:i/>
          <w:iCs/>
          <w:szCs w:val="24"/>
        </w:rPr>
        <w:t xml:space="preserve"> </w:t>
      </w:r>
    </w:p>
    <w:p w14:paraId="23FA0E2C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  <w:bookmarkStart w:id="8" w:name="_Toc75083984"/>
      <w:bookmarkStart w:id="9" w:name="_Toc75084075"/>
      <w:r w:rsidRPr="00EB2462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</w:rPr>
        <w:t>4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. Uji </w:t>
      </w:r>
      <w:proofErr w:type="spellStart"/>
      <w:r w:rsidRPr="00EB2462">
        <w:rPr>
          <w:b/>
          <w:bCs/>
          <w:i w:val="0"/>
          <w:iCs w:val="0"/>
          <w:color w:val="auto"/>
          <w:sz w:val="24"/>
          <w:szCs w:val="24"/>
        </w:rPr>
        <w:t>Multikolinearitas</w:t>
      </w:r>
      <w:proofErr w:type="spellEnd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 sebelum Transformasi Data</w:t>
      </w:r>
      <w:bookmarkEnd w:id="8"/>
      <w:bookmarkEnd w:id="9"/>
    </w:p>
    <w:p w14:paraId="4AFE7325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  <w:r w:rsidRPr="00EB2462">
        <w:rPr>
          <w:noProof/>
        </w:rPr>
        <w:drawing>
          <wp:inline distT="0" distB="0" distL="0" distR="0" wp14:anchorId="57DD1E4F" wp14:editId="58E0B40F">
            <wp:extent cx="5252085" cy="1573378"/>
            <wp:effectExtent l="0" t="0" r="5715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1573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941F05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</w:p>
    <w:p w14:paraId="3376CEB8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  <w:bookmarkStart w:id="10" w:name="_Toc75083985"/>
      <w:bookmarkStart w:id="11" w:name="_Toc75084076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Lampiran 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</w:rPr>
        <w:t>5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. Uji </w:t>
      </w:r>
      <w:proofErr w:type="spellStart"/>
      <w:r w:rsidRPr="00EB2462">
        <w:rPr>
          <w:b/>
          <w:bCs/>
          <w:i w:val="0"/>
          <w:iCs w:val="0"/>
          <w:color w:val="auto"/>
          <w:sz w:val="24"/>
          <w:szCs w:val="24"/>
        </w:rPr>
        <w:t>Heteroskedastistas</w:t>
      </w:r>
      <w:proofErr w:type="spellEnd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 sebelum Transformasi Data</w:t>
      </w:r>
      <w:bookmarkEnd w:id="10"/>
      <w:bookmarkEnd w:id="11"/>
    </w:p>
    <w:p w14:paraId="6FE542C1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  <w:r w:rsidRPr="00EB2462">
        <w:rPr>
          <w:noProof/>
        </w:rPr>
        <w:drawing>
          <wp:inline distT="0" distB="0" distL="0" distR="0" wp14:anchorId="3F688ADA" wp14:editId="28A39A26">
            <wp:extent cx="5252085" cy="2615468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2615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EE51E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</w:p>
    <w:p w14:paraId="0CE8853F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  <w:bookmarkStart w:id="12" w:name="_Toc75083986"/>
      <w:bookmarkStart w:id="13" w:name="_Toc75084077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Lampiran 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</w:rPr>
        <w:t>6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. Uji </w:t>
      </w:r>
      <w:proofErr w:type="spellStart"/>
      <w:r w:rsidRPr="00EB2462">
        <w:rPr>
          <w:b/>
          <w:bCs/>
          <w:i w:val="0"/>
          <w:iCs w:val="0"/>
          <w:color w:val="auto"/>
          <w:sz w:val="24"/>
          <w:szCs w:val="24"/>
        </w:rPr>
        <w:t>Normalitas</w:t>
      </w:r>
      <w:proofErr w:type="spellEnd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 setelah Transformasi Data</w:t>
      </w:r>
      <w:bookmarkEnd w:id="12"/>
      <w:bookmarkEnd w:id="13"/>
    </w:p>
    <w:p w14:paraId="4F4C7117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  <w:r w:rsidRPr="00EB2462">
        <w:rPr>
          <w:noProof/>
        </w:rPr>
        <w:drawing>
          <wp:inline distT="0" distB="0" distL="0" distR="0" wp14:anchorId="275D6C30" wp14:editId="460C32BF">
            <wp:extent cx="5252085" cy="1399946"/>
            <wp:effectExtent l="0" t="0" r="571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1399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B69D4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</w:p>
    <w:p w14:paraId="5F37C820" w14:textId="77777777" w:rsidR="00581E2F" w:rsidRPr="00EB2462" w:rsidRDefault="00581E2F" w:rsidP="00581E2F">
      <w:pPr>
        <w:spacing w:line="259" w:lineRule="auto"/>
        <w:jc w:val="left"/>
        <w:rPr>
          <w:rFonts w:cs="Times New Roman"/>
          <w:b/>
          <w:bCs/>
          <w:szCs w:val="24"/>
        </w:rPr>
      </w:pPr>
      <w:r w:rsidRPr="00EB2462">
        <w:rPr>
          <w:rFonts w:cs="Times New Roman"/>
          <w:b/>
          <w:bCs/>
          <w:szCs w:val="24"/>
        </w:rPr>
        <w:br w:type="page"/>
      </w:r>
    </w:p>
    <w:p w14:paraId="7A0552DB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  <w:bookmarkStart w:id="14" w:name="_Toc75083987"/>
      <w:bookmarkStart w:id="15" w:name="_Toc75084078"/>
      <w:r w:rsidRPr="00EB2462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</w:rPr>
        <w:t>7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. Uji </w:t>
      </w:r>
      <w:proofErr w:type="spellStart"/>
      <w:r w:rsidRPr="00EB2462">
        <w:rPr>
          <w:b/>
          <w:bCs/>
          <w:i w:val="0"/>
          <w:iCs w:val="0"/>
          <w:color w:val="auto"/>
          <w:sz w:val="24"/>
          <w:szCs w:val="24"/>
        </w:rPr>
        <w:t>Multikolinearitas</w:t>
      </w:r>
      <w:proofErr w:type="spellEnd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 setelah Transformasi Data</w:t>
      </w:r>
      <w:bookmarkEnd w:id="14"/>
      <w:bookmarkEnd w:id="15"/>
    </w:p>
    <w:p w14:paraId="39489697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  <w:r w:rsidRPr="00EB2462">
        <w:rPr>
          <w:noProof/>
        </w:rPr>
        <w:drawing>
          <wp:inline distT="0" distB="0" distL="0" distR="0" wp14:anchorId="5D03A3E6" wp14:editId="6FB39893">
            <wp:extent cx="5252085" cy="1573378"/>
            <wp:effectExtent l="0" t="0" r="5715" b="825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1573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C60296" w14:textId="77777777" w:rsidR="00581E2F" w:rsidRPr="00EB2462" w:rsidRDefault="00581E2F" w:rsidP="00581E2F">
      <w:pPr>
        <w:spacing w:after="0" w:line="259" w:lineRule="auto"/>
        <w:jc w:val="left"/>
        <w:rPr>
          <w:rFonts w:cs="Times New Roman"/>
          <w:b/>
          <w:bCs/>
          <w:szCs w:val="24"/>
        </w:rPr>
      </w:pPr>
    </w:p>
    <w:p w14:paraId="375E0544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  <w:bookmarkStart w:id="16" w:name="_Toc75083988"/>
      <w:bookmarkStart w:id="17" w:name="_Toc75084079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Lampiran 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</w:rPr>
        <w:t>8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. Uji </w:t>
      </w:r>
      <w:proofErr w:type="spellStart"/>
      <w:r w:rsidRPr="00EB2462">
        <w:rPr>
          <w:b/>
          <w:bCs/>
          <w:i w:val="0"/>
          <w:iCs w:val="0"/>
          <w:color w:val="auto"/>
          <w:sz w:val="24"/>
          <w:szCs w:val="24"/>
        </w:rPr>
        <w:t>Heteroskedastistas</w:t>
      </w:r>
      <w:proofErr w:type="spellEnd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 setelah Transformasi Data</w:t>
      </w:r>
      <w:bookmarkEnd w:id="16"/>
      <w:bookmarkEnd w:id="17"/>
    </w:p>
    <w:p w14:paraId="2CFCD433" w14:textId="77777777" w:rsidR="00581E2F" w:rsidRPr="00EB2462" w:rsidRDefault="00581E2F" w:rsidP="00581E2F">
      <w:pPr>
        <w:tabs>
          <w:tab w:val="left" w:pos="3402"/>
        </w:tabs>
        <w:spacing w:after="0" w:line="240" w:lineRule="auto"/>
        <w:rPr>
          <w:rFonts w:cs="Times New Roman"/>
          <w:b/>
          <w:bCs/>
          <w:szCs w:val="24"/>
        </w:rPr>
      </w:pPr>
      <w:r w:rsidRPr="00EB2462">
        <w:rPr>
          <w:noProof/>
        </w:rPr>
        <w:drawing>
          <wp:inline distT="0" distB="0" distL="0" distR="0" wp14:anchorId="57F1406E" wp14:editId="5D418DB5">
            <wp:extent cx="5252085" cy="2601368"/>
            <wp:effectExtent l="0" t="0" r="5715" b="889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2601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6581D7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</w:p>
    <w:p w14:paraId="233302BA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  <w:bookmarkStart w:id="18" w:name="_Toc75061804"/>
      <w:bookmarkStart w:id="19" w:name="_Toc75083989"/>
      <w:bookmarkStart w:id="20" w:name="_Toc75084080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Lampiran 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</w:rPr>
        <w:t>9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t>. Uji Koefisien Determinasi (</w:t>
      </w:r>
      <w:proofErr w:type="spellStart"/>
      <w:r w:rsidRPr="00EB2462">
        <w:rPr>
          <w:b/>
          <w:bCs/>
          <w:color w:val="auto"/>
          <w:sz w:val="24"/>
          <w:szCs w:val="24"/>
        </w:rPr>
        <w:t>Adjusted</w:t>
      </w:r>
      <w:proofErr w:type="spellEnd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 R</w:t>
      </w:r>
      <w:r w:rsidRPr="00EB2462">
        <w:rPr>
          <w:b/>
          <w:bCs/>
          <w:i w:val="0"/>
          <w:iCs w:val="0"/>
          <w:color w:val="auto"/>
          <w:sz w:val="24"/>
          <w:szCs w:val="24"/>
          <w:vertAlign w:val="superscript"/>
        </w:rPr>
        <w:t>2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t>)</w:t>
      </w:r>
      <w:bookmarkEnd w:id="18"/>
      <w:bookmarkEnd w:id="19"/>
      <w:bookmarkEnd w:id="20"/>
    </w:p>
    <w:p w14:paraId="76FC6984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  <w:r w:rsidRPr="00EB2462">
        <w:rPr>
          <w:noProof/>
        </w:rPr>
        <w:drawing>
          <wp:inline distT="0" distB="0" distL="0" distR="0" wp14:anchorId="36E6391D" wp14:editId="3929D7A4">
            <wp:extent cx="3762375" cy="131445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8E5E3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</w:p>
    <w:p w14:paraId="6F4815E5" w14:textId="77777777" w:rsidR="00581E2F" w:rsidRPr="00EB2462" w:rsidRDefault="00581E2F" w:rsidP="00581E2F">
      <w:pPr>
        <w:spacing w:line="259" w:lineRule="auto"/>
        <w:jc w:val="left"/>
        <w:rPr>
          <w:rFonts w:cs="Times New Roman"/>
          <w:b/>
          <w:bCs/>
          <w:szCs w:val="24"/>
        </w:rPr>
      </w:pPr>
      <w:r w:rsidRPr="00EB2462">
        <w:rPr>
          <w:rFonts w:cs="Times New Roman"/>
          <w:b/>
          <w:bCs/>
          <w:szCs w:val="24"/>
        </w:rPr>
        <w:br w:type="page"/>
      </w:r>
    </w:p>
    <w:p w14:paraId="3B7CE9A1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  <w:bookmarkStart w:id="21" w:name="_Toc75061805"/>
      <w:bookmarkStart w:id="22" w:name="_Toc75083990"/>
      <w:bookmarkStart w:id="23" w:name="_Toc75084081"/>
      <w:r w:rsidRPr="00EB2462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</w:rPr>
        <w:t>10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. Uji </w:t>
      </w:r>
      <w:bookmarkEnd w:id="21"/>
      <w:bookmarkEnd w:id="22"/>
      <w:bookmarkEnd w:id="23"/>
      <w:r w:rsidRPr="00EB2462">
        <w:rPr>
          <w:b/>
          <w:bCs/>
          <w:i w:val="0"/>
          <w:iCs w:val="0"/>
          <w:color w:val="auto"/>
          <w:sz w:val="24"/>
          <w:szCs w:val="24"/>
        </w:rPr>
        <w:t>Signifikansi Simultan (Uji F)</w:t>
      </w:r>
    </w:p>
    <w:p w14:paraId="421B8DA5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  <w:r w:rsidRPr="00EB2462">
        <w:rPr>
          <w:noProof/>
        </w:rPr>
        <w:drawing>
          <wp:inline distT="0" distB="0" distL="0" distR="0" wp14:anchorId="15427AB5" wp14:editId="326A3A36">
            <wp:extent cx="5252400" cy="1878667"/>
            <wp:effectExtent l="0" t="0" r="5715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00" cy="1878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5C9B6" w14:textId="77777777" w:rsidR="00581E2F" w:rsidRPr="00EB2462" w:rsidRDefault="00581E2F" w:rsidP="00581E2F">
      <w:pPr>
        <w:spacing w:after="0" w:line="259" w:lineRule="auto"/>
        <w:jc w:val="left"/>
        <w:rPr>
          <w:rFonts w:cs="Times New Roman"/>
          <w:b/>
          <w:bCs/>
          <w:szCs w:val="24"/>
        </w:rPr>
      </w:pPr>
    </w:p>
    <w:p w14:paraId="7CE80BA1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  <w:bookmarkStart w:id="24" w:name="_Toc75061806"/>
      <w:bookmarkStart w:id="25" w:name="_Toc75083991"/>
      <w:bookmarkStart w:id="26" w:name="_Toc75084082"/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Lampiran 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</w:rPr>
        <w:t>11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. Uji </w:t>
      </w:r>
      <w:bookmarkEnd w:id="24"/>
      <w:bookmarkEnd w:id="25"/>
      <w:bookmarkEnd w:id="26"/>
      <w:r w:rsidRPr="00EB2462">
        <w:rPr>
          <w:b/>
          <w:bCs/>
          <w:i w:val="0"/>
          <w:iCs w:val="0"/>
          <w:color w:val="auto"/>
          <w:sz w:val="24"/>
          <w:szCs w:val="24"/>
        </w:rPr>
        <w:t>Signifikansi Parameter Individual (Uji t)</w:t>
      </w:r>
    </w:p>
    <w:p w14:paraId="6D130863" w14:textId="77777777" w:rsidR="00581E2F" w:rsidRPr="00EB2462" w:rsidRDefault="00581E2F" w:rsidP="00581E2F">
      <w:pPr>
        <w:spacing w:after="0" w:line="240" w:lineRule="auto"/>
        <w:rPr>
          <w:rFonts w:cs="Times New Roman"/>
          <w:b/>
          <w:bCs/>
          <w:szCs w:val="24"/>
        </w:rPr>
      </w:pPr>
      <w:r w:rsidRPr="00EB2462">
        <w:rPr>
          <w:noProof/>
        </w:rPr>
        <w:drawing>
          <wp:inline distT="0" distB="0" distL="0" distR="0" wp14:anchorId="3047F5E5" wp14:editId="53B12895">
            <wp:extent cx="5252400" cy="2588682"/>
            <wp:effectExtent l="0" t="0" r="5715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00" cy="2588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5A332" w14:textId="77777777" w:rsidR="00581E2F" w:rsidRPr="00EB2462" w:rsidRDefault="00581E2F" w:rsidP="00581E2F">
      <w:pPr>
        <w:spacing w:line="259" w:lineRule="auto"/>
        <w:jc w:val="left"/>
        <w:rPr>
          <w:rFonts w:cs="Times New Roman"/>
          <w:b/>
          <w:bCs/>
          <w:szCs w:val="24"/>
        </w:rPr>
      </w:pPr>
      <w:r w:rsidRPr="00EB2462">
        <w:rPr>
          <w:rFonts w:cs="Times New Roman"/>
          <w:b/>
          <w:bCs/>
          <w:szCs w:val="24"/>
        </w:rPr>
        <w:br w:type="page"/>
      </w:r>
    </w:p>
    <w:p w14:paraId="3AC277ED" w14:textId="77777777" w:rsidR="00581E2F" w:rsidRPr="00EB2462" w:rsidRDefault="00581E2F" w:rsidP="00581E2F">
      <w:pPr>
        <w:pStyle w:val="Caption"/>
        <w:keepNext/>
        <w:spacing w:after="0"/>
        <w:rPr>
          <w:b/>
          <w:bCs/>
          <w:i w:val="0"/>
          <w:iCs w:val="0"/>
          <w:color w:val="auto"/>
          <w:sz w:val="24"/>
          <w:szCs w:val="24"/>
        </w:rPr>
      </w:pPr>
      <w:bookmarkStart w:id="27" w:name="_Toc75061807"/>
      <w:bookmarkStart w:id="28" w:name="_Toc75083992"/>
      <w:bookmarkStart w:id="29" w:name="_Toc75084083"/>
      <w:r w:rsidRPr="00EB2462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</w:rPr>
        <w:t>12</w:t>
      </w:r>
      <w:r w:rsidRPr="00EB246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B2462">
        <w:rPr>
          <w:b/>
          <w:bCs/>
          <w:i w:val="0"/>
          <w:iCs w:val="0"/>
          <w:color w:val="auto"/>
          <w:sz w:val="24"/>
          <w:szCs w:val="24"/>
        </w:rPr>
        <w:t xml:space="preserve">. Daftar Negara </w:t>
      </w:r>
      <w:proofErr w:type="spellStart"/>
      <w:r w:rsidRPr="00EB2462">
        <w:rPr>
          <w:b/>
          <w:bCs/>
          <w:color w:val="auto"/>
          <w:sz w:val="24"/>
          <w:szCs w:val="24"/>
        </w:rPr>
        <w:t>Tax</w:t>
      </w:r>
      <w:proofErr w:type="spellEnd"/>
      <w:r w:rsidRPr="00EB2462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EB2462">
        <w:rPr>
          <w:b/>
          <w:bCs/>
          <w:color w:val="auto"/>
          <w:sz w:val="24"/>
          <w:szCs w:val="24"/>
        </w:rPr>
        <w:t>Haven</w:t>
      </w:r>
      <w:bookmarkEnd w:id="27"/>
      <w:bookmarkEnd w:id="28"/>
      <w:bookmarkEnd w:id="29"/>
      <w:proofErr w:type="spellEnd"/>
    </w:p>
    <w:tbl>
      <w:tblPr>
        <w:tblStyle w:val="TableGrid"/>
        <w:tblW w:w="8271" w:type="dxa"/>
        <w:tblLook w:val="04A0" w:firstRow="1" w:lastRow="0" w:firstColumn="1" w:lastColumn="0" w:noHBand="0" w:noVBand="1"/>
      </w:tblPr>
      <w:tblGrid>
        <w:gridCol w:w="2602"/>
        <w:gridCol w:w="5669"/>
      </w:tblGrid>
      <w:tr w:rsidR="00581E2F" w:rsidRPr="00EB2462" w14:paraId="6DB5502A" w14:textId="77777777" w:rsidTr="00446520">
        <w:tc>
          <w:tcPr>
            <w:tcW w:w="2602" w:type="dxa"/>
          </w:tcPr>
          <w:p w14:paraId="517F92DE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EB2462">
              <w:rPr>
                <w:rFonts w:cs="Times New Roman"/>
                <w:szCs w:val="24"/>
              </w:rPr>
              <w:t>Caribbean</w:t>
            </w:r>
            <w:proofErr w:type="spellEnd"/>
            <w:r w:rsidRPr="00EB2462">
              <w:rPr>
                <w:rFonts w:cs="Times New Roman"/>
                <w:szCs w:val="24"/>
              </w:rPr>
              <w:t>/</w:t>
            </w:r>
            <w:proofErr w:type="spellStart"/>
            <w:r w:rsidRPr="00EB2462">
              <w:rPr>
                <w:rFonts w:cs="Times New Roman"/>
                <w:szCs w:val="24"/>
              </w:rPr>
              <w:t>West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B2462">
              <w:rPr>
                <w:rFonts w:cs="Times New Roman"/>
                <w:szCs w:val="24"/>
              </w:rPr>
              <w:t>Indies</w:t>
            </w:r>
            <w:proofErr w:type="spellEnd"/>
          </w:p>
        </w:tc>
        <w:tc>
          <w:tcPr>
            <w:tcW w:w="5669" w:type="dxa"/>
          </w:tcPr>
          <w:p w14:paraId="26322B56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EB2462">
              <w:rPr>
                <w:rFonts w:cs="Times New Roman"/>
                <w:szCs w:val="24"/>
              </w:rPr>
              <w:t>Anguilla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Antigua </w:t>
            </w:r>
            <w:proofErr w:type="spellStart"/>
            <w:r w:rsidRPr="00EB2462">
              <w:rPr>
                <w:rFonts w:cs="Times New Roman"/>
                <w:szCs w:val="24"/>
              </w:rPr>
              <w:t>and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Barbuda, </w:t>
            </w:r>
            <w:proofErr w:type="spellStart"/>
            <w:r w:rsidRPr="00EB2462">
              <w:rPr>
                <w:rFonts w:cs="Times New Roman"/>
                <w:szCs w:val="24"/>
              </w:rPr>
              <w:t>Aruba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EB2462">
              <w:rPr>
                <w:rFonts w:cs="Times New Roman"/>
                <w:szCs w:val="24"/>
              </w:rPr>
              <w:t>Bahamas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Barbados, </w:t>
            </w:r>
            <w:proofErr w:type="spellStart"/>
            <w:r w:rsidRPr="00EB2462">
              <w:rPr>
                <w:rFonts w:cs="Times New Roman"/>
                <w:szCs w:val="24"/>
              </w:rPr>
              <w:t>British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Virgin </w:t>
            </w:r>
            <w:proofErr w:type="spellStart"/>
            <w:r w:rsidRPr="00EB2462">
              <w:rPr>
                <w:rFonts w:cs="Times New Roman"/>
                <w:szCs w:val="24"/>
              </w:rPr>
              <w:t>Islands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EB2462">
              <w:rPr>
                <w:rFonts w:cs="Times New Roman"/>
                <w:szCs w:val="24"/>
              </w:rPr>
              <w:t>Cayman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B2462">
              <w:rPr>
                <w:rFonts w:cs="Times New Roman"/>
                <w:szCs w:val="24"/>
              </w:rPr>
              <w:t>Islands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Dominica, Grenada, </w:t>
            </w:r>
            <w:proofErr w:type="spellStart"/>
            <w:r w:rsidRPr="00EB2462">
              <w:rPr>
                <w:rFonts w:cs="Times New Roman"/>
                <w:szCs w:val="24"/>
              </w:rPr>
              <w:t>Montserrat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EB2462">
              <w:rPr>
                <w:rFonts w:cs="Times New Roman"/>
                <w:szCs w:val="24"/>
              </w:rPr>
              <w:t>Netherlands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B2462">
              <w:rPr>
                <w:rFonts w:cs="Times New Roman"/>
                <w:szCs w:val="24"/>
              </w:rPr>
              <w:t>Antilles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St. Kitts </w:t>
            </w:r>
            <w:proofErr w:type="spellStart"/>
            <w:r w:rsidRPr="00EB2462">
              <w:rPr>
                <w:rFonts w:cs="Times New Roman"/>
                <w:szCs w:val="24"/>
              </w:rPr>
              <w:t>and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Nevis, St. Vincent </w:t>
            </w:r>
            <w:proofErr w:type="spellStart"/>
            <w:r w:rsidRPr="00EB2462">
              <w:rPr>
                <w:rFonts w:cs="Times New Roman"/>
                <w:szCs w:val="24"/>
              </w:rPr>
              <w:t>and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Grenadines, </w:t>
            </w:r>
            <w:proofErr w:type="spellStart"/>
            <w:r w:rsidRPr="00EB2462">
              <w:rPr>
                <w:rFonts w:cs="Times New Roman"/>
                <w:szCs w:val="24"/>
              </w:rPr>
              <w:t>Turks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B2462">
              <w:rPr>
                <w:rFonts w:cs="Times New Roman"/>
                <w:szCs w:val="24"/>
              </w:rPr>
              <w:t>and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B2462">
              <w:rPr>
                <w:rFonts w:cs="Times New Roman"/>
                <w:szCs w:val="24"/>
              </w:rPr>
              <w:t>Caicos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U.S Virgin </w:t>
            </w:r>
            <w:proofErr w:type="spellStart"/>
            <w:r w:rsidRPr="00EB2462">
              <w:rPr>
                <w:rFonts w:cs="Times New Roman"/>
                <w:szCs w:val="24"/>
              </w:rPr>
              <w:t>Islands</w:t>
            </w:r>
            <w:proofErr w:type="spellEnd"/>
          </w:p>
        </w:tc>
      </w:tr>
      <w:tr w:rsidR="00581E2F" w:rsidRPr="00EB2462" w14:paraId="7F947FA3" w14:textId="77777777" w:rsidTr="00446520">
        <w:tc>
          <w:tcPr>
            <w:tcW w:w="2602" w:type="dxa"/>
          </w:tcPr>
          <w:p w14:paraId="5FD157DD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EB2462">
              <w:rPr>
                <w:rFonts w:cs="Times New Roman"/>
                <w:szCs w:val="24"/>
              </w:rPr>
              <w:t>Central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America</w:t>
            </w:r>
          </w:p>
        </w:tc>
        <w:tc>
          <w:tcPr>
            <w:tcW w:w="5669" w:type="dxa"/>
          </w:tcPr>
          <w:p w14:paraId="7D2495D1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EB2462">
              <w:rPr>
                <w:rFonts w:cs="Times New Roman"/>
                <w:szCs w:val="24"/>
              </w:rPr>
              <w:t>Belize, Costa Rica, Panama</w:t>
            </w:r>
          </w:p>
        </w:tc>
      </w:tr>
      <w:tr w:rsidR="00581E2F" w:rsidRPr="00EB2462" w14:paraId="419048D5" w14:textId="77777777" w:rsidTr="00446520">
        <w:tc>
          <w:tcPr>
            <w:tcW w:w="2602" w:type="dxa"/>
          </w:tcPr>
          <w:p w14:paraId="7EF19536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EB2462">
              <w:rPr>
                <w:rFonts w:cs="Times New Roman"/>
                <w:szCs w:val="24"/>
              </w:rPr>
              <w:t>Coast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B2462">
              <w:rPr>
                <w:rFonts w:cs="Times New Roman"/>
                <w:szCs w:val="24"/>
              </w:rPr>
              <w:t>of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B2462">
              <w:rPr>
                <w:rFonts w:cs="Times New Roman"/>
                <w:szCs w:val="24"/>
              </w:rPr>
              <w:t>East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Asia</w:t>
            </w:r>
          </w:p>
        </w:tc>
        <w:tc>
          <w:tcPr>
            <w:tcW w:w="5669" w:type="dxa"/>
          </w:tcPr>
          <w:p w14:paraId="14F62258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EB2462">
              <w:rPr>
                <w:rFonts w:cs="Times New Roman"/>
                <w:szCs w:val="24"/>
              </w:rPr>
              <w:t>Hong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Kong, </w:t>
            </w:r>
            <w:proofErr w:type="spellStart"/>
            <w:r w:rsidRPr="00EB2462">
              <w:rPr>
                <w:rFonts w:cs="Times New Roman"/>
                <w:szCs w:val="24"/>
              </w:rPr>
              <w:t>Macau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EB2462">
              <w:rPr>
                <w:rFonts w:cs="Times New Roman"/>
                <w:szCs w:val="24"/>
              </w:rPr>
              <w:t>Singapore</w:t>
            </w:r>
            <w:proofErr w:type="spellEnd"/>
          </w:p>
        </w:tc>
      </w:tr>
      <w:tr w:rsidR="00581E2F" w:rsidRPr="00EB2462" w14:paraId="40451DA6" w14:textId="77777777" w:rsidTr="00446520">
        <w:tc>
          <w:tcPr>
            <w:tcW w:w="2602" w:type="dxa"/>
          </w:tcPr>
          <w:p w14:paraId="5746FC6D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EB2462">
              <w:rPr>
                <w:rFonts w:cs="Times New Roman"/>
                <w:szCs w:val="24"/>
              </w:rPr>
              <w:t>Europe</w:t>
            </w:r>
            <w:proofErr w:type="spellEnd"/>
            <w:r w:rsidRPr="00EB2462">
              <w:rPr>
                <w:rFonts w:cs="Times New Roman"/>
                <w:szCs w:val="24"/>
              </w:rPr>
              <w:t>/</w:t>
            </w:r>
            <w:proofErr w:type="spellStart"/>
            <w:r w:rsidRPr="00EB2462">
              <w:rPr>
                <w:rFonts w:cs="Times New Roman"/>
                <w:szCs w:val="24"/>
              </w:rPr>
              <w:t>Mediterranean</w:t>
            </w:r>
            <w:proofErr w:type="spellEnd"/>
          </w:p>
        </w:tc>
        <w:tc>
          <w:tcPr>
            <w:tcW w:w="5669" w:type="dxa"/>
          </w:tcPr>
          <w:p w14:paraId="594ED4C3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EB2462">
              <w:rPr>
                <w:rFonts w:cs="Times New Roman"/>
                <w:szCs w:val="24"/>
              </w:rPr>
              <w:t xml:space="preserve">Andorra, Channel </w:t>
            </w:r>
            <w:proofErr w:type="spellStart"/>
            <w:r w:rsidRPr="00EB2462">
              <w:rPr>
                <w:rFonts w:cs="Times New Roman"/>
                <w:szCs w:val="24"/>
              </w:rPr>
              <w:t>Islands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EB2462">
              <w:rPr>
                <w:rFonts w:cs="Times New Roman"/>
                <w:szCs w:val="24"/>
              </w:rPr>
              <w:t>Guernsey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B2462">
              <w:rPr>
                <w:rFonts w:cs="Times New Roman"/>
                <w:szCs w:val="24"/>
              </w:rPr>
              <w:t>and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B2462">
              <w:rPr>
                <w:rFonts w:cs="Times New Roman"/>
                <w:szCs w:val="24"/>
              </w:rPr>
              <w:t>Jersey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), </w:t>
            </w:r>
            <w:proofErr w:type="spellStart"/>
            <w:r w:rsidRPr="00EB2462">
              <w:rPr>
                <w:rFonts w:cs="Times New Roman"/>
                <w:szCs w:val="24"/>
              </w:rPr>
              <w:t>Cyprus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EB2462">
              <w:rPr>
                <w:rFonts w:cs="Times New Roman"/>
                <w:szCs w:val="24"/>
              </w:rPr>
              <w:t>Gibraltar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EB2462">
              <w:rPr>
                <w:rFonts w:cs="Times New Roman"/>
                <w:szCs w:val="24"/>
              </w:rPr>
              <w:t>Isle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B2462">
              <w:rPr>
                <w:rFonts w:cs="Times New Roman"/>
                <w:szCs w:val="24"/>
              </w:rPr>
              <w:t>of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Man, </w:t>
            </w:r>
            <w:proofErr w:type="spellStart"/>
            <w:r w:rsidRPr="00EB2462">
              <w:rPr>
                <w:rFonts w:cs="Times New Roman"/>
                <w:szCs w:val="24"/>
              </w:rPr>
              <w:t>Ireland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Liechtenstein, Luxembourg, Malta, </w:t>
            </w:r>
            <w:proofErr w:type="spellStart"/>
            <w:r w:rsidRPr="00EB2462">
              <w:rPr>
                <w:rFonts w:cs="Times New Roman"/>
                <w:szCs w:val="24"/>
              </w:rPr>
              <w:t>Monaco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San Marino, </w:t>
            </w:r>
            <w:proofErr w:type="spellStart"/>
            <w:r w:rsidRPr="00EB2462">
              <w:rPr>
                <w:rFonts w:cs="Times New Roman"/>
                <w:szCs w:val="24"/>
              </w:rPr>
              <w:t>Switzerland</w:t>
            </w:r>
            <w:proofErr w:type="spellEnd"/>
          </w:p>
        </w:tc>
      </w:tr>
      <w:tr w:rsidR="00581E2F" w:rsidRPr="00EB2462" w14:paraId="1D61BFDC" w14:textId="77777777" w:rsidTr="00446520">
        <w:tc>
          <w:tcPr>
            <w:tcW w:w="2602" w:type="dxa"/>
          </w:tcPr>
          <w:p w14:paraId="368F36DB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EB2462">
              <w:rPr>
                <w:rFonts w:cs="Times New Roman"/>
                <w:szCs w:val="24"/>
              </w:rPr>
              <w:t>Indian Ocean</w:t>
            </w:r>
          </w:p>
        </w:tc>
        <w:tc>
          <w:tcPr>
            <w:tcW w:w="5669" w:type="dxa"/>
          </w:tcPr>
          <w:p w14:paraId="2F384953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EB2462">
              <w:rPr>
                <w:rFonts w:cs="Times New Roman"/>
                <w:szCs w:val="24"/>
              </w:rPr>
              <w:t>Maldives</w:t>
            </w:r>
            <w:proofErr w:type="spellEnd"/>
            <w:r w:rsidRPr="00EB2462">
              <w:rPr>
                <w:rFonts w:cs="Times New Roman"/>
                <w:szCs w:val="24"/>
              </w:rPr>
              <w:t>, Mauritius, Seychelles</w:t>
            </w:r>
          </w:p>
        </w:tc>
      </w:tr>
      <w:tr w:rsidR="00581E2F" w:rsidRPr="00EB2462" w14:paraId="3BEF6D9A" w14:textId="77777777" w:rsidTr="00446520">
        <w:tc>
          <w:tcPr>
            <w:tcW w:w="2602" w:type="dxa"/>
          </w:tcPr>
          <w:p w14:paraId="4A0A1212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EB2462">
              <w:rPr>
                <w:rFonts w:cs="Times New Roman"/>
                <w:szCs w:val="24"/>
              </w:rPr>
              <w:t>Middle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B2462">
              <w:rPr>
                <w:rFonts w:cs="Times New Roman"/>
                <w:szCs w:val="24"/>
              </w:rPr>
              <w:t>East</w:t>
            </w:r>
            <w:proofErr w:type="spellEnd"/>
          </w:p>
        </w:tc>
        <w:tc>
          <w:tcPr>
            <w:tcW w:w="5669" w:type="dxa"/>
          </w:tcPr>
          <w:p w14:paraId="7F640A63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EB2462">
              <w:rPr>
                <w:rFonts w:cs="Times New Roman"/>
                <w:szCs w:val="24"/>
              </w:rPr>
              <w:t>Bahrain, Jordan, Lebanon</w:t>
            </w:r>
          </w:p>
        </w:tc>
      </w:tr>
      <w:tr w:rsidR="00581E2F" w:rsidRPr="00EB2462" w14:paraId="32B1D3C8" w14:textId="77777777" w:rsidTr="00446520">
        <w:tc>
          <w:tcPr>
            <w:tcW w:w="2602" w:type="dxa"/>
          </w:tcPr>
          <w:p w14:paraId="6B4C8DAD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EB2462">
              <w:rPr>
                <w:rFonts w:cs="Times New Roman"/>
                <w:szCs w:val="24"/>
              </w:rPr>
              <w:t>North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Atlantic</w:t>
            </w:r>
          </w:p>
        </w:tc>
        <w:tc>
          <w:tcPr>
            <w:tcW w:w="5669" w:type="dxa"/>
          </w:tcPr>
          <w:p w14:paraId="72E412CA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EB2462">
              <w:rPr>
                <w:rFonts w:cs="Times New Roman"/>
                <w:szCs w:val="24"/>
              </w:rPr>
              <w:t>Bermuda</w:t>
            </w:r>
          </w:p>
        </w:tc>
      </w:tr>
      <w:tr w:rsidR="00581E2F" w:rsidRPr="00EB2462" w14:paraId="056D6EEE" w14:textId="77777777" w:rsidTr="00446520">
        <w:tc>
          <w:tcPr>
            <w:tcW w:w="2602" w:type="dxa"/>
          </w:tcPr>
          <w:p w14:paraId="6B1677FF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EB2462">
              <w:rPr>
                <w:rFonts w:cs="Times New Roman"/>
                <w:szCs w:val="24"/>
              </w:rPr>
              <w:t xml:space="preserve">Pacific, </w:t>
            </w:r>
            <w:proofErr w:type="spellStart"/>
            <w:r w:rsidRPr="00EB2462">
              <w:rPr>
                <w:rFonts w:cs="Times New Roman"/>
                <w:szCs w:val="24"/>
              </w:rPr>
              <w:t>South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Pacific</w:t>
            </w:r>
          </w:p>
        </w:tc>
        <w:tc>
          <w:tcPr>
            <w:tcW w:w="5669" w:type="dxa"/>
          </w:tcPr>
          <w:p w14:paraId="58065165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EB2462">
              <w:rPr>
                <w:rFonts w:cs="Times New Roman"/>
                <w:szCs w:val="24"/>
              </w:rPr>
              <w:t>Cook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B2462">
              <w:rPr>
                <w:rFonts w:cs="Times New Roman"/>
                <w:szCs w:val="24"/>
              </w:rPr>
              <w:t>Islands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Marshal </w:t>
            </w:r>
            <w:proofErr w:type="spellStart"/>
            <w:r w:rsidRPr="00EB2462">
              <w:rPr>
                <w:rFonts w:cs="Times New Roman"/>
                <w:szCs w:val="24"/>
              </w:rPr>
              <w:t>Islands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, Samoa, Nauru, </w:t>
            </w:r>
            <w:proofErr w:type="spellStart"/>
            <w:r w:rsidRPr="00EB2462">
              <w:rPr>
                <w:rFonts w:cs="Times New Roman"/>
                <w:szCs w:val="24"/>
              </w:rPr>
              <w:t>Niue</w:t>
            </w:r>
            <w:proofErr w:type="spellEnd"/>
            <w:r w:rsidRPr="00EB2462">
              <w:rPr>
                <w:rFonts w:cs="Times New Roman"/>
                <w:szCs w:val="24"/>
              </w:rPr>
              <w:t>, Tonga, Vanuatu</w:t>
            </w:r>
          </w:p>
        </w:tc>
      </w:tr>
      <w:tr w:rsidR="00581E2F" w:rsidRPr="00EB2462" w14:paraId="345119DB" w14:textId="77777777" w:rsidTr="00446520">
        <w:tc>
          <w:tcPr>
            <w:tcW w:w="2602" w:type="dxa"/>
          </w:tcPr>
          <w:p w14:paraId="52454EC4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proofErr w:type="spellStart"/>
            <w:r w:rsidRPr="00EB2462">
              <w:rPr>
                <w:rFonts w:cs="Times New Roman"/>
                <w:szCs w:val="24"/>
              </w:rPr>
              <w:t>West</w:t>
            </w:r>
            <w:proofErr w:type="spellEnd"/>
            <w:r w:rsidRPr="00EB246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B2462">
              <w:rPr>
                <w:rFonts w:cs="Times New Roman"/>
                <w:szCs w:val="24"/>
              </w:rPr>
              <w:t>Africa</w:t>
            </w:r>
            <w:proofErr w:type="spellEnd"/>
          </w:p>
        </w:tc>
        <w:tc>
          <w:tcPr>
            <w:tcW w:w="5669" w:type="dxa"/>
          </w:tcPr>
          <w:p w14:paraId="47EB98C8" w14:textId="77777777" w:rsidR="00581E2F" w:rsidRPr="00EB2462" w:rsidRDefault="00581E2F" w:rsidP="00446520">
            <w:pPr>
              <w:spacing w:line="276" w:lineRule="auto"/>
              <w:jc w:val="left"/>
              <w:rPr>
                <w:rFonts w:cs="Times New Roman"/>
                <w:szCs w:val="24"/>
              </w:rPr>
            </w:pPr>
            <w:r w:rsidRPr="00EB2462">
              <w:rPr>
                <w:rFonts w:cs="Times New Roman"/>
                <w:szCs w:val="24"/>
              </w:rPr>
              <w:t>Liberia</w:t>
            </w:r>
          </w:p>
        </w:tc>
      </w:tr>
    </w:tbl>
    <w:p w14:paraId="2659C14C" w14:textId="77777777" w:rsidR="00581E2F" w:rsidRPr="00EB2462" w:rsidRDefault="00581E2F" w:rsidP="00581E2F">
      <w:pPr>
        <w:spacing w:after="0" w:line="276" w:lineRule="auto"/>
        <w:rPr>
          <w:rFonts w:cs="Times New Roman"/>
          <w:szCs w:val="24"/>
        </w:rPr>
      </w:pPr>
      <w:r w:rsidRPr="00EB2462">
        <w:rPr>
          <w:rFonts w:cs="Times New Roman"/>
          <w:szCs w:val="24"/>
        </w:rPr>
        <w:t xml:space="preserve">Sumber: </w:t>
      </w:r>
      <w:r w:rsidRPr="00EB2462">
        <w:rPr>
          <w:rFonts w:cs="Times New Roman"/>
          <w:noProof/>
          <w:szCs w:val="24"/>
        </w:rPr>
        <w:t>Gravelle, J. G. (2015)</w:t>
      </w:r>
    </w:p>
    <w:p w14:paraId="2DA3B820" w14:textId="77777777" w:rsidR="00427C10" w:rsidRDefault="00427C10"/>
    <w:sectPr w:rsidR="00427C10" w:rsidSect="00880866">
      <w:pgSz w:w="12240" w:h="15840"/>
      <w:pgMar w:top="2268" w:right="1701" w:bottom="1701" w:left="226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2F"/>
    <w:rsid w:val="001F2139"/>
    <w:rsid w:val="002C077D"/>
    <w:rsid w:val="00427C10"/>
    <w:rsid w:val="00581E2F"/>
    <w:rsid w:val="0062721C"/>
    <w:rsid w:val="009C64B0"/>
    <w:rsid w:val="00B5560D"/>
    <w:rsid w:val="00D55401"/>
    <w:rsid w:val="00D60B6D"/>
    <w:rsid w:val="00D71E90"/>
    <w:rsid w:val="00DD69F5"/>
    <w:rsid w:val="00D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A941"/>
  <w15:chartTrackingRefBased/>
  <w15:docId w15:val="{9B8FFA22-19E3-4DAB-9865-18EC08C8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E2F"/>
    <w:pPr>
      <w:spacing w:line="25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077D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077D"/>
    <w:pPr>
      <w:keepNext/>
      <w:keepLines/>
      <w:spacing w:before="40" w:after="0" w:line="360" w:lineRule="auto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2C077D"/>
    <w:pPr>
      <w:keepNext/>
      <w:keepLines/>
      <w:spacing w:before="40" w:after="0" w:line="360" w:lineRule="auto"/>
      <w:jc w:val="left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2C077D"/>
    <w:pPr>
      <w:keepNext/>
      <w:keepLines/>
      <w:spacing w:before="40" w:after="0" w:line="360" w:lineRule="auto"/>
      <w:jc w:val="left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77D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C0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77D"/>
    <w:rPr>
      <w:rFonts w:ascii="Times New Roman" w:hAnsi="Times New Roman"/>
      <w:sz w:val="24"/>
      <w:lang w:val="id-ID"/>
    </w:rPr>
  </w:style>
  <w:style w:type="paragraph" w:styleId="ListParagraph">
    <w:name w:val="List Paragraph"/>
    <w:basedOn w:val="Normal"/>
    <w:uiPriority w:val="34"/>
    <w:qFormat/>
    <w:rsid w:val="002C07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077D"/>
    <w:rPr>
      <w:rFonts w:ascii="Times New Roman" w:eastAsiaTheme="majorEastAsia" w:hAnsi="Times New Roman" w:cstheme="majorBidi"/>
      <w:b/>
      <w:sz w:val="28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2C077D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2C077D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2C077D"/>
    <w:rPr>
      <w:rFonts w:ascii="Times New Roman" w:eastAsiaTheme="majorEastAsia" w:hAnsi="Times New Roman" w:cstheme="majorBidi"/>
      <w:b/>
      <w:iCs/>
      <w:sz w:val="24"/>
      <w:lang w:val="id-ID"/>
    </w:rPr>
  </w:style>
  <w:style w:type="table" w:styleId="TableGrid">
    <w:name w:val="Table Grid"/>
    <w:basedOn w:val="TableNormal"/>
    <w:uiPriority w:val="39"/>
    <w:rsid w:val="0058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81E2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</dc:creator>
  <cp:keywords/>
  <dc:description/>
  <cp:lastModifiedBy>SEP</cp:lastModifiedBy>
  <cp:revision>1</cp:revision>
  <dcterms:created xsi:type="dcterms:W3CDTF">2021-07-03T11:24:00Z</dcterms:created>
  <dcterms:modified xsi:type="dcterms:W3CDTF">2021-07-03T11:25:00Z</dcterms:modified>
</cp:coreProperties>
</file>