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CA543" w14:textId="42B516A2" w:rsidR="00CA0165" w:rsidRPr="00363A51" w:rsidRDefault="00363A51" w:rsidP="00CA0165">
      <w:pPr>
        <w:jc w:val="center"/>
        <w:rPr>
          <w:rFonts w:ascii="Times New Roman" w:hAnsi="Times New Roman"/>
          <w:b/>
          <w:lang w:val="en-US"/>
        </w:rPr>
      </w:pPr>
      <w:r w:rsidRPr="00363A51">
        <w:rPr>
          <w:rFonts w:ascii="Times New Roman" w:hAnsi="Times New Roman"/>
          <w:b/>
          <w:lang w:val="en-US"/>
        </w:rPr>
        <w:t>THE CHANGING</w:t>
      </w:r>
      <w:r w:rsidR="00CA0165" w:rsidRPr="00363A51">
        <w:rPr>
          <w:rFonts w:ascii="Times New Roman" w:hAnsi="Times New Roman"/>
          <w:b/>
          <w:lang w:val="en-US"/>
        </w:rPr>
        <w:t xml:space="preserve"> VALUE </w:t>
      </w:r>
      <w:r w:rsidRPr="00363A51">
        <w:rPr>
          <w:rFonts w:ascii="Times New Roman" w:hAnsi="Times New Roman"/>
          <w:b/>
          <w:lang w:val="en-US"/>
        </w:rPr>
        <w:t xml:space="preserve">RELEVANCE </w:t>
      </w:r>
      <w:r w:rsidR="00CA0165" w:rsidRPr="00363A51">
        <w:rPr>
          <w:rFonts w:ascii="Times New Roman" w:hAnsi="Times New Roman"/>
          <w:b/>
          <w:lang w:val="en-US"/>
        </w:rPr>
        <w:t>OF ACCOUNTING INFORMATION: AN OVERVIEW</w:t>
      </w:r>
    </w:p>
    <w:p w14:paraId="410CE9B6" w14:textId="77777777" w:rsidR="00CA0165" w:rsidRPr="00363A51" w:rsidRDefault="00CA0165" w:rsidP="00CA0165">
      <w:pPr>
        <w:jc w:val="center"/>
        <w:rPr>
          <w:rFonts w:ascii="Times New Roman" w:hAnsi="Times New Roman"/>
          <w:b/>
          <w:lang w:val="en-US"/>
        </w:rPr>
      </w:pPr>
    </w:p>
    <w:p w14:paraId="276EB406" w14:textId="77777777" w:rsidR="00CA0165" w:rsidRPr="00363A51" w:rsidRDefault="00CA0165" w:rsidP="00CA0165">
      <w:pPr>
        <w:jc w:val="center"/>
        <w:rPr>
          <w:rFonts w:ascii="Times New Roman" w:hAnsi="Times New Roman"/>
          <w:lang w:val="en-US"/>
        </w:rPr>
      </w:pPr>
      <w:r w:rsidRPr="00363A51">
        <w:rPr>
          <w:rFonts w:ascii="Times New Roman" w:hAnsi="Times New Roman"/>
          <w:i/>
          <w:lang w:val="en-US"/>
        </w:rPr>
        <w:t xml:space="preserve">Hilda </w:t>
      </w:r>
      <w:proofErr w:type="spellStart"/>
      <w:r w:rsidRPr="00363A51">
        <w:rPr>
          <w:rFonts w:ascii="Times New Roman" w:hAnsi="Times New Roman"/>
          <w:i/>
          <w:lang w:val="en-US"/>
        </w:rPr>
        <w:t>Octavana</w:t>
      </w:r>
      <w:proofErr w:type="spellEnd"/>
      <w:r w:rsidRPr="00363A51">
        <w:rPr>
          <w:rFonts w:ascii="Times New Roman" w:hAnsi="Times New Roman"/>
          <w:i/>
          <w:lang w:val="en-US"/>
        </w:rPr>
        <w:t xml:space="preserve"> Siregar</w:t>
      </w:r>
      <w:r w:rsidRPr="00363A51">
        <w:rPr>
          <w:rFonts w:ascii="Times New Roman" w:hAnsi="Times New Roman"/>
          <w:vertAlign w:val="superscript"/>
          <w:lang w:val="en-US"/>
        </w:rPr>
        <w:t>1</w:t>
      </w:r>
    </w:p>
    <w:p w14:paraId="5CFD19E7" w14:textId="77777777" w:rsidR="00CA0165" w:rsidRPr="00363A51" w:rsidRDefault="00CA0165" w:rsidP="00CA0165">
      <w:pPr>
        <w:jc w:val="center"/>
        <w:rPr>
          <w:rFonts w:ascii="Times New Roman" w:hAnsi="Times New Roman"/>
          <w:i/>
          <w:lang w:val="en-US"/>
        </w:rPr>
      </w:pPr>
      <w:r w:rsidRPr="00363A51">
        <w:rPr>
          <w:rFonts w:ascii="Times New Roman" w:hAnsi="Times New Roman"/>
          <w:i/>
          <w:lang w:val="en-US"/>
        </w:rPr>
        <w:t>*</w:t>
      </w:r>
      <w:r w:rsidRPr="00363A51">
        <w:rPr>
          <w:lang w:val="en-US"/>
        </w:rPr>
        <w:t xml:space="preserve"> </w:t>
      </w:r>
      <w:r w:rsidRPr="00363A51">
        <w:rPr>
          <w:rFonts w:ascii="Times New Roman" w:hAnsi="Times New Roman"/>
          <w:i/>
          <w:lang w:val="en-US"/>
        </w:rPr>
        <w:t xml:space="preserve">Public Sector Accounting, Vocational College, Gadjah </w:t>
      </w:r>
      <w:proofErr w:type="spellStart"/>
      <w:r w:rsidRPr="00363A51">
        <w:rPr>
          <w:rFonts w:ascii="Times New Roman" w:hAnsi="Times New Roman"/>
          <w:i/>
          <w:lang w:val="en-US"/>
        </w:rPr>
        <w:t>Mada</w:t>
      </w:r>
      <w:proofErr w:type="spellEnd"/>
      <w:r w:rsidRPr="00363A51">
        <w:rPr>
          <w:rFonts w:ascii="Times New Roman" w:hAnsi="Times New Roman"/>
          <w:i/>
          <w:lang w:val="en-US"/>
        </w:rPr>
        <w:t xml:space="preserve"> University</w:t>
      </w:r>
    </w:p>
    <w:p w14:paraId="74D796F2" w14:textId="77777777" w:rsidR="00CA0165" w:rsidRPr="00363A51" w:rsidRDefault="00CA0165" w:rsidP="00CA0165">
      <w:pPr>
        <w:jc w:val="center"/>
        <w:rPr>
          <w:rFonts w:ascii="Times New Roman" w:hAnsi="Times New Roman"/>
          <w:i/>
          <w:vertAlign w:val="superscript"/>
          <w:lang w:val="en-US"/>
        </w:rPr>
      </w:pPr>
      <w:r w:rsidRPr="00363A51">
        <w:rPr>
          <w:rFonts w:ascii="Times New Roman" w:hAnsi="Times New Roman"/>
          <w:i/>
          <w:lang w:val="en-US"/>
        </w:rPr>
        <w:t>*hilda.octavana.s@mail.ugm.ac.id</w:t>
      </w:r>
      <w:r w:rsidRPr="00363A51">
        <w:rPr>
          <w:rFonts w:ascii="Times New Roman" w:hAnsi="Times New Roman"/>
          <w:i/>
          <w:vertAlign w:val="superscript"/>
          <w:lang w:val="en-US"/>
        </w:rPr>
        <w:t>1</w:t>
      </w:r>
    </w:p>
    <w:p w14:paraId="0DC6AE90" w14:textId="77777777" w:rsidR="00CA0165" w:rsidRPr="00363A51" w:rsidRDefault="00CA0165" w:rsidP="00CA0165">
      <w:pPr>
        <w:jc w:val="center"/>
        <w:rPr>
          <w:rFonts w:ascii="Times New Roman" w:hAnsi="Times New Roman"/>
          <w:lang w:val="en-US"/>
        </w:rPr>
      </w:pPr>
      <w:proofErr w:type="spellStart"/>
      <w:r w:rsidRPr="00363A51">
        <w:rPr>
          <w:rFonts w:ascii="Times New Roman" w:hAnsi="Times New Roman"/>
          <w:i/>
          <w:lang w:val="en-US"/>
        </w:rPr>
        <w:t>Nashirotun</w:t>
      </w:r>
      <w:proofErr w:type="spellEnd"/>
      <w:r w:rsidRPr="00363A51">
        <w:rPr>
          <w:rFonts w:ascii="Times New Roman" w:hAnsi="Times New Roman"/>
          <w:i/>
          <w:lang w:val="en-US"/>
        </w:rPr>
        <w:t xml:space="preserve"> </w:t>
      </w:r>
      <w:proofErr w:type="spellStart"/>
      <w:r w:rsidRPr="00363A51">
        <w:rPr>
          <w:rFonts w:ascii="Times New Roman" w:hAnsi="Times New Roman"/>
          <w:i/>
          <w:lang w:val="en-US"/>
        </w:rPr>
        <w:t>Nisa</w:t>
      </w:r>
      <w:proofErr w:type="spellEnd"/>
      <w:r w:rsidRPr="00363A51">
        <w:rPr>
          <w:rFonts w:ascii="Times New Roman" w:hAnsi="Times New Roman"/>
          <w:i/>
          <w:lang w:val="en-US"/>
        </w:rPr>
        <w:t xml:space="preserve"> Nurharjanti</w:t>
      </w:r>
      <w:r w:rsidRPr="00363A51">
        <w:rPr>
          <w:rFonts w:ascii="Times New Roman" w:hAnsi="Times New Roman"/>
          <w:vertAlign w:val="superscript"/>
          <w:lang w:val="en-US"/>
        </w:rPr>
        <w:t>2</w:t>
      </w:r>
    </w:p>
    <w:p w14:paraId="1A238C7A" w14:textId="306055BB" w:rsidR="00CA0165" w:rsidRPr="00363A51" w:rsidRDefault="00CA0165" w:rsidP="00CA0165">
      <w:pPr>
        <w:jc w:val="center"/>
        <w:rPr>
          <w:rFonts w:ascii="Times New Roman" w:hAnsi="Times New Roman"/>
          <w:i/>
          <w:lang w:val="en-US"/>
        </w:rPr>
      </w:pPr>
      <w:r w:rsidRPr="00363A51">
        <w:rPr>
          <w:rFonts w:ascii="Times New Roman" w:hAnsi="Times New Roman"/>
          <w:i/>
          <w:lang w:val="en-US"/>
        </w:rPr>
        <w:t xml:space="preserve">* </w:t>
      </w:r>
      <w:r w:rsidR="00312A3E" w:rsidRPr="00363A51">
        <w:rPr>
          <w:rFonts w:ascii="Times New Roman" w:hAnsi="Times New Roman"/>
          <w:i/>
          <w:lang w:val="en-US"/>
        </w:rPr>
        <w:t>Accounting</w:t>
      </w:r>
      <w:r w:rsidRPr="00363A51">
        <w:rPr>
          <w:rFonts w:ascii="Times New Roman" w:hAnsi="Times New Roman"/>
          <w:i/>
          <w:lang w:val="en-US"/>
        </w:rPr>
        <w:t>,</w:t>
      </w:r>
      <w:r w:rsidR="00312A3E" w:rsidRPr="00363A51">
        <w:rPr>
          <w:rFonts w:ascii="Times New Roman" w:hAnsi="Times New Roman"/>
          <w:i/>
          <w:lang w:val="en-US"/>
        </w:rPr>
        <w:t xml:space="preserve"> </w:t>
      </w:r>
      <w:r w:rsidRPr="00363A51">
        <w:rPr>
          <w:rFonts w:ascii="Times New Roman" w:hAnsi="Times New Roman"/>
          <w:i/>
          <w:lang w:val="en-US"/>
        </w:rPr>
        <w:t>Faculty of Economics and Business, Muhammadiyah Surakarta University</w:t>
      </w:r>
    </w:p>
    <w:p w14:paraId="60D0E6B5" w14:textId="77777777" w:rsidR="00CA0165" w:rsidRPr="00363A51" w:rsidRDefault="00CA0165" w:rsidP="00CA0165">
      <w:pPr>
        <w:jc w:val="center"/>
        <w:rPr>
          <w:rFonts w:ascii="Times New Roman" w:hAnsi="Times New Roman"/>
          <w:i/>
          <w:vertAlign w:val="superscript"/>
          <w:lang w:val="en-US"/>
        </w:rPr>
      </w:pPr>
      <w:r w:rsidRPr="00363A51">
        <w:rPr>
          <w:rFonts w:ascii="Times New Roman" w:hAnsi="Times New Roman"/>
          <w:i/>
          <w:lang w:val="en-US"/>
        </w:rPr>
        <w:t xml:space="preserve">*nnn122@ums.ac.id </w:t>
      </w:r>
      <w:r w:rsidRPr="00363A51">
        <w:rPr>
          <w:rFonts w:ascii="Times New Roman" w:hAnsi="Times New Roman"/>
          <w:i/>
          <w:vertAlign w:val="superscript"/>
          <w:lang w:val="en-US"/>
        </w:rPr>
        <w:t>2</w:t>
      </w:r>
    </w:p>
    <w:p w14:paraId="492F850C" w14:textId="77777777" w:rsidR="00CA0165" w:rsidRPr="00363A51" w:rsidRDefault="00CA0165" w:rsidP="00CA0165">
      <w:pPr>
        <w:spacing w:line="276" w:lineRule="auto"/>
        <w:jc w:val="center"/>
        <w:rPr>
          <w:rFonts w:ascii="Times New Roman" w:hAnsi="Times New Roman"/>
          <w:i/>
          <w:vertAlign w:val="superscript"/>
          <w:lang w:val="en-US"/>
        </w:rPr>
      </w:pPr>
      <w:r w:rsidRPr="00363A51">
        <w:rPr>
          <w:noProof/>
          <w:lang w:val="en-US"/>
        </w:rPr>
        <mc:AlternateContent>
          <mc:Choice Requires="wps">
            <w:drawing>
              <wp:anchor distT="4294967293" distB="4294967293" distL="114300" distR="114300" simplePos="0" relativeHeight="251659264" behindDoc="0" locked="0" layoutInCell="1" allowOverlap="1" wp14:anchorId="637B48ED" wp14:editId="0BA98DBC">
                <wp:simplePos x="0" y="0"/>
                <wp:positionH relativeFrom="column">
                  <wp:posOffset>9525</wp:posOffset>
                </wp:positionH>
                <wp:positionV relativeFrom="paragraph">
                  <wp:posOffset>73024</wp:posOffset>
                </wp:positionV>
                <wp:extent cx="5648325" cy="0"/>
                <wp:effectExtent l="0" t="12700" r="317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43B755"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5pt,5.75pt" to="445.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" strokecolor="windowText" strokeweight="1.5pt">
                <o:lock v:ext="edit" shapetype="f"/>
              </v:line>
            </w:pict>
          </mc:Fallback>
        </mc:AlternateContent>
      </w:r>
    </w:p>
    <w:p w14:paraId="3F0FE84A" w14:textId="77777777" w:rsidR="00CA0165" w:rsidRPr="00363A51" w:rsidRDefault="00CA0165" w:rsidP="00CA0165">
      <w:pPr>
        <w:spacing w:line="276" w:lineRule="auto"/>
        <w:jc w:val="both"/>
        <w:rPr>
          <w:rFonts w:ascii="Times New Roman" w:hAnsi="Times New Roman"/>
          <w:b/>
          <w:bCs/>
          <w:i/>
          <w:lang w:val="en-US"/>
        </w:rPr>
      </w:pPr>
      <w:r w:rsidRPr="00363A51">
        <w:rPr>
          <w:rFonts w:ascii="Times New Roman" w:hAnsi="Times New Roman"/>
          <w:b/>
          <w:bCs/>
          <w:i/>
          <w:lang w:val="en-US"/>
        </w:rPr>
        <w:t>ABSTRACT</w:t>
      </w:r>
    </w:p>
    <w:p w14:paraId="604F2AEF" w14:textId="6F8891A0" w:rsidR="00CA0165" w:rsidRPr="00363A51" w:rsidRDefault="00CA0165" w:rsidP="00CA0165">
      <w:pPr>
        <w:spacing w:line="276" w:lineRule="auto"/>
        <w:contextualSpacing/>
        <w:jc w:val="both"/>
        <w:rPr>
          <w:rFonts w:ascii="Times New Roman" w:hAnsi="Times New Roman"/>
          <w:i/>
          <w:iCs/>
          <w:lang w:val="en-US"/>
        </w:rPr>
      </w:pPr>
      <w:r w:rsidRPr="00363A51">
        <w:rPr>
          <w:rFonts w:ascii="Times New Roman" w:hAnsi="Times New Roman"/>
          <w:i/>
          <w:iCs/>
          <w:lang w:val="en-US"/>
        </w:rPr>
        <w:t xml:space="preserve">This article aims to provide an overview of the value relevance of accounting information </w:t>
      </w:r>
      <w:r w:rsidR="00363A51" w:rsidRPr="00363A51">
        <w:rPr>
          <w:rFonts w:ascii="Times New Roman" w:hAnsi="Times New Roman"/>
          <w:i/>
          <w:iCs/>
          <w:lang w:val="en-US"/>
        </w:rPr>
        <w:t xml:space="preserve">development </w:t>
      </w:r>
      <w:r w:rsidRPr="00363A51">
        <w:rPr>
          <w:rFonts w:ascii="Times New Roman" w:hAnsi="Times New Roman"/>
          <w:i/>
          <w:iCs/>
          <w:lang w:val="en-US"/>
        </w:rPr>
        <w:t xml:space="preserve">for investors and creditors who are the </w:t>
      </w:r>
      <w:r w:rsidR="00312A3E" w:rsidRPr="00363A51">
        <w:rPr>
          <w:rFonts w:ascii="Times New Roman" w:hAnsi="Times New Roman"/>
          <w:i/>
          <w:iCs/>
          <w:lang w:val="en-US"/>
        </w:rPr>
        <w:t>primary</w:t>
      </w:r>
      <w:r w:rsidRPr="00363A51">
        <w:rPr>
          <w:rFonts w:ascii="Times New Roman" w:hAnsi="Times New Roman"/>
          <w:i/>
          <w:iCs/>
          <w:lang w:val="en-US"/>
        </w:rPr>
        <w:t xml:space="preserve"> users of financial statements. The traditional approach view</w:t>
      </w:r>
      <w:r w:rsidR="00363A51" w:rsidRPr="00363A51">
        <w:rPr>
          <w:rFonts w:ascii="Times New Roman" w:hAnsi="Times New Roman"/>
          <w:i/>
          <w:iCs/>
          <w:lang w:val="en-US"/>
        </w:rPr>
        <w:t>s</w:t>
      </w:r>
      <w:r w:rsidRPr="00363A51">
        <w:rPr>
          <w:rFonts w:ascii="Times New Roman" w:hAnsi="Times New Roman"/>
          <w:i/>
          <w:iCs/>
          <w:lang w:val="en-US"/>
        </w:rPr>
        <w:t xml:space="preserve"> stock prices as value relevance of the </w:t>
      </w:r>
      <w:r w:rsidR="00363A51">
        <w:rPr>
          <w:rFonts w:ascii="Times New Roman" w:hAnsi="Times New Roman"/>
          <w:i/>
          <w:iCs/>
          <w:lang w:val="en-US"/>
        </w:rPr>
        <w:t>focal</w:t>
      </w:r>
      <w:r w:rsidRPr="00363A51">
        <w:rPr>
          <w:rFonts w:ascii="Times New Roman" w:hAnsi="Times New Roman"/>
          <w:i/>
          <w:iCs/>
          <w:lang w:val="en-US"/>
        </w:rPr>
        <w:t xml:space="preserve"> accounting information that can reflect the </w:t>
      </w:r>
      <w:r w:rsidR="00891BC6" w:rsidRPr="00363A51">
        <w:rPr>
          <w:rFonts w:ascii="Times New Roman" w:hAnsi="Times New Roman"/>
          <w:i/>
          <w:iCs/>
          <w:lang w:val="en-US"/>
        </w:rPr>
        <w:t>company's</w:t>
      </w:r>
      <w:r w:rsidR="00312A3E" w:rsidRPr="00363A51">
        <w:rPr>
          <w:rFonts w:ascii="Times New Roman" w:hAnsi="Times New Roman"/>
          <w:i/>
          <w:iCs/>
          <w:lang w:val="en-US"/>
        </w:rPr>
        <w:t xml:space="preserve"> condition</w:t>
      </w:r>
      <w:r w:rsidRPr="00363A51">
        <w:rPr>
          <w:rFonts w:ascii="Times New Roman" w:hAnsi="Times New Roman"/>
          <w:i/>
          <w:iCs/>
          <w:lang w:val="en-US"/>
        </w:rPr>
        <w:t>. However, during the last 2 (two) decades, the value relevance of accounting information has varied more, such as cash flow, operating profit</w:t>
      </w:r>
      <w:r w:rsidR="00312A3E" w:rsidRPr="00363A51">
        <w:rPr>
          <w:rFonts w:ascii="Times New Roman" w:hAnsi="Times New Roman"/>
          <w:i/>
          <w:iCs/>
          <w:lang w:val="en-US"/>
        </w:rPr>
        <w:t>,</w:t>
      </w:r>
      <w:r w:rsidRPr="00363A51">
        <w:rPr>
          <w:rFonts w:ascii="Times New Roman" w:hAnsi="Times New Roman"/>
          <w:i/>
          <w:iCs/>
          <w:lang w:val="en-US"/>
        </w:rPr>
        <w:t xml:space="preserve"> and tangible assets. </w:t>
      </w:r>
      <w:r w:rsidR="00363A51" w:rsidRPr="00363A51">
        <w:rPr>
          <w:rFonts w:ascii="Times New Roman" w:hAnsi="Times New Roman"/>
          <w:i/>
          <w:iCs/>
          <w:lang w:val="en-US"/>
        </w:rPr>
        <w:t>Furthermore</w:t>
      </w:r>
      <w:r w:rsidRPr="00363A51">
        <w:rPr>
          <w:rFonts w:ascii="Times New Roman" w:hAnsi="Times New Roman"/>
          <w:i/>
          <w:iCs/>
          <w:lang w:val="en-US"/>
        </w:rPr>
        <w:t>, value relevance for creditors is bankruptcy prediction, bond rating, loss frequency, fair value measurement</w:t>
      </w:r>
      <w:r w:rsidR="00312A3E" w:rsidRPr="00363A51">
        <w:rPr>
          <w:rFonts w:ascii="Times New Roman" w:hAnsi="Times New Roman"/>
          <w:i/>
          <w:iCs/>
          <w:lang w:val="en-US"/>
        </w:rPr>
        <w:t>,</w:t>
      </w:r>
      <w:r w:rsidRPr="00363A51">
        <w:rPr>
          <w:rFonts w:ascii="Times New Roman" w:hAnsi="Times New Roman"/>
          <w:i/>
          <w:iCs/>
          <w:lang w:val="en-US"/>
        </w:rPr>
        <w:t xml:space="preserve"> and changes in the </w:t>
      </w:r>
      <w:r w:rsidR="00891BC6" w:rsidRPr="00363A51">
        <w:rPr>
          <w:rFonts w:ascii="Times New Roman" w:hAnsi="Times New Roman"/>
          <w:i/>
          <w:iCs/>
          <w:lang w:val="en-US"/>
        </w:rPr>
        <w:t>company's</w:t>
      </w:r>
      <w:r w:rsidRPr="00363A51">
        <w:rPr>
          <w:rFonts w:ascii="Times New Roman" w:hAnsi="Times New Roman"/>
          <w:i/>
          <w:iCs/>
          <w:lang w:val="en-US"/>
        </w:rPr>
        <w:t xml:space="preserve"> accounting method. The </w:t>
      </w:r>
      <w:r w:rsidR="00363A51">
        <w:rPr>
          <w:rFonts w:ascii="Times New Roman" w:hAnsi="Times New Roman"/>
          <w:i/>
          <w:iCs/>
          <w:lang w:val="en-US"/>
        </w:rPr>
        <w:t xml:space="preserve">change </w:t>
      </w:r>
      <w:r w:rsidRPr="00363A51">
        <w:rPr>
          <w:rFonts w:ascii="Times New Roman" w:hAnsi="Times New Roman"/>
          <w:i/>
          <w:iCs/>
          <w:lang w:val="en-US"/>
        </w:rPr>
        <w:t xml:space="preserve">in the value relevance of accounting information is </w:t>
      </w:r>
      <w:r w:rsidR="00312A3E" w:rsidRPr="00363A51">
        <w:rPr>
          <w:rFonts w:ascii="Times New Roman" w:hAnsi="Times New Roman"/>
          <w:i/>
          <w:iCs/>
          <w:lang w:val="en-US"/>
        </w:rPr>
        <w:t>essential</w:t>
      </w:r>
      <w:r w:rsidRPr="00363A51">
        <w:rPr>
          <w:rFonts w:ascii="Times New Roman" w:hAnsi="Times New Roman"/>
          <w:i/>
          <w:iCs/>
          <w:lang w:val="en-US"/>
        </w:rPr>
        <w:t xml:space="preserve"> in increasing </w:t>
      </w:r>
      <w:r w:rsidR="00BC16B2" w:rsidRPr="00363A51">
        <w:rPr>
          <w:rFonts w:ascii="Times New Roman" w:hAnsi="Times New Roman"/>
          <w:i/>
          <w:iCs/>
          <w:lang w:val="en-US"/>
        </w:rPr>
        <w:t>its</w:t>
      </w:r>
      <w:r w:rsidRPr="00363A51">
        <w:rPr>
          <w:rFonts w:ascii="Times New Roman" w:hAnsi="Times New Roman"/>
          <w:i/>
          <w:iCs/>
          <w:lang w:val="en-US"/>
        </w:rPr>
        <w:t xml:space="preserve"> usefulness and can contribute to research on </w:t>
      </w:r>
      <w:r w:rsidR="00DA65A4">
        <w:rPr>
          <w:rFonts w:ascii="Times New Roman" w:hAnsi="Times New Roman"/>
          <w:i/>
          <w:iCs/>
          <w:lang w:val="en-US"/>
        </w:rPr>
        <w:t xml:space="preserve">the usefulness of </w:t>
      </w:r>
      <w:r w:rsidRPr="00363A51">
        <w:rPr>
          <w:rFonts w:ascii="Times New Roman" w:hAnsi="Times New Roman"/>
          <w:i/>
          <w:iCs/>
          <w:lang w:val="en-US"/>
        </w:rPr>
        <w:t>accounting information in the future.</w:t>
      </w:r>
    </w:p>
    <w:p w14:paraId="582EFAAC" w14:textId="7494C057" w:rsidR="00CA0165" w:rsidRPr="00363A51" w:rsidRDefault="00CA0165" w:rsidP="00CA0165">
      <w:pPr>
        <w:spacing w:line="276" w:lineRule="auto"/>
        <w:contextualSpacing/>
        <w:jc w:val="both"/>
        <w:rPr>
          <w:rFonts w:ascii="Times New Roman" w:hAnsi="Times New Roman"/>
          <w:i/>
          <w:iCs/>
          <w:lang w:val="en-US"/>
        </w:rPr>
      </w:pPr>
      <w:r w:rsidRPr="00363A51">
        <w:rPr>
          <w:rFonts w:ascii="Times New Roman" w:hAnsi="Times New Roman"/>
          <w:i/>
          <w:iCs/>
          <w:lang w:val="en-US"/>
        </w:rPr>
        <w:t xml:space="preserve">Keywords: investors, creditors, </w:t>
      </w:r>
      <w:r w:rsidRPr="00BD2478">
        <w:rPr>
          <w:rFonts w:ascii="Times New Roman" w:hAnsi="Times New Roman"/>
          <w:i/>
          <w:iCs/>
          <w:lang w:val="en-US"/>
        </w:rPr>
        <w:t xml:space="preserve">the </w:t>
      </w:r>
      <w:r w:rsidR="00BD2478" w:rsidRPr="00BD2478">
        <w:rPr>
          <w:rFonts w:ascii="Times New Roman" w:hAnsi="Times New Roman"/>
          <w:i/>
          <w:iCs/>
          <w:lang w:val="en-US"/>
        </w:rPr>
        <w:t>usefulness</w:t>
      </w:r>
      <w:r w:rsidR="00BD2478" w:rsidRPr="00363A51">
        <w:rPr>
          <w:rFonts w:ascii="Times New Roman" w:hAnsi="Times New Roman"/>
          <w:lang w:val="en-US"/>
        </w:rPr>
        <w:t xml:space="preserve"> </w:t>
      </w:r>
      <w:r w:rsidRPr="00363A51">
        <w:rPr>
          <w:rFonts w:ascii="Times New Roman" w:hAnsi="Times New Roman"/>
          <w:i/>
          <w:iCs/>
          <w:lang w:val="en-US"/>
        </w:rPr>
        <w:t>of accounting information</w:t>
      </w:r>
    </w:p>
    <w:p w14:paraId="1D538F40" w14:textId="77777777" w:rsidR="00CA0165" w:rsidRPr="00363A51" w:rsidRDefault="00CA0165" w:rsidP="00CA0165">
      <w:pPr>
        <w:spacing w:line="276" w:lineRule="auto"/>
        <w:contextualSpacing/>
        <w:jc w:val="both"/>
        <w:rPr>
          <w:rFonts w:ascii="Times New Roman" w:hAnsi="Times New Roman"/>
          <w:i/>
          <w:iCs/>
          <w:lang w:val="en-US"/>
        </w:rPr>
      </w:pPr>
    </w:p>
    <w:p w14:paraId="29AB39E8" w14:textId="77777777" w:rsidR="00CA0165" w:rsidRPr="00363A51" w:rsidRDefault="00CA0165" w:rsidP="00CA0165">
      <w:pPr>
        <w:spacing w:line="276" w:lineRule="auto"/>
        <w:contextualSpacing/>
        <w:jc w:val="both"/>
        <w:rPr>
          <w:rFonts w:ascii="Times New Roman" w:hAnsi="Times New Roman"/>
          <w:i/>
          <w:iCs/>
          <w:lang w:val="en-US"/>
        </w:rPr>
      </w:pPr>
    </w:p>
    <w:p w14:paraId="28D940D7" w14:textId="77777777" w:rsidR="00CA0165" w:rsidRPr="00363A51" w:rsidRDefault="00CA0165" w:rsidP="00CA0165">
      <w:pPr>
        <w:spacing w:line="276" w:lineRule="auto"/>
        <w:contextualSpacing/>
        <w:jc w:val="both"/>
        <w:rPr>
          <w:rFonts w:ascii="Times New Roman" w:hAnsi="Times New Roman"/>
          <w:lang w:val="en-US"/>
        </w:rPr>
      </w:pPr>
    </w:p>
    <w:p w14:paraId="31993D7E" w14:textId="77777777" w:rsidR="00CA0165" w:rsidRPr="00363A51" w:rsidRDefault="00CA0165" w:rsidP="00CA0165">
      <w:pPr>
        <w:spacing w:line="276" w:lineRule="auto"/>
        <w:contextualSpacing/>
        <w:jc w:val="both"/>
        <w:rPr>
          <w:rFonts w:ascii="Times New Roman" w:hAnsi="Times New Roman"/>
          <w:b/>
          <w:bCs/>
          <w:lang w:val="en-US"/>
        </w:rPr>
        <w:sectPr w:rsidR="00CA0165" w:rsidRPr="00363A51" w:rsidSect="005025E5">
          <w:headerReference w:type="default" r:id="rId7"/>
          <w:footerReference w:type="default" r:id="rId8"/>
          <w:pgSz w:w="11906" w:h="16838"/>
          <w:pgMar w:top="1440" w:right="1440" w:bottom="1440" w:left="1440" w:header="709" w:footer="709" w:gutter="0"/>
          <w:cols w:space="708"/>
          <w:docGrid w:linePitch="360"/>
        </w:sectPr>
      </w:pPr>
    </w:p>
    <w:p w14:paraId="5ED8C5E4" w14:textId="77777777" w:rsidR="00CA0165" w:rsidRPr="00363A51" w:rsidRDefault="00CA0165" w:rsidP="00CA0165">
      <w:pPr>
        <w:spacing w:line="276" w:lineRule="auto"/>
        <w:contextualSpacing/>
        <w:jc w:val="both"/>
        <w:rPr>
          <w:rFonts w:ascii="Times New Roman" w:hAnsi="Times New Roman"/>
          <w:b/>
          <w:bCs/>
          <w:lang w:val="en-US"/>
        </w:rPr>
      </w:pPr>
      <w:r w:rsidRPr="00363A51">
        <w:rPr>
          <w:rFonts w:ascii="Times New Roman" w:hAnsi="Times New Roman"/>
          <w:b/>
          <w:bCs/>
          <w:lang w:val="en-US"/>
        </w:rPr>
        <w:t>INTRODUCTION</w:t>
      </w:r>
    </w:p>
    <w:p w14:paraId="3D2CA1BB" w14:textId="3023E911" w:rsidR="00CA0165" w:rsidRPr="00363A51" w:rsidRDefault="00662A63" w:rsidP="00CA0165">
      <w:pPr>
        <w:spacing w:line="276" w:lineRule="auto"/>
        <w:ind w:firstLine="284"/>
        <w:contextualSpacing/>
        <w:jc w:val="both"/>
        <w:rPr>
          <w:rFonts w:ascii="Times New Roman" w:hAnsi="Times New Roman"/>
          <w:lang w:val="en-US"/>
        </w:rPr>
      </w:pPr>
      <w:r>
        <w:rPr>
          <w:rFonts w:ascii="Times New Roman" w:hAnsi="Times New Roman"/>
          <w:lang w:val="en-US"/>
        </w:rPr>
        <w:t xml:space="preserve">Based on the </w:t>
      </w:r>
      <w:r w:rsidR="00CA0165" w:rsidRPr="00363A51">
        <w:rPr>
          <w:rFonts w:ascii="Times New Roman" w:hAnsi="Times New Roman"/>
          <w:lang w:val="en-US"/>
        </w:rPr>
        <w:t xml:space="preserve">Statement of Financial Accounting Concepts (SFAC) No. 1, the purpose of financial reporting of business entities is to provide </w:t>
      </w:r>
      <w:r w:rsidRPr="00363A51">
        <w:rPr>
          <w:rFonts w:ascii="Times New Roman" w:hAnsi="Times New Roman"/>
          <w:lang w:val="en-US"/>
        </w:rPr>
        <w:t>valuable</w:t>
      </w:r>
      <w:r w:rsidR="00BC16B2" w:rsidRPr="00363A51">
        <w:rPr>
          <w:rFonts w:ascii="Times New Roman" w:hAnsi="Times New Roman"/>
          <w:lang w:val="en-US"/>
        </w:rPr>
        <w:t xml:space="preserve"> information</w:t>
      </w:r>
      <w:r w:rsidR="00CA0165" w:rsidRPr="00363A51">
        <w:rPr>
          <w:rFonts w:ascii="Times New Roman" w:hAnsi="Times New Roman"/>
          <w:lang w:val="en-US"/>
        </w:rPr>
        <w:t xml:space="preserve"> in making business and economic decisions. Although </w:t>
      </w:r>
      <w:r>
        <w:rPr>
          <w:rFonts w:ascii="Times New Roman" w:hAnsi="Times New Roman"/>
          <w:lang w:val="en-US"/>
        </w:rPr>
        <w:t xml:space="preserve">before </w:t>
      </w:r>
      <w:r w:rsidR="00CA0165" w:rsidRPr="00363A51">
        <w:rPr>
          <w:rFonts w:ascii="Times New Roman" w:hAnsi="Times New Roman"/>
          <w:lang w:val="en-US"/>
        </w:rPr>
        <w:t xml:space="preserve">the issuance of SFAC No. 1, it showed that external users were diverse but had the same characteristics, namely the need </w:t>
      </w:r>
      <w:r w:rsidR="00BC16B2" w:rsidRPr="00363A51">
        <w:rPr>
          <w:rFonts w:ascii="Times New Roman" w:hAnsi="Times New Roman"/>
          <w:lang w:val="en-US"/>
        </w:rPr>
        <w:t>to predict</w:t>
      </w:r>
      <w:r w:rsidR="00CA0165" w:rsidRPr="00363A51">
        <w:rPr>
          <w:rFonts w:ascii="Times New Roman" w:hAnsi="Times New Roman"/>
          <w:lang w:val="en-US"/>
        </w:rPr>
        <w:t xml:space="preserve"> future cash flows. Thus, SFAC No. 1 </w:t>
      </w:r>
      <w:r w:rsidR="00605551">
        <w:rPr>
          <w:rFonts w:ascii="Times New Roman" w:hAnsi="Times New Roman"/>
          <w:lang w:val="en-US"/>
        </w:rPr>
        <w:t>defended</w:t>
      </w:r>
      <w:r w:rsidR="00CA0165" w:rsidRPr="00363A51">
        <w:rPr>
          <w:rFonts w:ascii="Times New Roman" w:hAnsi="Times New Roman"/>
          <w:lang w:val="en-US"/>
        </w:rPr>
        <w:t xml:space="preserve"> that financial statements should be </w:t>
      </w:r>
      <w:r w:rsidR="00BC16B2" w:rsidRPr="00363A51">
        <w:rPr>
          <w:rFonts w:ascii="Times New Roman" w:hAnsi="Times New Roman"/>
          <w:lang w:val="en-US"/>
        </w:rPr>
        <w:t>general-purpose</w:t>
      </w:r>
      <w:r w:rsidR="00CA0165" w:rsidRPr="00363A51">
        <w:rPr>
          <w:rFonts w:ascii="Times New Roman" w:hAnsi="Times New Roman"/>
          <w:lang w:val="en-US"/>
        </w:rPr>
        <w:t xml:space="preserve"> even though they are specific to investors and creditors</w:t>
      </w:r>
      <w:r>
        <w:rPr>
          <w:rFonts w:ascii="Times New Roman" w:hAnsi="Times New Roman"/>
          <w:lang w:val="en-US"/>
        </w:rPr>
        <w:t xml:space="preserve"> </w:t>
      </w:r>
      <w:r w:rsidR="00CA0165" w:rsidRPr="00363A51">
        <w:rPr>
          <w:rFonts w:ascii="Times New Roman" w:hAnsi="Times New Roman"/>
          <w:lang w:val="en-US"/>
        </w:rPr>
        <w:fldChar w:fldCharType="begin" w:fldLock="1"/>
      </w:r>
      <w:r w:rsidR="00CA0165" w:rsidRPr="00363A51">
        <w:rPr>
          <w:rFonts w:ascii="Times New Roman" w:hAnsi="Times New Roman"/>
          <w:lang w:val="en-US"/>
        </w:rPr>
        <w:instrText>ADDIN CSL_CITATION {"citationItems":[{"id":"ITEM-1","itemData":{"author":[{"dropping-particle":"","family":"FASB","given":"","non-dropping-particle":"","parse-names":false,"suffix":""}],"id":"ITEM-1","issued":{"date-parts":[["1978"]]},"publisher-place":"Norwalk","title":"Statement of Financial Accounting Concepts No 1, Objectives of Financial Reporting by Business Enterprises","type":"report"},"uris":["http://www.mendeley.com/documents/?uuid=1b30e481-80b6-4533-ad29-a3c4acd5f487"]}],"mendeley":{"formattedCitation":"(FASB, 1978)","plainTextFormattedCitation":"(FASB, 1978)","previouslyFormattedCitation":"(FASB, 1978)"},"properties":{"noteIndex":0},"schema":"https://github.com/citation-style-language/schema/raw/master/csl-citation.json"}</w:instrText>
      </w:r>
      <w:r w:rsidR="00CA0165" w:rsidRPr="00363A51">
        <w:rPr>
          <w:rFonts w:ascii="Times New Roman" w:hAnsi="Times New Roman"/>
          <w:lang w:val="en-US"/>
        </w:rPr>
        <w:fldChar w:fldCharType="separate"/>
      </w:r>
      <w:r w:rsidR="00CA0165" w:rsidRPr="00363A51">
        <w:rPr>
          <w:rFonts w:ascii="Times New Roman" w:hAnsi="Times New Roman"/>
          <w:noProof/>
          <w:lang w:val="en-US"/>
        </w:rPr>
        <w:t>(FASB, 1978)</w:t>
      </w:r>
      <w:r w:rsidR="00CA0165" w:rsidRPr="00363A51">
        <w:rPr>
          <w:rFonts w:ascii="Times New Roman" w:hAnsi="Times New Roman"/>
          <w:lang w:val="en-US"/>
        </w:rPr>
        <w:fldChar w:fldCharType="end"/>
      </w:r>
      <w:r w:rsidR="00CA0165" w:rsidRPr="00363A51">
        <w:rPr>
          <w:rFonts w:ascii="Times New Roman" w:hAnsi="Times New Roman"/>
          <w:lang w:val="en-US"/>
        </w:rPr>
        <w:t xml:space="preserve">. </w:t>
      </w:r>
    </w:p>
    <w:p w14:paraId="74455DF8" w14:textId="5F9023A8"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Changes in the purpose of financial reporting </w:t>
      </w:r>
      <w:r w:rsidR="00662A63" w:rsidRPr="00363A51">
        <w:rPr>
          <w:rFonts w:ascii="Times New Roman" w:hAnsi="Times New Roman"/>
          <w:lang w:val="en-US"/>
        </w:rPr>
        <w:t>transformed</w:t>
      </w:r>
      <w:r w:rsidRPr="00363A51">
        <w:rPr>
          <w:rFonts w:ascii="Times New Roman" w:hAnsi="Times New Roman"/>
          <w:lang w:val="en-US"/>
        </w:rPr>
        <w:t xml:space="preserve"> from the main focus on being accountable for company resources (custodianship/</w:t>
      </w:r>
      <w:r w:rsidR="00662A63">
        <w:rPr>
          <w:rFonts w:ascii="Times New Roman" w:hAnsi="Times New Roman"/>
          <w:lang w:val="en-US"/>
        </w:rPr>
        <w:t xml:space="preserve"> </w:t>
      </w:r>
      <w:r w:rsidRPr="00363A51">
        <w:rPr>
          <w:rFonts w:ascii="Times New Roman" w:hAnsi="Times New Roman"/>
          <w:lang w:val="en-US"/>
        </w:rPr>
        <w:t xml:space="preserve">stewardship/ </w:t>
      </w:r>
      <w:r w:rsidRPr="00363A51">
        <w:rPr>
          <w:rFonts w:ascii="Times New Roman" w:hAnsi="Times New Roman"/>
          <w:lang w:val="en-US"/>
        </w:rPr>
        <w:t>accountability) to providing information for decision</w:t>
      </w:r>
      <w:r w:rsidR="00605551">
        <w:rPr>
          <w:rFonts w:ascii="Times New Roman" w:hAnsi="Times New Roman"/>
          <w:lang w:val="en-US"/>
        </w:rPr>
        <w:t>-</w:t>
      </w:r>
      <w:r w:rsidRPr="00363A51">
        <w:rPr>
          <w:rFonts w:ascii="Times New Roman" w:hAnsi="Times New Roman"/>
          <w:lang w:val="en-US"/>
        </w:rPr>
        <w:t>making, such as cash flow information and providing financial reports (balance sheet, profit</w:t>
      </w:r>
      <w:r w:rsidR="00BC16B2" w:rsidRPr="00363A51">
        <w:rPr>
          <w:rFonts w:ascii="Times New Roman" w:hAnsi="Times New Roman"/>
          <w:lang w:val="en-US"/>
        </w:rPr>
        <w:t>,</w:t>
      </w:r>
      <w:r w:rsidRPr="00363A51">
        <w:rPr>
          <w:rFonts w:ascii="Times New Roman" w:hAnsi="Times New Roman"/>
          <w:lang w:val="en-US"/>
        </w:rPr>
        <w:t xml:space="preserve"> and loss)</w:t>
      </w:r>
      <w:r w:rsidR="00BC16B2" w:rsidRPr="00363A51">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{"citationItems":[{"id":"ITEM-1","itemData":{"author":[{"dropping-particle":"","family":"The Trueblood Committee","given":"","non-dropping-particle":"","parse-names":false,"suffix":""}],"id":"ITEM-1","issued":{"date-parts":[["1972"]]},"number-of-pages":"37-42","publisher-place":"Chicago","title":"The work of the AICPA’s Accounting Objectives Study Group. Corporate Financial Reporting: The Issues, the Objectives and Some New Proposals.","type":"report"},"uris":["http://www.mendeley.com/documents/?uuid=f60e2d75-374c-4372-a3fd-d7649ca52b00"]}],"mendeley":{"formattedCitation":"(The Trueblood Committee, 1972)","plainTextFormattedCitation":"(The Trueblood Committee, 1972)","previouslyFormattedCitation":"(The Trueblood Committee, 1972)"},"properties":{"noteIndex":0},"schema":"https://github.com/citation-style-language/schema/raw/master/csl-citation.json"}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(The Trueblood Committee, 1972)</w:t>
      </w:r>
      <w:r w:rsidRPr="00363A51">
        <w:rPr>
          <w:rFonts w:ascii="Times New Roman" w:hAnsi="Times New Roman"/>
          <w:lang w:val="en-US"/>
        </w:rPr>
        <w:fldChar w:fldCharType="end"/>
      </w:r>
      <w:r w:rsidR="00662A63">
        <w:rPr>
          <w:rFonts w:ascii="Times New Roman" w:hAnsi="Times New Roman"/>
          <w:lang w:val="en-US"/>
        </w:rPr>
        <w:t>.</w:t>
      </w:r>
    </w:p>
    <w:p w14:paraId="2432E789" w14:textId="703F979D"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Then in 2010, SFAC No. 1 was replaced with SFAC No. 8 </w:t>
      </w:r>
      <w:r w:rsidR="00BC16B2" w:rsidRPr="00363A51">
        <w:rPr>
          <w:rFonts w:ascii="Times New Roman" w:hAnsi="Times New Roman"/>
          <w:lang w:val="en-US"/>
        </w:rPr>
        <w:t>C</w:t>
      </w:r>
      <w:r w:rsidRPr="00363A51">
        <w:rPr>
          <w:rFonts w:ascii="Times New Roman" w:hAnsi="Times New Roman"/>
          <w:lang w:val="en-US"/>
        </w:rPr>
        <w:t>hapter 1 on the Conceptual Framework for Financial Reporting</w:t>
      </w:r>
      <w:r w:rsidR="006E2C1E" w:rsidRPr="00363A51">
        <w:rPr>
          <w:rFonts w:ascii="Times New Roman" w:hAnsi="Times New Roman"/>
          <w:lang w:val="en-US"/>
        </w:rPr>
        <w:t>,</w:t>
      </w:r>
      <w:r w:rsidRPr="00363A51">
        <w:rPr>
          <w:rFonts w:ascii="Times New Roman" w:hAnsi="Times New Roman"/>
          <w:lang w:val="en-US"/>
        </w:rPr>
        <w:t xml:space="preserve"> which provides financial information about </w:t>
      </w:r>
      <w:r w:rsidR="00662A63">
        <w:rPr>
          <w:rFonts w:ascii="Times New Roman" w:hAnsi="Times New Roman"/>
          <w:lang w:val="en-US"/>
        </w:rPr>
        <w:t xml:space="preserve">valuable </w:t>
      </w:r>
      <w:r w:rsidRPr="00363A51">
        <w:rPr>
          <w:rFonts w:ascii="Times New Roman" w:hAnsi="Times New Roman"/>
          <w:lang w:val="en-US"/>
        </w:rPr>
        <w:t xml:space="preserve">entities to </w:t>
      </w:r>
      <w:r w:rsidR="006E2C1E" w:rsidRPr="00363A51">
        <w:rPr>
          <w:rFonts w:ascii="Times New Roman" w:hAnsi="Times New Roman"/>
          <w:lang w:val="en-US"/>
        </w:rPr>
        <w:t>exist</w:t>
      </w:r>
      <w:r w:rsidRPr="00363A51">
        <w:rPr>
          <w:rFonts w:ascii="Times New Roman" w:hAnsi="Times New Roman"/>
          <w:lang w:val="en-US"/>
        </w:rPr>
        <w:t xml:space="preserve"> and potential investors, lenders</w:t>
      </w:r>
      <w:r w:rsidR="006E2C1E" w:rsidRPr="00363A51">
        <w:rPr>
          <w:rFonts w:ascii="Times New Roman" w:hAnsi="Times New Roman"/>
          <w:lang w:val="en-US"/>
        </w:rPr>
        <w:t>,</w:t>
      </w:r>
      <w:r w:rsidRPr="00363A51">
        <w:rPr>
          <w:rFonts w:ascii="Times New Roman" w:hAnsi="Times New Roman"/>
          <w:lang w:val="en-US"/>
        </w:rPr>
        <w:t xml:space="preserve"> and creditors in decision</w:t>
      </w:r>
      <w:r w:rsidR="00605551">
        <w:rPr>
          <w:rFonts w:ascii="Times New Roman" w:hAnsi="Times New Roman"/>
          <w:lang w:val="en-US"/>
        </w:rPr>
        <w:t>-making</w:t>
      </w:r>
      <w:r w:rsidRPr="00363A51">
        <w:rPr>
          <w:rFonts w:ascii="Times New Roman" w:hAnsi="Times New Roman"/>
          <w:lang w:val="en-US"/>
        </w:rPr>
        <w:t xml:space="preserve"> </w:t>
      </w:r>
      <w:r w:rsidR="00662A63">
        <w:rPr>
          <w:rFonts w:ascii="Times New Roman" w:hAnsi="Times New Roman"/>
          <w:lang w:val="en-US"/>
        </w:rPr>
        <w:t xml:space="preserve">regarding </w:t>
      </w:r>
      <w:r w:rsidRPr="00363A51">
        <w:rPr>
          <w:rFonts w:ascii="Times New Roman" w:hAnsi="Times New Roman"/>
          <w:lang w:val="en-US"/>
        </w:rPr>
        <w:t xml:space="preserve">providing resources to the entity. </w:t>
      </w:r>
      <w:r w:rsidR="006E2C1E" w:rsidRPr="00363A51">
        <w:rPr>
          <w:rFonts w:ascii="Times New Roman" w:hAnsi="Times New Roman"/>
          <w:lang w:val="en-US"/>
        </w:rPr>
        <w:t>It</w:t>
      </w:r>
      <w:r w:rsidRPr="00363A51">
        <w:rPr>
          <w:rFonts w:ascii="Times New Roman" w:hAnsi="Times New Roman"/>
          <w:lang w:val="en-US"/>
        </w:rPr>
        <w:t xml:space="preserve"> shows a </w:t>
      </w:r>
      <w:r w:rsidR="00477D80" w:rsidRPr="00363A51">
        <w:rPr>
          <w:rFonts w:ascii="Times New Roman" w:hAnsi="Times New Roman"/>
          <w:lang w:val="en-US"/>
        </w:rPr>
        <w:t>disparity</w:t>
      </w:r>
      <w:r w:rsidRPr="00363A51">
        <w:rPr>
          <w:rFonts w:ascii="Times New Roman" w:hAnsi="Times New Roman"/>
          <w:lang w:val="en-US"/>
        </w:rPr>
        <w:t xml:space="preserve"> because in SFAC No. 1, the </w:t>
      </w:r>
      <w:r w:rsidR="006E2C1E" w:rsidRPr="00363A51">
        <w:rPr>
          <w:rFonts w:ascii="Times New Roman" w:hAnsi="Times New Roman"/>
          <w:lang w:val="en-US"/>
        </w:rPr>
        <w:t>primary</w:t>
      </w:r>
      <w:r w:rsidRPr="00363A51">
        <w:rPr>
          <w:rFonts w:ascii="Times New Roman" w:hAnsi="Times New Roman"/>
          <w:lang w:val="en-US"/>
        </w:rPr>
        <w:t xml:space="preserve"> users are investors and creditors, while SFAC No. 8 is grouped into resource providers.</w:t>
      </w:r>
    </w:p>
    <w:p w14:paraId="4FE930BC" w14:textId="224200F5"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The objectives of this study are first, to describe the </w:t>
      </w:r>
      <w:r w:rsidR="00BD2478" w:rsidRPr="00363A51">
        <w:rPr>
          <w:rFonts w:ascii="Times New Roman" w:hAnsi="Times New Roman"/>
          <w:lang w:val="en-US"/>
        </w:rPr>
        <w:t>use</w:t>
      </w:r>
      <w:r w:rsidR="00BD2478">
        <w:rPr>
          <w:rFonts w:ascii="Times New Roman" w:hAnsi="Times New Roman"/>
          <w:lang w:val="en-US"/>
        </w:rPr>
        <w:t>fulness</w:t>
      </w:r>
      <w:r w:rsidR="00BD2478" w:rsidRPr="00363A51">
        <w:rPr>
          <w:rFonts w:ascii="Times New Roman" w:hAnsi="Times New Roman"/>
          <w:lang w:val="en-US"/>
        </w:rPr>
        <w:t xml:space="preserve"> </w:t>
      </w:r>
      <w:r w:rsidRPr="00363A51">
        <w:rPr>
          <w:rFonts w:ascii="Times New Roman" w:hAnsi="Times New Roman"/>
          <w:lang w:val="en-US"/>
        </w:rPr>
        <w:t xml:space="preserve">of accounting </w:t>
      </w:r>
      <w:r w:rsidRPr="00363A51">
        <w:rPr>
          <w:rFonts w:ascii="Times New Roman" w:hAnsi="Times New Roman"/>
          <w:lang w:val="en-US"/>
        </w:rPr>
        <w:lastRenderedPageBreak/>
        <w:t xml:space="preserve">information; second, </w:t>
      </w:r>
      <w:r w:rsidR="00477D80">
        <w:rPr>
          <w:rFonts w:ascii="Times New Roman" w:hAnsi="Times New Roman"/>
          <w:lang w:val="en-US"/>
        </w:rPr>
        <w:t xml:space="preserve">to </w:t>
      </w:r>
      <w:r w:rsidRPr="00363A51">
        <w:rPr>
          <w:rFonts w:ascii="Times New Roman" w:hAnsi="Times New Roman"/>
          <w:lang w:val="en-US"/>
        </w:rPr>
        <w:t xml:space="preserve">review research articles on the </w:t>
      </w:r>
      <w:r w:rsidR="00BD2478" w:rsidRPr="00363A51">
        <w:rPr>
          <w:rFonts w:ascii="Times New Roman" w:hAnsi="Times New Roman"/>
          <w:lang w:val="en-US"/>
        </w:rPr>
        <w:t>use</w:t>
      </w:r>
      <w:r w:rsidR="00BD2478">
        <w:rPr>
          <w:rFonts w:ascii="Times New Roman" w:hAnsi="Times New Roman"/>
          <w:lang w:val="en-US"/>
        </w:rPr>
        <w:t>fulness</w:t>
      </w:r>
      <w:r w:rsidR="00BD2478" w:rsidRPr="00363A51">
        <w:rPr>
          <w:rFonts w:ascii="Times New Roman" w:hAnsi="Times New Roman"/>
          <w:lang w:val="en-US"/>
        </w:rPr>
        <w:t xml:space="preserve"> </w:t>
      </w:r>
      <w:r w:rsidRPr="00363A51">
        <w:rPr>
          <w:rFonts w:ascii="Times New Roman" w:hAnsi="Times New Roman"/>
          <w:lang w:val="en-US"/>
        </w:rPr>
        <w:t xml:space="preserve">of accounting information for investors; third, </w:t>
      </w:r>
      <w:r w:rsidR="00477D80">
        <w:rPr>
          <w:rFonts w:ascii="Times New Roman" w:hAnsi="Times New Roman"/>
          <w:lang w:val="en-US"/>
        </w:rPr>
        <w:t xml:space="preserve">to </w:t>
      </w:r>
      <w:r w:rsidRPr="00363A51">
        <w:rPr>
          <w:rFonts w:ascii="Times New Roman" w:hAnsi="Times New Roman"/>
          <w:lang w:val="en-US"/>
        </w:rPr>
        <w:t>review research articles on the use</w:t>
      </w:r>
      <w:r w:rsidR="00BD2478">
        <w:rPr>
          <w:rFonts w:ascii="Times New Roman" w:hAnsi="Times New Roman"/>
          <w:lang w:val="en-US"/>
        </w:rPr>
        <w:t>fulness</w:t>
      </w:r>
      <w:r w:rsidRPr="00363A51">
        <w:rPr>
          <w:rFonts w:ascii="Times New Roman" w:hAnsi="Times New Roman"/>
          <w:lang w:val="en-US"/>
        </w:rPr>
        <w:t xml:space="preserve"> of accounting information for investors; fourth, </w:t>
      </w:r>
      <w:r w:rsidR="00477D80">
        <w:rPr>
          <w:rFonts w:ascii="Times New Roman" w:hAnsi="Times New Roman"/>
          <w:lang w:val="en-US"/>
        </w:rPr>
        <w:t xml:space="preserve">to review </w:t>
      </w:r>
      <w:r w:rsidRPr="00363A51">
        <w:rPr>
          <w:rFonts w:ascii="Times New Roman" w:hAnsi="Times New Roman"/>
          <w:lang w:val="en-US"/>
        </w:rPr>
        <w:t xml:space="preserve">the value relevance of accounting information in the perspective of various countries. </w:t>
      </w:r>
    </w:p>
    <w:p w14:paraId="3FFF7E74" w14:textId="77777777" w:rsidR="00CA0165" w:rsidRPr="00363A51" w:rsidRDefault="00CA0165" w:rsidP="00CA0165">
      <w:pPr>
        <w:spacing w:line="276" w:lineRule="auto"/>
        <w:ind w:firstLine="567"/>
        <w:contextualSpacing/>
        <w:jc w:val="both"/>
        <w:rPr>
          <w:rFonts w:ascii="Times New Roman" w:hAnsi="Times New Roman"/>
          <w:lang w:val="en-US"/>
        </w:rPr>
      </w:pPr>
    </w:p>
    <w:p w14:paraId="47A30008" w14:textId="77777777" w:rsidR="00CA0165" w:rsidRPr="00363A51" w:rsidRDefault="00CA0165" w:rsidP="00CA0165">
      <w:pPr>
        <w:tabs>
          <w:tab w:val="left" w:pos="720"/>
          <w:tab w:val="left" w:pos="4785"/>
        </w:tabs>
        <w:spacing w:line="276" w:lineRule="auto"/>
        <w:contextualSpacing/>
        <w:jc w:val="both"/>
        <w:rPr>
          <w:rFonts w:ascii="Times New Roman" w:hAnsi="Times New Roman"/>
          <w:b/>
          <w:bCs/>
          <w:lang w:val="en-US"/>
        </w:rPr>
      </w:pPr>
      <w:r w:rsidRPr="00363A51">
        <w:rPr>
          <w:rFonts w:ascii="Times New Roman" w:hAnsi="Times New Roman"/>
          <w:b/>
          <w:bCs/>
          <w:lang w:val="en-US"/>
        </w:rPr>
        <w:t>BACKGROUND</w:t>
      </w:r>
    </w:p>
    <w:p w14:paraId="53450F38" w14:textId="05BE4274" w:rsidR="00CA0165" w:rsidRPr="00363A51" w:rsidRDefault="006E2C1E" w:rsidP="00CA0165">
      <w:pPr>
        <w:tabs>
          <w:tab w:val="left" w:pos="720"/>
          <w:tab w:val="left" w:pos="4785"/>
        </w:tabs>
        <w:spacing w:line="276" w:lineRule="auto"/>
        <w:ind w:firstLine="284"/>
        <w:contextualSpacing/>
        <w:jc w:val="both"/>
        <w:rPr>
          <w:rFonts w:ascii="Times New Roman" w:hAnsi="Times New Roman"/>
          <w:lang w:val="en-US"/>
        </w:rPr>
      </w:pPr>
      <w:r w:rsidRPr="00363A51">
        <w:rPr>
          <w:rFonts w:ascii="Times New Roman" w:hAnsi="Times New Roman"/>
          <w:lang w:val="en-US"/>
        </w:rPr>
        <w:t>I</w:t>
      </w:r>
      <w:r w:rsidR="00CA0165" w:rsidRPr="00363A51">
        <w:rPr>
          <w:rFonts w:ascii="Times New Roman" w:hAnsi="Times New Roman"/>
          <w:lang w:val="en-US"/>
        </w:rPr>
        <w:t xml:space="preserve">t is </w:t>
      </w:r>
      <w:r w:rsidR="00477D80" w:rsidRPr="00363A51">
        <w:rPr>
          <w:rFonts w:ascii="Times New Roman" w:hAnsi="Times New Roman"/>
          <w:lang w:val="en-US"/>
        </w:rPr>
        <w:t>indispensable</w:t>
      </w:r>
      <w:r w:rsidR="00CA0165" w:rsidRPr="00363A51">
        <w:rPr>
          <w:rFonts w:ascii="Times New Roman" w:hAnsi="Times New Roman"/>
          <w:lang w:val="en-US"/>
        </w:rPr>
        <w:t xml:space="preserve"> to prepare financial statements that are </w:t>
      </w:r>
      <w:r w:rsidR="00477D80">
        <w:rPr>
          <w:rFonts w:ascii="Times New Roman" w:hAnsi="Times New Roman"/>
          <w:lang w:val="en-US"/>
        </w:rPr>
        <w:t xml:space="preserve">valuable </w:t>
      </w:r>
      <w:r w:rsidR="00CA0165" w:rsidRPr="00363A51">
        <w:rPr>
          <w:rFonts w:ascii="Times New Roman" w:hAnsi="Times New Roman"/>
          <w:lang w:val="en-US"/>
        </w:rPr>
        <w:t xml:space="preserve">for </w:t>
      </w:r>
      <w:r w:rsidR="00477D80">
        <w:rPr>
          <w:rFonts w:ascii="Times New Roman" w:hAnsi="Times New Roman"/>
          <w:lang w:val="en-US"/>
        </w:rPr>
        <w:t xml:space="preserve">both </w:t>
      </w:r>
      <w:r w:rsidRPr="00363A51">
        <w:rPr>
          <w:rFonts w:ascii="Times New Roman" w:hAnsi="Times New Roman"/>
          <w:lang w:val="en-US"/>
        </w:rPr>
        <w:t>primary</w:t>
      </w:r>
      <w:r w:rsidR="00CA0165" w:rsidRPr="00363A51">
        <w:rPr>
          <w:rFonts w:ascii="Times New Roman" w:hAnsi="Times New Roman"/>
          <w:lang w:val="en-US"/>
        </w:rPr>
        <w:t xml:space="preserve"> users</w:t>
      </w:r>
      <w:r w:rsidR="00477D80">
        <w:rPr>
          <w:rFonts w:ascii="Times New Roman" w:hAnsi="Times New Roman"/>
          <w:lang w:val="en-US"/>
        </w:rPr>
        <w:t>,</w:t>
      </w:r>
      <w:r w:rsidRPr="00363A51">
        <w:rPr>
          <w:rFonts w:ascii="Times New Roman" w:hAnsi="Times New Roman"/>
          <w:lang w:val="en-US"/>
        </w:rPr>
        <w:t xml:space="preserve"> </w:t>
      </w:r>
      <w:r w:rsidR="00477D80" w:rsidRPr="00363A51">
        <w:rPr>
          <w:rFonts w:ascii="Times New Roman" w:hAnsi="Times New Roman"/>
          <w:lang w:val="en-US"/>
        </w:rPr>
        <w:t>investors and creditors</w:t>
      </w:r>
      <w:r w:rsidR="00477D80">
        <w:rPr>
          <w:rFonts w:ascii="Times New Roman" w:hAnsi="Times New Roman"/>
          <w:lang w:val="en-US"/>
        </w:rPr>
        <w:t>,</w:t>
      </w:r>
      <w:r w:rsidR="00477D80" w:rsidRPr="00363A51">
        <w:rPr>
          <w:rFonts w:ascii="Times New Roman" w:hAnsi="Times New Roman"/>
          <w:lang w:val="en-US"/>
        </w:rPr>
        <w:t xml:space="preserve"> </w:t>
      </w:r>
      <w:r w:rsidRPr="00363A51">
        <w:rPr>
          <w:rFonts w:ascii="Times New Roman" w:hAnsi="Times New Roman"/>
          <w:lang w:val="en-US"/>
        </w:rPr>
        <w:t xml:space="preserve">to fulfill the purpose of financial </w:t>
      </w:r>
      <w:r w:rsidR="00477D80">
        <w:rPr>
          <w:rFonts w:ascii="Times New Roman" w:hAnsi="Times New Roman"/>
          <w:lang w:val="en-US"/>
        </w:rPr>
        <w:t xml:space="preserve">statements </w:t>
      </w:r>
      <w:r w:rsidR="00CA0165" w:rsidRPr="00363A51">
        <w:rPr>
          <w:rFonts w:ascii="Times New Roman" w:hAnsi="Times New Roman"/>
          <w:lang w:val="en-US"/>
        </w:rPr>
        <w:t xml:space="preserve">because they have different interests in accounting information. Investors are shareholders in the company who </w:t>
      </w:r>
      <w:r w:rsidR="00477D80">
        <w:rPr>
          <w:rFonts w:ascii="Times New Roman" w:hAnsi="Times New Roman"/>
          <w:lang w:val="en-US"/>
        </w:rPr>
        <w:t xml:space="preserve">obtain </w:t>
      </w:r>
      <w:r w:rsidR="00CA0165" w:rsidRPr="00363A51">
        <w:rPr>
          <w:rFonts w:ascii="Times New Roman" w:hAnsi="Times New Roman"/>
          <w:lang w:val="en-US"/>
        </w:rPr>
        <w:t xml:space="preserve">the final residual rights from the </w:t>
      </w:r>
      <w:r w:rsidR="00891BC6" w:rsidRPr="00363A51">
        <w:rPr>
          <w:rFonts w:ascii="Times New Roman" w:hAnsi="Times New Roman"/>
          <w:lang w:val="en-US"/>
        </w:rPr>
        <w:t>company's</w:t>
      </w:r>
      <w:r w:rsidR="00CA0165" w:rsidRPr="00363A51">
        <w:rPr>
          <w:rFonts w:ascii="Times New Roman" w:hAnsi="Times New Roman"/>
          <w:lang w:val="en-US"/>
        </w:rPr>
        <w:t xml:space="preserve"> assets</w:t>
      </w:r>
      <w:r w:rsidRPr="00363A51">
        <w:rPr>
          <w:rFonts w:ascii="Times New Roman" w:hAnsi="Times New Roman"/>
          <w:lang w:val="en-US"/>
        </w:rPr>
        <w:t xml:space="preserve">. </w:t>
      </w:r>
      <w:r w:rsidR="00477D80">
        <w:rPr>
          <w:rFonts w:ascii="Times New Roman" w:hAnsi="Times New Roman"/>
          <w:lang w:val="en-US"/>
        </w:rPr>
        <w:t>Meanwhile</w:t>
      </w:r>
      <w:r w:rsidRPr="00363A51">
        <w:rPr>
          <w:rFonts w:ascii="Times New Roman" w:hAnsi="Times New Roman"/>
          <w:lang w:val="en-US"/>
        </w:rPr>
        <w:t>,</w:t>
      </w:r>
      <w:r w:rsidR="00CA0165" w:rsidRPr="00363A51">
        <w:rPr>
          <w:rFonts w:ascii="Times New Roman" w:hAnsi="Times New Roman"/>
          <w:lang w:val="en-US"/>
        </w:rPr>
        <w:t xml:space="preserve"> creditors are users who </w:t>
      </w:r>
      <w:r w:rsidR="00477D80" w:rsidRPr="00363A51">
        <w:rPr>
          <w:rFonts w:ascii="Times New Roman" w:hAnsi="Times New Roman"/>
          <w:lang w:val="en-US"/>
        </w:rPr>
        <w:t>acquire</w:t>
      </w:r>
      <w:r w:rsidR="00CA0165" w:rsidRPr="00363A51">
        <w:rPr>
          <w:rFonts w:ascii="Times New Roman" w:hAnsi="Times New Roman"/>
          <w:lang w:val="en-US"/>
        </w:rPr>
        <w:t xml:space="preserve"> </w:t>
      </w:r>
      <w:r w:rsidR="006E411C">
        <w:rPr>
          <w:rFonts w:ascii="Times New Roman" w:hAnsi="Times New Roman"/>
          <w:lang w:val="en-US"/>
        </w:rPr>
        <w:t>initial</w:t>
      </w:r>
      <w:r w:rsidR="00CA0165" w:rsidRPr="00363A51">
        <w:rPr>
          <w:rFonts w:ascii="Times New Roman" w:hAnsi="Times New Roman"/>
          <w:lang w:val="en-US"/>
        </w:rPr>
        <w:t xml:space="preserve"> rights </w:t>
      </w:r>
      <w:r w:rsidR="00477D80">
        <w:rPr>
          <w:rFonts w:ascii="Times New Roman" w:hAnsi="Times New Roman"/>
          <w:lang w:val="en-US"/>
        </w:rPr>
        <w:t xml:space="preserve">from the </w:t>
      </w:r>
      <w:r w:rsidR="00CA0165" w:rsidRPr="00363A51">
        <w:rPr>
          <w:rFonts w:ascii="Times New Roman" w:hAnsi="Times New Roman"/>
          <w:lang w:val="en-US"/>
        </w:rPr>
        <w:t>company</w:t>
      </w:r>
      <w:r w:rsidR="00477D80">
        <w:rPr>
          <w:rFonts w:ascii="Times New Roman" w:hAnsi="Times New Roman"/>
          <w:lang w:val="en-US"/>
        </w:rPr>
        <w:t>’s</w:t>
      </w:r>
      <w:r w:rsidR="00CA0165" w:rsidRPr="00363A51">
        <w:rPr>
          <w:rFonts w:ascii="Times New Roman" w:hAnsi="Times New Roman"/>
          <w:lang w:val="en-US"/>
        </w:rPr>
        <w:t xml:space="preserve"> assets when the company is liquidated. </w:t>
      </w:r>
      <w:r w:rsidR="00E919AC">
        <w:rPr>
          <w:rFonts w:ascii="Times New Roman" w:hAnsi="Times New Roman"/>
          <w:lang w:val="en-US"/>
        </w:rPr>
        <w:t>Most</w:t>
      </w:r>
      <w:r w:rsidR="00CA0165" w:rsidRPr="00363A51">
        <w:rPr>
          <w:rFonts w:ascii="Times New Roman" w:hAnsi="Times New Roman"/>
          <w:lang w:val="en-US"/>
        </w:rPr>
        <w:t xml:space="preserve"> investors provide resources longer than creditors</w:t>
      </w:r>
      <w:r w:rsidR="00E919AC">
        <w:rPr>
          <w:rFonts w:ascii="Times New Roman" w:hAnsi="Times New Roman"/>
          <w:lang w:val="en-US"/>
        </w:rPr>
        <w:t>,</w:t>
      </w:r>
      <w:r w:rsidR="00CA0165" w:rsidRPr="00363A51">
        <w:rPr>
          <w:rFonts w:ascii="Times New Roman" w:hAnsi="Times New Roman"/>
          <w:lang w:val="en-US"/>
        </w:rPr>
        <w:t xml:space="preserve"> although </w:t>
      </w:r>
      <w:r w:rsidR="00477D80">
        <w:rPr>
          <w:rFonts w:ascii="Times New Roman" w:hAnsi="Times New Roman"/>
          <w:lang w:val="en-US"/>
        </w:rPr>
        <w:t xml:space="preserve">there will be </w:t>
      </w:r>
      <w:r w:rsidRPr="00363A51">
        <w:rPr>
          <w:rFonts w:ascii="Times New Roman" w:hAnsi="Times New Roman"/>
          <w:lang w:val="en-US"/>
        </w:rPr>
        <w:t>investors</w:t>
      </w:r>
      <w:r w:rsidR="00CA0165" w:rsidRPr="00363A51">
        <w:rPr>
          <w:rFonts w:ascii="Times New Roman" w:hAnsi="Times New Roman"/>
          <w:lang w:val="en-US"/>
        </w:rPr>
        <w:t xml:space="preserve"> </w:t>
      </w:r>
      <w:r w:rsidR="00477D80">
        <w:rPr>
          <w:rFonts w:ascii="Times New Roman" w:hAnsi="Times New Roman"/>
          <w:lang w:val="en-US"/>
        </w:rPr>
        <w:t xml:space="preserve">who only own </w:t>
      </w:r>
      <w:r w:rsidR="00477D80" w:rsidRPr="00363A51">
        <w:rPr>
          <w:rFonts w:ascii="Times New Roman" w:hAnsi="Times New Roman"/>
          <w:lang w:val="en-US"/>
        </w:rPr>
        <w:t>aimed at</w:t>
      </w:r>
      <w:r w:rsidR="00CA0165" w:rsidRPr="00363A51">
        <w:rPr>
          <w:rFonts w:ascii="Times New Roman" w:hAnsi="Times New Roman"/>
          <w:lang w:val="en-US"/>
        </w:rPr>
        <w:t xml:space="preserve"> res</w:t>
      </w:r>
      <w:r w:rsidR="00477D80">
        <w:rPr>
          <w:rFonts w:ascii="Times New Roman" w:hAnsi="Times New Roman"/>
          <w:lang w:val="en-US"/>
        </w:rPr>
        <w:t>e</w:t>
      </w:r>
      <w:r w:rsidR="00CA0165" w:rsidRPr="00363A51">
        <w:rPr>
          <w:rFonts w:ascii="Times New Roman" w:hAnsi="Times New Roman"/>
          <w:lang w:val="en-US"/>
        </w:rPr>
        <w:t>l</w:t>
      </w:r>
      <w:r w:rsidR="00477D80">
        <w:rPr>
          <w:rFonts w:ascii="Times New Roman" w:hAnsi="Times New Roman"/>
          <w:lang w:val="en-US"/>
        </w:rPr>
        <w:t>ling</w:t>
      </w:r>
      <w:r w:rsidR="00CA0165" w:rsidRPr="00363A51">
        <w:rPr>
          <w:rFonts w:ascii="Times New Roman" w:hAnsi="Times New Roman"/>
          <w:lang w:val="en-US"/>
        </w:rPr>
        <w:t xml:space="preserve"> for a profit. </w:t>
      </w:r>
    </w:p>
    <w:p w14:paraId="1B65A8CB" w14:textId="33543BB7" w:rsidR="00CA0165" w:rsidRPr="00363A51" w:rsidRDefault="00CA0165" w:rsidP="00CA0165">
      <w:pPr>
        <w:tabs>
          <w:tab w:val="left" w:pos="720"/>
          <w:tab w:val="left" w:pos="4785"/>
        </w:tabs>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Investors </w:t>
      </w:r>
      <w:r w:rsidR="00477D80">
        <w:rPr>
          <w:rFonts w:ascii="Times New Roman" w:hAnsi="Times New Roman"/>
          <w:lang w:val="en-US"/>
        </w:rPr>
        <w:t xml:space="preserve">obtain </w:t>
      </w:r>
      <w:r w:rsidRPr="00363A51">
        <w:rPr>
          <w:rFonts w:ascii="Times New Roman" w:hAnsi="Times New Roman"/>
          <w:lang w:val="en-US"/>
        </w:rPr>
        <w:t xml:space="preserve">results in the form of dividends and </w:t>
      </w:r>
      <w:r w:rsidR="00477D80">
        <w:rPr>
          <w:rFonts w:ascii="Times New Roman" w:hAnsi="Times New Roman"/>
          <w:lang w:val="en-US"/>
        </w:rPr>
        <w:t>arbitrage</w:t>
      </w:r>
      <w:r w:rsidR="00477D80" w:rsidRPr="00477D80">
        <w:rPr>
          <w:rFonts w:ascii="Times New Roman" w:hAnsi="Times New Roman"/>
          <w:lang w:val="en-US"/>
        </w:rPr>
        <w:t xml:space="preserve"> </w:t>
      </w:r>
      <w:r w:rsidRPr="00363A51">
        <w:rPr>
          <w:rFonts w:ascii="Times New Roman" w:hAnsi="Times New Roman"/>
          <w:lang w:val="en-US"/>
        </w:rPr>
        <w:t>between the nominal price and the market price of the shares</w:t>
      </w:r>
      <w:r w:rsidR="006E2C1E" w:rsidRPr="00363A51">
        <w:rPr>
          <w:rFonts w:ascii="Times New Roman" w:hAnsi="Times New Roman"/>
          <w:lang w:val="en-US"/>
        </w:rPr>
        <w:t xml:space="preserve">. </w:t>
      </w:r>
      <w:r w:rsidR="00D04F68">
        <w:rPr>
          <w:rFonts w:ascii="Times New Roman" w:hAnsi="Times New Roman"/>
          <w:lang w:val="en-US"/>
        </w:rPr>
        <w:t>Meanwhile, c</w:t>
      </w:r>
      <w:r w:rsidRPr="00363A51">
        <w:rPr>
          <w:rFonts w:ascii="Times New Roman" w:hAnsi="Times New Roman"/>
          <w:lang w:val="en-US"/>
        </w:rPr>
        <w:t xml:space="preserve">reditors </w:t>
      </w:r>
      <w:r w:rsidR="00E919AC">
        <w:rPr>
          <w:rFonts w:ascii="Times New Roman" w:hAnsi="Times New Roman"/>
          <w:lang w:val="en-US"/>
        </w:rPr>
        <w:t>receive</w:t>
      </w:r>
      <w:r w:rsidR="00D04F68">
        <w:rPr>
          <w:rFonts w:ascii="Times New Roman" w:hAnsi="Times New Roman"/>
          <w:lang w:val="en-US"/>
        </w:rPr>
        <w:t xml:space="preserve"> </w:t>
      </w:r>
      <w:r w:rsidRPr="00363A51">
        <w:rPr>
          <w:rFonts w:ascii="Times New Roman" w:hAnsi="Times New Roman"/>
          <w:lang w:val="en-US"/>
        </w:rPr>
        <w:t xml:space="preserve">interest and </w:t>
      </w:r>
      <w:r w:rsidR="00D04F68">
        <w:rPr>
          <w:rFonts w:ascii="Times New Roman" w:hAnsi="Times New Roman"/>
          <w:lang w:val="en-US"/>
        </w:rPr>
        <w:t xml:space="preserve">profit </w:t>
      </w:r>
      <w:r w:rsidRPr="00363A51">
        <w:rPr>
          <w:rFonts w:ascii="Times New Roman" w:hAnsi="Times New Roman"/>
          <w:lang w:val="en-US"/>
        </w:rPr>
        <w:t xml:space="preserve">from </w:t>
      </w:r>
      <w:r w:rsidR="00E919AC">
        <w:rPr>
          <w:rFonts w:ascii="Times New Roman" w:hAnsi="Times New Roman"/>
          <w:lang w:val="en-US"/>
        </w:rPr>
        <w:t xml:space="preserve">the </w:t>
      </w:r>
      <w:r w:rsidR="00D04F68">
        <w:rPr>
          <w:rFonts w:ascii="Times New Roman" w:hAnsi="Times New Roman"/>
          <w:lang w:val="en-US"/>
        </w:rPr>
        <w:t xml:space="preserve">price </w:t>
      </w:r>
      <w:r w:rsidRPr="00363A51">
        <w:rPr>
          <w:rFonts w:ascii="Times New Roman" w:hAnsi="Times New Roman"/>
          <w:lang w:val="en-US"/>
        </w:rPr>
        <w:t xml:space="preserve">difference between the transaction price and the nominal value of the debt if it is a bond). The need for accounting information for investors is the relationship between the profits presented in the financial statements that </w:t>
      </w:r>
      <w:r w:rsidR="006E2C1E" w:rsidRPr="00363A51">
        <w:rPr>
          <w:rFonts w:ascii="Times New Roman" w:hAnsi="Times New Roman"/>
          <w:lang w:val="en-US"/>
        </w:rPr>
        <w:t>can</w:t>
      </w:r>
      <w:r w:rsidRPr="00363A51">
        <w:rPr>
          <w:rFonts w:ascii="Times New Roman" w:hAnsi="Times New Roman"/>
          <w:lang w:val="en-US"/>
        </w:rPr>
        <w:t xml:space="preserve"> describe the level of dividends received or reflect the market price of the </w:t>
      </w:r>
      <w:r w:rsidR="00891BC6" w:rsidRPr="00363A51">
        <w:rPr>
          <w:rFonts w:ascii="Times New Roman" w:hAnsi="Times New Roman"/>
          <w:lang w:val="en-US"/>
        </w:rPr>
        <w:t>company's</w:t>
      </w:r>
      <w:r w:rsidRPr="00363A51">
        <w:rPr>
          <w:rFonts w:ascii="Times New Roman" w:hAnsi="Times New Roman"/>
          <w:lang w:val="en-US"/>
        </w:rPr>
        <w:t xml:space="preserve"> shares. Investors </w:t>
      </w:r>
      <w:r w:rsidR="00816547">
        <w:rPr>
          <w:rFonts w:ascii="Times New Roman" w:hAnsi="Times New Roman"/>
          <w:lang w:val="en-US"/>
        </w:rPr>
        <w:t xml:space="preserve">attempt </w:t>
      </w:r>
      <w:r w:rsidRPr="00363A51">
        <w:rPr>
          <w:rFonts w:ascii="Times New Roman" w:hAnsi="Times New Roman"/>
          <w:lang w:val="en-US"/>
        </w:rPr>
        <w:t xml:space="preserve">to analyze the financial statements presented by the company so that investors </w:t>
      </w:r>
      <w:r w:rsidR="00816547">
        <w:rPr>
          <w:rFonts w:ascii="Times New Roman" w:hAnsi="Times New Roman"/>
          <w:lang w:val="en-US"/>
        </w:rPr>
        <w:t xml:space="preserve">can </w:t>
      </w:r>
      <w:r w:rsidRPr="00363A51">
        <w:rPr>
          <w:rFonts w:ascii="Times New Roman" w:hAnsi="Times New Roman"/>
          <w:lang w:val="en-US"/>
        </w:rPr>
        <w:t xml:space="preserve">avoid losses. </w:t>
      </w:r>
      <w:r w:rsidR="006E2C1E" w:rsidRPr="00363A51">
        <w:rPr>
          <w:rFonts w:ascii="Times New Roman" w:hAnsi="Times New Roman"/>
          <w:lang w:val="en-US"/>
        </w:rPr>
        <w:t>It</w:t>
      </w:r>
      <w:r w:rsidRPr="00363A51">
        <w:rPr>
          <w:rFonts w:ascii="Times New Roman" w:hAnsi="Times New Roman"/>
          <w:lang w:val="en-US"/>
        </w:rPr>
        <w:t xml:space="preserve"> means that this difference is due to the various choices of accounting methods</w:t>
      </w:r>
      <w:r w:rsidR="00816547">
        <w:rPr>
          <w:rFonts w:ascii="Times New Roman" w:hAnsi="Times New Roman"/>
          <w:lang w:val="en-US"/>
        </w:rPr>
        <w:t>,</w:t>
      </w:r>
      <w:r w:rsidRPr="00363A51">
        <w:rPr>
          <w:rFonts w:ascii="Times New Roman" w:hAnsi="Times New Roman"/>
          <w:lang w:val="en-US"/>
        </w:rPr>
        <w:t xml:space="preserve"> </w:t>
      </w:r>
      <w:r w:rsidR="00816547">
        <w:rPr>
          <w:rFonts w:ascii="Times New Roman" w:hAnsi="Times New Roman"/>
          <w:lang w:val="en-US"/>
        </w:rPr>
        <w:t xml:space="preserve">which </w:t>
      </w:r>
      <w:r w:rsidRPr="00363A51">
        <w:rPr>
          <w:rFonts w:ascii="Times New Roman" w:hAnsi="Times New Roman"/>
          <w:lang w:val="en-US"/>
        </w:rPr>
        <w:t xml:space="preserve">can generate different profits. Meanwhile, creditors need accounting information on the adequacy of the </w:t>
      </w:r>
      <w:r w:rsidR="00891BC6" w:rsidRPr="00363A51">
        <w:rPr>
          <w:rFonts w:ascii="Times New Roman" w:hAnsi="Times New Roman"/>
          <w:lang w:val="en-US"/>
        </w:rPr>
        <w:t>company's</w:t>
      </w:r>
      <w:r w:rsidRPr="00363A51">
        <w:rPr>
          <w:rFonts w:ascii="Times New Roman" w:hAnsi="Times New Roman"/>
          <w:lang w:val="en-US"/>
        </w:rPr>
        <w:t xml:space="preserve"> cash to pay debts that are due</w:t>
      </w:r>
      <w:r w:rsidR="006E2C1E" w:rsidRPr="00363A51">
        <w:rPr>
          <w:rFonts w:ascii="Times New Roman" w:hAnsi="Times New Roman"/>
          <w:lang w:val="en-US"/>
        </w:rPr>
        <w:t>,</w:t>
      </w:r>
      <w:r w:rsidRPr="00363A51">
        <w:rPr>
          <w:rFonts w:ascii="Times New Roman" w:hAnsi="Times New Roman"/>
          <w:lang w:val="en-US"/>
        </w:rPr>
        <w:t xml:space="preserve"> which are presented in the balance sheet and cash flows. </w:t>
      </w:r>
    </w:p>
    <w:p w14:paraId="2609383C" w14:textId="44D4E150" w:rsidR="00CA0165" w:rsidRPr="00363A51" w:rsidRDefault="00CA0165" w:rsidP="00CA0165">
      <w:pPr>
        <w:tabs>
          <w:tab w:val="left" w:pos="720"/>
          <w:tab w:val="left" w:pos="4785"/>
        </w:tabs>
        <w:spacing w:line="276" w:lineRule="auto"/>
        <w:ind w:firstLine="284"/>
        <w:contextualSpacing/>
        <w:jc w:val="both"/>
        <w:rPr>
          <w:rFonts w:ascii="Times New Roman" w:hAnsi="Times New Roman"/>
          <w:lang w:val="en-US"/>
        </w:rPr>
      </w:pPr>
      <w:r w:rsidRPr="00363A51">
        <w:rPr>
          <w:rFonts w:ascii="Times New Roman" w:hAnsi="Times New Roman"/>
          <w:lang w:val="en-US"/>
        </w:rPr>
        <w:t>Accounting information in the income statement contains accruals</w:t>
      </w:r>
      <w:r w:rsidR="00023837">
        <w:rPr>
          <w:rFonts w:ascii="Times New Roman" w:hAnsi="Times New Roman"/>
          <w:lang w:val="en-US"/>
        </w:rPr>
        <w:t>.</w:t>
      </w:r>
      <w:r w:rsidRPr="00363A51">
        <w:rPr>
          <w:rFonts w:ascii="Times New Roman" w:hAnsi="Times New Roman"/>
          <w:lang w:val="en-US"/>
        </w:rPr>
        <w:t xml:space="preserve"> </w:t>
      </w:r>
      <w:r w:rsidR="00023837">
        <w:rPr>
          <w:rFonts w:ascii="Times New Roman" w:hAnsi="Times New Roman"/>
          <w:lang w:val="en-US"/>
        </w:rPr>
        <w:t xml:space="preserve">It means </w:t>
      </w:r>
      <w:r w:rsidRPr="00363A51">
        <w:rPr>
          <w:rFonts w:ascii="Times New Roman" w:hAnsi="Times New Roman"/>
          <w:lang w:val="en-US"/>
        </w:rPr>
        <w:t xml:space="preserve">that the amount of accounting profit is </w:t>
      </w:r>
      <w:r w:rsidR="00023837">
        <w:rPr>
          <w:rFonts w:ascii="Times New Roman" w:hAnsi="Times New Roman"/>
          <w:lang w:val="en-US"/>
        </w:rPr>
        <w:t xml:space="preserve">different </w:t>
      </w:r>
      <w:r w:rsidR="00E919AC">
        <w:rPr>
          <w:rFonts w:ascii="Times New Roman" w:hAnsi="Times New Roman"/>
          <w:lang w:val="en-US"/>
        </w:rPr>
        <w:t>from</w:t>
      </w:r>
      <w:r w:rsidR="00023837">
        <w:rPr>
          <w:rFonts w:ascii="Times New Roman" w:hAnsi="Times New Roman"/>
          <w:lang w:val="en-US"/>
        </w:rPr>
        <w:t xml:space="preserve"> </w:t>
      </w:r>
      <w:r w:rsidRPr="00363A51">
        <w:rPr>
          <w:rFonts w:ascii="Times New Roman" w:hAnsi="Times New Roman"/>
          <w:lang w:val="en-US"/>
        </w:rPr>
        <w:t xml:space="preserve">the amount of cash owned by the company. This difference illustrates the interests between the two </w:t>
      </w:r>
      <w:r w:rsidR="00E919AC">
        <w:rPr>
          <w:rFonts w:ascii="Times New Roman" w:hAnsi="Times New Roman"/>
          <w:lang w:val="en-US"/>
        </w:rPr>
        <w:t>primary</w:t>
      </w:r>
      <w:r w:rsidRPr="00363A51">
        <w:rPr>
          <w:rFonts w:ascii="Times New Roman" w:hAnsi="Times New Roman"/>
          <w:lang w:val="en-US"/>
        </w:rPr>
        <w:t xml:space="preserve"> users. When companies </w:t>
      </w:r>
      <w:r w:rsidR="00023837" w:rsidRPr="00363A51">
        <w:rPr>
          <w:rFonts w:ascii="Times New Roman" w:hAnsi="Times New Roman"/>
          <w:lang w:val="en-US"/>
        </w:rPr>
        <w:t>need</w:t>
      </w:r>
      <w:r w:rsidRPr="00363A51">
        <w:rPr>
          <w:rFonts w:ascii="Times New Roman" w:hAnsi="Times New Roman"/>
          <w:lang w:val="en-US"/>
        </w:rPr>
        <w:t xml:space="preserve"> to generate accounting profits that can affect stock prices on the stock exchange, companies can use accounting methods </w:t>
      </w:r>
      <w:r w:rsidR="006E2C1E" w:rsidRPr="00363A51">
        <w:rPr>
          <w:rFonts w:ascii="Times New Roman" w:hAnsi="Times New Roman"/>
          <w:lang w:val="en-US"/>
        </w:rPr>
        <w:t>to</w:t>
      </w:r>
      <w:r w:rsidRPr="00363A51">
        <w:rPr>
          <w:rFonts w:ascii="Times New Roman" w:hAnsi="Times New Roman"/>
          <w:lang w:val="en-US"/>
        </w:rPr>
        <w:t xml:space="preserve"> increase profits</w:t>
      </w:r>
      <w:r w:rsidR="00E919AC">
        <w:rPr>
          <w:rFonts w:ascii="Times New Roman" w:hAnsi="Times New Roman"/>
          <w:lang w:val="en-US"/>
        </w:rPr>
        <w:t>,</w:t>
      </w:r>
      <w:r w:rsidR="00023837">
        <w:rPr>
          <w:rFonts w:ascii="Times New Roman" w:hAnsi="Times New Roman"/>
          <w:lang w:val="en-US"/>
        </w:rPr>
        <w:t xml:space="preserve"> al</w:t>
      </w:r>
      <w:r w:rsidRPr="00363A51">
        <w:rPr>
          <w:rFonts w:ascii="Times New Roman" w:hAnsi="Times New Roman"/>
          <w:lang w:val="en-US"/>
        </w:rPr>
        <w:t xml:space="preserve">though the quality of the profits generated is </w:t>
      </w:r>
      <w:r w:rsidR="006E2C1E" w:rsidRPr="00363A51">
        <w:rPr>
          <w:rFonts w:ascii="Times New Roman" w:hAnsi="Times New Roman"/>
          <w:lang w:val="en-US"/>
        </w:rPr>
        <w:t>poor</w:t>
      </w:r>
      <w:r w:rsidRPr="00363A51">
        <w:rPr>
          <w:rFonts w:ascii="Times New Roman" w:hAnsi="Times New Roman"/>
          <w:lang w:val="en-US"/>
        </w:rPr>
        <w:t xml:space="preserve">. Meanwhile, creditors prioritize cash inflows or company cash income and override accrued income. </w:t>
      </w:r>
    </w:p>
    <w:p w14:paraId="4ABF0A06" w14:textId="743B9AA0" w:rsidR="00CA0165" w:rsidRPr="00363A51" w:rsidRDefault="00CA0165" w:rsidP="00CA0165">
      <w:pPr>
        <w:tabs>
          <w:tab w:val="left" w:pos="720"/>
          <w:tab w:val="left" w:pos="4785"/>
        </w:tabs>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Accounting information for investors is contained in the </w:t>
      </w:r>
      <w:r w:rsidR="00891BC6" w:rsidRPr="00363A51">
        <w:rPr>
          <w:rFonts w:ascii="Times New Roman" w:hAnsi="Times New Roman"/>
          <w:lang w:val="en-US"/>
        </w:rPr>
        <w:t>company's</w:t>
      </w:r>
      <w:r w:rsidRPr="00363A51">
        <w:rPr>
          <w:rFonts w:ascii="Times New Roman" w:hAnsi="Times New Roman"/>
          <w:lang w:val="en-US"/>
        </w:rPr>
        <w:t xml:space="preserve"> financial statements</w:t>
      </w:r>
      <w:r w:rsidR="006E2C1E" w:rsidRPr="00363A51">
        <w:rPr>
          <w:rFonts w:ascii="Times New Roman" w:hAnsi="Times New Roman"/>
          <w:lang w:val="en-US"/>
        </w:rPr>
        <w:t>,</w:t>
      </w:r>
      <w:r w:rsidRPr="00363A51">
        <w:rPr>
          <w:rFonts w:ascii="Times New Roman" w:hAnsi="Times New Roman"/>
          <w:lang w:val="en-US"/>
        </w:rPr>
        <w:t xml:space="preserve"> which </w:t>
      </w:r>
      <w:r w:rsidR="006E2C1E" w:rsidRPr="00363A51">
        <w:rPr>
          <w:rFonts w:ascii="Times New Roman" w:hAnsi="Times New Roman"/>
          <w:lang w:val="en-US"/>
        </w:rPr>
        <w:t>result from</w:t>
      </w:r>
      <w:r w:rsidRPr="00363A51">
        <w:rPr>
          <w:rFonts w:ascii="Times New Roman" w:hAnsi="Times New Roman"/>
          <w:lang w:val="en-US"/>
        </w:rPr>
        <w:t xml:space="preserve"> financial statement analysis or fundamental analysis in making investment decisions. This analysis produces market values linked </w:t>
      </w:r>
      <w:r w:rsidR="00E919AC">
        <w:rPr>
          <w:rFonts w:ascii="Times New Roman" w:hAnsi="Times New Roman"/>
          <w:lang w:val="en-US"/>
        </w:rPr>
        <w:t>to</w:t>
      </w:r>
      <w:r w:rsidRPr="00363A51">
        <w:rPr>
          <w:rFonts w:ascii="Times New Roman" w:hAnsi="Times New Roman"/>
          <w:lang w:val="en-US"/>
        </w:rPr>
        <w:t xml:space="preserve"> accounting information</w:t>
      </w:r>
      <w:r w:rsidR="00F004D6">
        <w:rPr>
          <w:rFonts w:ascii="Times New Roman" w:hAnsi="Times New Roman"/>
          <w:lang w:val="en-US"/>
        </w:rPr>
        <w:t>.</w:t>
      </w:r>
      <w:r w:rsidRPr="00363A51">
        <w:rPr>
          <w:rFonts w:ascii="Times New Roman" w:hAnsi="Times New Roman"/>
          <w:lang w:val="en-US"/>
        </w:rPr>
        <w:t xml:space="preserve"> </w:t>
      </w:r>
      <w:r w:rsidR="00F004D6">
        <w:rPr>
          <w:rFonts w:ascii="Times New Roman" w:hAnsi="Times New Roman"/>
          <w:lang w:val="en-US"/>
        </w:rPr>
        <w:t xml:space="preserve">Hence, </w:t>
      </w:r>
      <w:r w:rsidRPr="00363A51">
        <w:rPr>
          <w:rFonts w:ascii="Times New Roman" w:hAnsi="Times New Roman"/>
          <w:lang w:val="en-US"/>
        </w:rPr>
        <w:t xml:space="preserve">it can </w:t>
      </w:r>
      <w:r w:rsidR="00E919AC">
        <w:rPr>
          <w:rFonts w:ascii="Times New Roman" w:hAnsi="Times New Roman"/>
          <w:lang w:val="en-US"/>
        </w:rPr>
        <w:t>benefit</w:t>
      </w:r>
      <w:r w:rsidRPr="00363A51">
        <w:rPr>
          <w:rFonts w:ascii="Times New Roman" w:hAnsi="Times New Roman"/>
          <w:lang w:val="en-US"/>
        </w:rPr>
        <w:t xml:space="preserve"> investors to estimate the expected level of return and risk of investment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{"citationItems":[{"id":"ITEM-1","itemData":{"DOI":"10.24034/j25485024.y2012.v16.i2.2321","ISSN":"2548-298X","abstract":"The concept of value relevance of accounting information and the concept of decision usefulness of accounting information are interrelated. The value relevance of accounting information emphasizes on how accounting information has a value relevant for market participants (investors). Whereas, the concept of decision usefulness of accounting information emphasizes on how financial statements can be more useful? How investors react to the announcement of accounting information. These reactions will prove that the content of accounting information is a very important issue in investment decision-making. So it can be said that accounting information was useful for investors. Analysis of this study used a qualitative approach, we used semi–structured interview method for collecting data. Informant was a security analyst who provides advocacy to investors who make stock investment in real estate and property companies listed on IDX. Selection of informants using snowball technique.The results indicate that accounting information gives meaning usefulness for investors. Therefore, this study’s findings add strength of the concept of value relevance of accounting information and the usefulness of accounting information for market participants (investors).","author":[{"dropping-particle":"","family":"Puspitaningtyas","given":"Zarah","non-dropping-particle":"","parse-names":false,"suffix":""}],"container-title":"EKUITAS (Jurnal Ekonomi dan Keuangan)","id":"ITEM-1","issue":"2","issued":{"date-parts":[["2012"]]},"page":"164","title":"Relevansi Nilai Informasi Akuntansi Dan Manfaatnya Bagi Investor","type":"article-journal","volume":"16"},"uris":["http://www.mendeley.com/documents/?uuid=064aa037-953a-453e-b139-6c510791d258"]}],"mendeley":{"formattedCitation":"(Puspitaningtyas, 2012)","plainTextFormattedCitation":"(Puspitaningtyas, 2012)","previouslyFormattedCitation":"(Puspitaningtyas, 2012)"},"properties":{"noteIndex":0},"schema":"https://github.com/citation-style-language/schema/raw/master/csl-citation.json"}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(Puspitaningtyas, 2012)</w:t>
      </w:r>
      <w:r w:rsidRPr="00363A51">
        <w:rPr>
          <w:rFonts w:ascii="Times New Roman" w:hAnsi="Times New Roman"/>
          <w:lang w:val="en-US"/>
        </w:rPr>
        <w:fldChar w:fldCharType="end"/>
      </w:r>
      <w:r w:rsidRPr="00363A51">
        <w:rPr>
          <w:rFonts w:ascii="Times New Roman" w:hAnsi="Times New Roman"/>
          <w:lang w:val="en-US"/>
        </w:rPr>
        <w:t xml:space="preserve">. How investors react to accounting information is called the concept of value relevance </w:t>
      </w:r>
      <w:r w:rsidR="00F004D6">
        <w:rPr>
          <w:rFonts w:ascii="Times New Roman" w:hAnsi="Times New Roman"/>
          <w:lang w:val="en-US"/>
        </w:rPr>
        <w:t xml:space="preserve">that </w:t>
      </w:r>
      <w:r w:rsidRPr="00363A51">
        <w:rPr>
          <w:rFonts w:ascii="Times New Roman" w:hAnsi="Times New Roman"/>
          <w:lang w:val="en-US"/>
        </w:rPr>
        <w:t>is closely related to the theory of decision usefulness of accounting information</w:t>
      </w:r>
      <w:r w:rsidR="00F004D6">
        <w:rPr>
          <w:rFonts w:ascii="Times New Roman" w:hAnsi="Times New Roman"/>
          <w:lang w:val="en-US"/>
        </w:rPr>
        <w:t>,</w:t>
      </w:r>
      <w:r w:rsidRPr="00363A51">
        <w:rPr>
          <w:rFonts w:ascii="Times New Roman" w:hAnsi="Times New Roman"/>
          <w:lang w:val="en-US"/>
        </w:rPr>
        <w:t xml:space="preserve"> which emphasizes increasing the usefulness of accounting information. </w:t>
      </w:r>
    </w:p>
    <w:p w14:paraId="1DF052D0" w14:textId="333AC39D"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Research show</w:t>
      </w:r>
      <w:r w:rsidR="00605551">
        <w:rPr>
          <w:rFonts w:ascii="Times New Roman" w:hAnsi="Times New Roman"/>
          <w:lang w:val="en-US"/>
        </w:rPr>
        <w:t>ed</w:t>
      </w:r>
      <w:r w:rsidRPr="00363A51">
        <w:rPr>
          <w:rFonts w:ascii="Times New Roman" w:hAnsi="Times New Roman"/>
          <w:lang w:val="en-US"/>
        </w:rPr>
        <w:t xml:space="preserve"> that there </w:t>
      </w:r>
      <w:r w:rsidR="00605551">
        <w:rPr>
          <w:rFonts w:ascii="Times New Roman" w:hAnsi="Times New Roman"/>
          <w:lang w:val="en-US"/>
        </w:rPr>
        <w:t>wa</w:t>
      </w:r>
      <w:r w:rsidRPr="00363A51">
        <w:rPr>
          <w:rFonts w:ascii="Times New Roman" w:hAnsi="Times New Roman"/>
          <w:lang w:val="en-US"/>
        </w:rPr>
        <w:t>s a change in value relevance to investors and creditors</w:t>
      </w:r>
      <w:r w:rsidR="00F004D6">
        <w:rPr>
          <w:rFonts w:ascii="Times New Roman" w:hAnsi="Times New Roman"/>
          <w:lang w:val="en-US"/>
        </w:rPr>
        <w:t xml:space="preserve"> that </w:t>
      </w:r>
      <w:r w:rsidRPr="00363A51">
        <w:rPr>
          <w:rFonts w:ascii="Times New Roman" w:hAnsi="Times New Roman"/>
          <w:lang w:val="en-US"/>
        </w:rPr>
        <w:t>the relationship between accounting information and valuation and bond returns ha</w:t>
      </w:r>
      <w:r w:rsidR="0091786D">
        <w:rPr>
          <w:rFonts w:ascii="Times New Roman" w:hAnsi="Times New Roman"/>
          <w:lang w:val="en-US"/>
        </w:rPr>
        <w:t>s</w:t>
      </w:r>
      <w:r w:rsidRPr="00363A51">
        <w:rPr>
          <w:rFonts w:ascii="Times New Roman" w:hAnsi="Times New Roman"/>
          <w:lang w:val="en-US"/>
        </w:rPr>
        <w:t xml:space="preserve"> improved over the past 39 years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{"citationItems":[{"id":"ITEM-1","itemData":{"DOI":"10.1007/s11142-016-9374-y","ISBN":"1114201693","ISSN":"13806653","abstract":"A number of studies have examined the change over time in the information content of accounting numbers to stockholders. However, the stockholders’ perspective is not necessarily identical to that of debt holders. The two groups face different risks and rewards, and thus their informational needs are not the same. We examine the change in the information content of accounting numbers over time from the debt holders’ perspective and hypothesize about the economic and reporting factors likely to affect this change. Using the association between accounting numbers and bond valuation and returns, we find that the information content to debt holders has increased over time. In contrast, but consistent with prior studies, we find that the information content to equity holders has declined. The results suggest that the increased information content to debt holders is related to changes in credit risk and to reporting factors such as the increase in reporting conservatism, the shift towards fair value accounting, and the increase in the frequency of losses. The findings contribute to the scant literature on the use of accounting information by debt holders and the extent to which financial reporting meets their unique needs.","author":[{"dropping-particle":"","family":"Givoly","given":"Dan","non-dropping-particle":"","parse-names":false,"suffix":""},{"dropping-particle":"","family":"Hayn","given":"Carla","non-dropping-particle":"","parse-names":false,"suffix":""},{"dropping-particle":"","family":"Katz","given":"Sharon","non-dropping-particle":"","parse-names":false,"suffix":""}],"container-title":"Review of Accounting Studies","id":"ITEM-1","issue":"1","issued":{"date-parts":[["2017"]]},"number-of-pages":"64-108","publisher":"Springer US","title":"The changing relevance of accounting information to debt holders over time","type":"book","volume":"22"},"uris":["http://www.mendeley.com/documents/?uuid=ca75b739-3b61-4d8e-9712-0a337bd82f77"]}],"mendeley":{"formattedCitation":"(Givoly et al., 2017)","plainTextFormattedCitation":"(Givoly et al., 2017)","previouslyFormattedCitation":"(Givoly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(Givoly et al., 2017)</w:t>
      </w:r>
      <w:r w:rsidRPr="00363A51">
        <w:rPr>
          <w:rFonts w:ascii="Times New Roman" w:hAnsi="Times New Roman"/>
          <w:lang w:val="en-US"/>
        </w:rPr>
        <w:fldChar w:fldCharType="end"/>
      </w:r>
      <w:r w:rsidRPr="00363A51">
        <w:rPr>
          <w:rFonts w:ascii="Times New Roman" w:hAnsi="Times New Roman"/>
          <w:lang w:val="en-US"/>
        </w:rPr>
        <w:t xml:space="preserve">. </w:t>
      </w:r>
      <w:r w:rsidR="00F004D6">
        <w:rPr>
          <w:rFonts w:ascii="Times New Roman" w:hAnsi="Times New Roman"/>
          <w:lang w:val="en-US"/>
        </w:rPr>
        <w:t>It</w:t>
      </w:r>
      <w:r w:rsidRPr="00363A51">
        <w:rPr>
          <w:rFonts w:ascii="Times New Roman" w:hAnsi="Times New Roman"/>
          <w:lang w:val="en-US"/>
        </w:rPr>
        <w:t xml:space="preserve"> is different </w:t>
      </w:r>
      <w:r w:rsidRPr="00363A51">
        <w:rPr>
          <w:rFonts w:ascii="Times New Roman" w:hAnsi="Times New Roman"/>
          <w:lang w:val="en-US"/>
        </w:rPr>
        <w:lastRenderedPageBreak/>
        <w:t xml:space="preserve">from the research results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{"citationItems":[{"id":"ITEM-1","itemData":{"DOI":"10.1016/S0165-4101(97)00015-3","ISSN":"01654101","abstract":"This paper investigates systematic changes in the value-relevance of earnings and book values over time. We report three primary findings. First, contrary to claims in the professional literature, the combined value-relevance of earnings and book values has not declined over the past forty years and, in fact, appears to have increased slightly. Second, while the incremental value-relevance of 'bottom line' earnings has declined, it has been replaced by increasing value-relevance of book values. Finally, much of the shift in value-relevance from earnings to book values can be explained by the increasing frequency and magnitude of one-time items, the increasing frequency of negative earnings, and changes in average firm size and intangible intensity across time. © 1997 Elsevier Science B.V. All rights reserved.","author":[{"dropping-particle":"","family":"Collins","given":"Daniel W.","non-dropping-particle":"","parse-names":false,"suffix":""},{"dropping-particle":"","family":"Maydew","given":"Edward L.","non-dropping-particle":"","parse-names":false,"suffix":""},{"dropping-particle":"","family":"Weiss","given":"Ira S.","non-dropping-particle":"","parse-names":false,"suffix":""}],"container-title":"Journal of Accounting and Economics","id":"ITEM-1","issue":"1","issued":{"date-parts":[["1997","12","1"]]},"page":"39-67","publisher":"Elsevier","title":"Changes in the value-relevance of earnings and book values over the past forty years","type":"article-journal","volume":"24"},"uris":["http://www.mendeley.com/documents/?uuid=baa4a106-2372-3525-84f2-4b157d8747cf"]}],"mendeley":{"formattedCitation":"(Collins et al., 1997)","plainTextFormattedCitation":"(Collins et al., 1997)","previouslyFormattedCitation":"(Collins et al., 1997)"},"properties":{"noteIndex":0},"schema":"https://github.com/citation-style-language/schema/raw/master/csl-citation.json"}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(Collins et al., 1997)</w:t>
      </w:r>
      <w:r w:rsidRPr="00363A51">
        <w:rPr>
          <w:rFonts w:ascii="Times New Roman" w:hAnsi="Times New Roman"/>
          <w:lang w:val="en-US"/>
        </w:rPr>
        <w:fldChar w:fldCharType="end"/>
      </w:r>
      <w:r w:rsidRPr="00363A51">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{"citationItems":[{"id":"ITEM-1","itemData":{"DOI":"10.2469/dig.v30.n3.702","ISSN":"0046-9777","abstract":"The usefulness of financial information to investors in comparison to the total information in the marketplace is investigated. Evidence indicates that the usefulness of reported earnings, cash flows, and book (equity) values has been deteriorating over the past 20 years. It is documented that this deterioration in usefulness, in the face of both increasing investor demand for relevant information and persistent regulator efforts to improve the quality and timeliness of financial information, is due to change. Whether driven by innovation, competition, or deregulation, the impact of change on firms' operations and economic conditions is not adequately reflected by the current reporting system.","author":[{"dropping-particle":"","family":"Marshall","given":"S. Brooks","non-dropping-particle":"","parse-names":false,"suffix":""}],"container-title":"CFA Digest","id":"ITEM-1","issue":"3","issued":{"date-parts":[["2000"]]},"page":"5-7","title":"The Boundaries of Financial Reporting and How to Extend Them","type":"article-journal","volume":"30"},"uris":["http://www.mendeley.com/documents/?uuid=41f87db5-fc79-4914-bb91-e0482fdbd003"]}],"mendeley":{"formattedCitation":"(Marshall, 2000)","plainTextFormattedCitation":"(Marshall, 2000)","previouslyFormattedCitation":"(Marshall, 2000)"},"properties":{"noteIndex":0},"schema":"https://github.com/citation-style-language/schema/raw/master/csl-citation.json"}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(Marshall, 2000)</w:t>
      </w:r>
      <w:r w:rsidRPr="00363A51">
        <w:rPr>
          <w:rFonts w:ascii="Times New Roman" w:hAnsi="Times New Roman"/>
          <w:lang w:val="en-US"/>
        </w:rPr>
        <w:fldChar w:fldCharType="end"/>
      </w:r>
      <w:r w:rsidRPr="00363A51">
        <w:rPr>
          <w:rFonts w:ascii="Times New Roman" w:hAnsi="Times New Roman"/>
          <w:lang w:val="en-US"/>
        </w:rPr>
        <w:t xml:space="preserve"> and confirmed further in research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{"citationItems":[{"id":"ITEM-1","itemData":{"DOI":"10.1007/s11142-016-9374-y","ISBN":"1114201693","ISSN":"13806653","abstract":"A number of studies have examined the change over time in the information content of accounting numbers to stockholders. However, the stockholders’ perspective is not necessarily identical to that of debt holders. The two groups face different risks and rewards, and thus their informational needs are not the same. We examine the change in the information content of accounting numbers over time from the debt holders’ perspective and hypothesize about the economic and reporting factors likely to affect this change. Using the association between accounting numbers and bond valuation and returns, we find that the information content to debt holders has increased over time. In contrast, but consistent with prior studies, we find that the information content to equity holders has declined. The results suggest that the increased information content to debt holders is related to changes in credit risk and to reporting factors such as the increase in reporting conservatism, the shift towards fair value accounting, and the increase in the frequency of losses. The findings contribute to the scant literature on the use of accounting information by debt holders and the extent to which financial reporting meets their unique needs.","author":[{"dropping-particle":"","family":"Givoly","given":"Dan","non-dropping-particle":"","parse-names":false,"suffix":""},{"dropping-particle":"","family":"Hayn","given":"Carla","non-dropping-particle":"","parse-names":false,"suffix":""},{"dropping-particle":"","family":"Katz","given":"Sharon","non-dropping-particle":"","parse-names":false,"suffix":""}],"container-title":"Review of Accounting Studies","id":"ITEM-1","issue":"1","issued":{"date-parts":[["2017"]]},"number-of-pages":"64-108","publisher":"Springer US","title":"The changing relevance of accounting information to debt holders over time","type":"book","volume":"22"},"uris":["http://www.mendeley.com/documents/?uuid=ca75b739-3b61-4d8e-9712-0a337bd82f77"]}],"mendeley":{"formattedCitation":"(Givoly et al., 2017)","plainTextFormattedCitation":"(Givoly et al., 2017)","previouslyFormattedCitation":"(Givoly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(Givoly et al., 2017)</w:t>
      </w:r>
      <w:r w:rsidRPr="00363A51">
        <w:rPr>
          <w:rFonts w:ascii="Times New Roman" w:hAnsi="Times New Roman"/>
          <w:lang w:val="en-US"/>
        </w:rPr>
        <w:fldChar w:fldCharType="end"/>
      </w:r>
      <w:r w:rsidR="00F004D6">
        <w:rPr>
          <w:rFonts w:ascii="Times New Roman" w:hAnsi="Times New Roman"/>
          <w:lang w:val="en-US"/>
        </w:rPr>
        <w:t>,</w:t>
      </w:r>
      <w:r w:rsidRPr="00363A51">
        <w:rPr>
          <w:rFonts w:ascii="Times New Roman" w:hAnsi="Times New Roman"/>
          <w:lang w:val="en-US"/>
        </w:rPr>
        <w:t xml:space="preserve"> which </w:t>
      </w:r>
      <w:r w:rsidR="0091786D">
        <w:rPr>
          <w:rFonts w:ascii="Times New Roman" w:hAnsi="Times New Roman"/>
          <w:lang w:val="en-US"/>
        </w:rPr>
        <w:t>indicated</w:t>
      </w:r>
      <w:r w:rsidRPr="00363A51">
        <w:rPr>
          <w:rFonts w:ascii="Times New Roman" w:hAnsi="Times New Roman"/>
          <w:lang w:val="en-US"/>
        </w:rPr>
        <w:t xml:space="preserve"> a decrease in the relationship between accounting information and valuation and stock returns. However, </w:t>
      </w:r>
      <w:r w:rsidR="00F004D6">
        <w:rPr>
          <w:rFonts w:ascii="Times New Roman" w:hAnsi="Times New Roman"/>
          <w:lang w:val="en-US"/>
        </w:rPr>
        <w:t xml:space="preserve">several </w:t>
      </w:r>
      <w:r w:rsidRPr="00363A51">
        <w:rPr>
          <w:rFonts w:ascii="Times New Roman" w:hAnsi="Times New Roman"/>
          <w:lang w:val="en-US"/>
        </w:rPr>
        <w:t xml:space="preserve">studies </w:t>
      </w:r>
      <w:r w:rsidR="0091786D">
        <w:rPr>
          <w:rFonts w:ascii="Times New Roman" w:hAnsi="Times New Roman"/>
          <w:lang w:val="en-US"/>
        </w:rPr>
        <w:t>confirmed</w:t>
      </w:r>
      <w:r w:rsidRPr="00363A51">
        <w:rPr>
          <w:rFonts w:ascii="Times New Roman" w:hAnsi="Times New Roman"/>
          <w:lang w:val="en-US"/>
        </w:rPr>
        <w:t xml:space="preserve"> changes in different directions when there </w:t>
      </w:r>
      <w:r w:rsidR="0091786D">
        <w:rPr>
          <w:rFonts w:ascii="Times New Roman" w:hAnsi="Times New Roman"/>
          <w:lang w:val="en-US"/>
        </w:rPr>
        <w:t>were</w:t>
      </w:r>
      <w:r w:rsidRPr="00363A51">
        <w:rPr>
          <w:rFonts w:ascii="Times New Roman" w:hAnsi="Times New Roman"/>
          <w:lang w:val="en-US"/>
        </w:rPr>
        <w:t xml:space="preserve"> differences in the use</w:t>
      </w:r>
      <w:r w:rsidR="00F004D6">
        <w:rPr>
          <w:rFonts w:ascii="Times New Roman" w:hAnsi="Times New Roman"/>
          <w:lang w:val="en-US"/>
        </w:rPr>
        <w:t>fulness</w:t>
      </w:r>
      <w:r w:rsidRPr="00363A51">
        <w:rPr>
          <w:rFonts w:ascii="Times New Roman" w:hAnsi="Times New Roman"/>
          <w:lang w:val="en-US"/>
        </w:rPr>
        <w:t xml:space="preserve"> of accounting information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uthor":[{"dropping-particle":"","family":"Francis","given":"Jennifer","non-dropping-particle":"","parse-names":false,"suffix":""},{"dropping-particle":"","family":"Schipper","given":"Katherine","non-dropping-particle":"","parse-names":false,"suffix":""}],"id":"ITEM-1","issue":"2","issued":{"date-parts":[["1999"]]},"page":"319-352","title":"Have Financial Statements Lost Their Relevance ? Author ( s ): Jennifer Francis and Katherine Schipper University of Chicago Stable URL : http://www.jstor.org/stable/2491412 JSTOR is a not-for-profit service that helps scholars , researchers , and student","type":"article-journal","volume":"37"},"uris":["http://www.mendeley.com/documents/?uuid=b8ef8416-aa81-46fe-b5d7-7f5b4118c91b"]}],"mendeley":{"formattedCitation":"(Francis &amp; Schipper, 1999)","plainTextFormattedCitation":"(Francis &amp; Schipper, 1999)","previouslyFormattedCitation":"(Francis &amp; Schipper, 1999)"},"properties":{"noteIndex":0},"schema":"https://github.com/citation-style-language/schema/raw/master/csl-citation.json"}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(Francis &amp; Schipper, 1999)</w:t>
      </w:r>
      <w:r w:rsidRPr="00363A51">
        <w:rPr>
          <w:rFonts w:ascii="Times New Roman" w:hAnsi="Times New Roman"/>
          <w:lang w:val="en-US"/>
        </w:rPr>
        <w:fldChar w:fldCharType="end"/>
      </w:r>
      <w:r w:rsidRPr="00363A51">
        <w:rPr>
          <w:rFonts w:ascii="Times New Roman" w:hAnsi="Times New Roman"/>
          <w:lang w:val="en-US"/>
        </w:rPr>
        <w:t>.</w:t>
      </w:r>
    </w:p>
    <w:p w14:paraId="27A5A5BE" w14:textId="094B4A3A" w:rsidR="00CA0165" w:rsidRPr="00363A51" w:rsidRDefault="00E919AC" w:rsidP="00CA0165">
      <w:pPr>
        <w:spacing w:line="276" w:lineRule="auto"/>
        <w:ind w:firstLine="284"/>
        <w:contextualSpacing/>
        <w:jc w:val="both"/>
        <w:rPr>
          <w:rFonts w:ascii="Times New Roman" w:hAnsi="Times New Roman"/>
          <w:lang w:val="en-US"/>
        </w:rPr>
      </w:pPr>
      <w:r>
        <w:rPr>
          <w:rFonts w:ascii="Times New Roman" w:hAnsi="Times New Roman"/>
          <w:lang w:val="en-US"/>
        </w:rPr>
        <w:t>Research</w:t>
      </w:r>
      <w:r w:rsidR="00CA0165" w:rsidRPr="00363A51">
        <w:rPr>
          <w:rFonts w:ascii="Times New Roman" w:hAnsi="Times New Roman"/>
          <w:lang w:val="en-US"/>
        </w:rPr>
        <w:t xml:space="preserve"> </w:t>
      </w:r>
      <w:r w:rsidR="001270B4">
        <w:rPr>
          <w:rFonts w:ascii="Times New Roman" w:hAnsi="Times New Roman"/>
          <w:lang w:val="en-US"/>
        </w:rPr>
        <w:t xml:space="preserve">stated </w:t>
      </w:r>
      <w:r w:rsidR="00CA0165" w:rsidRPr="00363A51">
        <w:rPr>
          <w:rFonts w:ascii="Times New Roman" w:hAnsi="Times New Roman"/>
          <w:lang w:val="en-US"/>
        </w:rPr>
        <w:t xml:space="preserve">that the value relevance of accounting information for investors has increased over the last 2 (two) decades. The level of income and changes in income </w:t>
      </w:r>
      <w:r w:rsidR="0091786D">
        <w:rPr>
          <w:rFonts w:ascii="Times New Roman" w:hAnsi="Times New Roman"/>
          <w:lang w:val="en-US"/>
        </w:rPr>
        <w:t xml:space="preserve">were </w:t>
      </w:r>
      <w:r w:rsidR="00CA0165" w:rsidRPr="00363A51">
        <w:rPr>
          <w:rFonts w:ascii="Times New Roman" w:hAnsi="Times New Roman"/>
          <w:lang w:val="en-US"/>
        </w:rPr>
        <w:t xml:space="preserve">positively related to the stock pricing process while the balance sheet relationship </w:t>
      </w:r>
      <w:r w:rsidR="0091786D">
        <w:rPr>
          <w:rFonts w:ascii="Times New Roman" w:hAnsi="Times New Roman"/>
          <w:lang w:val="en-US"/>
        </w:rPr>
        <w:t xml:space="preserve">did </w:t>
      </w:r>
      <w:r w:rsidR="00CA0165" w:rsidRPr="00363A51">
        <w:rPr>
          <w:rFonts w:ascii="Times New Roman" w:hAnsi="Times New Roman"/>
          <w:lang w:val="en-US"/>
        </w:rPr>
        <w:t xml:space="preserve">not behave, assets </w:t>
      </w:r>
      <w:r w:rsidR="0091786D">
        <w:rPr>
          <w:rFonts w:ascii="Times New Roman" w:hAnsi="Times New Roman"/>
          <w:lang w:val="en-US"/>
        </w:rPr>
        <w:t xml:space="preserve">were </w:t>
      </w:r>
      <w:r w:rsidR="00CA0165" w:rsidRPr="00363A51">
        <w:rPr>
          <w:rFonts w:ascii="Times New Roman" w:hAnsi="Times New Roman"/>
          <w:lang w:val="en-US"/>
        </w:rPr>
        <w:t xml:space="preserve">positively </w:t>
      </w:r>
      <w:r>
        <w:rPr>
          <w:rFonts w:ascii="Times New Roman" w:hAnsi="Times New Roman"/>
          <w:lang w:val="en-US"/>
        </w:rPr>
        <w:t>associated with</w:t>
      </w:r>
      <w:r w:rsidR="00CA0165" w:rsidRPr="00363A51">
        <w:rPr>
          <w:rFonts w:ascii="Times New Roman" w:hAnsi="Times New Roman"/>
          <w:lang w:val="en-US"/>
        </w:rPr>
        <w:t xml:space="preserve"> firm value</w:t>
      </w:r>
      <w:r>
        <w:rPr>
          <w:rFonts w:ascii="Times New Roman" w:hAnsi="Times New Roman"/>
          <w:lang w:val="en-US"/>
        </w:rPr>
        <w:t>,</w:t>
      </w:r>
      <w:r w:rsidR="00CA0165" w:rsidRPr="00363A51">
        <w:rPr>
          <w:rFonts w:ascii="Times New Roman" w:hAnsi="Times New Roman"/>
          <w:lang w:val="en-US"/>
        </w:rPr>
        <w:t xml:space="preserve"> and liabilities </w:t>
      </w:r>
      <w:r w:rsidR="0091786D">
        <w:rPr>
          <w:rFonts w:ascii="Times New Roman" w:hAnsi="Times New Roman"/>
          <w:lang w:val="en-US"/>
        </w:rPr>
        <w:t xml:space="preserve">were </w:t>
      </w:r>
      <w:r w:rsidR="00CA0165" w:rsidRPr="00363A51">
        <w:rPr>
          <w:rFonts w:ascii="Times New Roman" w:hAnsi="Times New Roman"/>
          <w:lang w:val="en-US"/>
        </w:rPr>
        <w:t xml:space="preserve">negatively </w:t>
      </w:r>
      <w:r>
        <w:rPr>
          <w:rFonts w:ascii="Times New Roman" w:hAnsi="Times New Roman"/>
          <w:lang w:val="en-US"/>
        </w:rPr>
        <w:t>correlated</w:t>
      </w:r>
      <w:r w:rsidR="00CA0165" w:rsidRPr="00363A51">
        <w:rPr>
          <w:rFonts w:ascii="Times New Roman" w:hAnsi="Times New Roman"/>
          <w:lang w:val="en-US"/>
        </w:rPr>
        <w:t xml:space="preserve"> </w:t>
      </w:r>
      <w:r w:rsidR="00CA0165" w:rsidRPr="00363A51">
        <w:rPr>
          <w:rFonts w:ascii="Times New Roman" w:hAnsi="Times New Roman"/>
          <w:lang w:val="en-US"/>
        </w:rPr>
        <w:fldChar w:fldCharType="begin" w:fldLock="1"/>
      </w:r>
      <w:r w:rsidR="00CA0165" w:rsidRPr="00363A51">
        <w:rPr>
          <w:rFonts w:ascii="Times New Roman" w:hAnsi="Times New Roman"/>
          <w:lang w:val="en-US"/>
        </w:rPr>
        <w:instrText>ADDIN CSL_CITATION {"citationItems":[{"id":"ITEM-1","itemData":{"DOI":"10.1016/j.jcae.2013.06.001","ISSN":"18155669","abstract":"We investigate the changes in the value relevance of accounting information among Chinese firms over the past two decades, during which accounting reforms are launched to provide decision makers with increased disclosure and higher quality financial information. We also investigate the factors that differentiate firms showing significant value relevance improvement from firms showing little improvement. We find increases in the value relevance of some financial variables and decreases in others, which suggests that accounting numbers help to explain the pricing process of stock shares although at different levels. In addition, we find that value relevance improvements are more pronounced for smaller firms, firms with lower growth rates, and those with greater asset tangibility. We also document that value relevance improvements are generally lower in an exuberant stock market. These results have implications for a variety of information users and policy makers in emerging countries which are reforming their accounting systems. © 2013 Elsevier Ltd.","author":[{"dropping-particle":"","family":"Lam","given":"Kevin C.K.","non-dropping-particle":"","parse-names":false,"suffix":""},{"dropping-particle":"","family":"Sami","given":"Heibatollah","non-dropping-particle":"","parse-names":false,"suffix":""},{"dropping-particle":"","family":"Zhou","given":"Haiyan","non-dropping-particle":"","parse-names":false,"suffix":""}],"container-title":"Journal of Contemporary Accounting and Economics","id":"ITEM-1","issue":"2","issued":{"date-parts":[["2013"]]},"page":"123-135","title":"Changes in the value relevance of accounting information over time: Evidence from the emerging market of China","type":"article","volume":"9"},"uris":["http://www.mendeley.com/documents/?uuid=88ee1b6b-3a62-4c36-997d-f89bf8320e6b"]}],"mendeley":{"formattedCitation":"(Lam et al., 2013)","plainTextFormattedCitation":"(Lam et al., 2013)","previouslyFormattedCitation":"(Lam et al., 2013)"},"properties":{"noteIndex":0},"schema":"https://github.com/citation-style-language/schema/raw/master/csl-citation.json"}</w:instrText>
      </w:r>
      <w:r w:rsidR="00CA0165" w:rsidRPr="00363A51">
        <w:rPr>
          <w:rFonts w:ascii="Times New Roman" w:hAnsi="Times New Roman"/>
          <w:lang w:val="en-US"/>
        </w:rPr>
        <w:fldChar w:fldCharType="separate"/>
      </w:r>
      <w:r w:rsidR="00CA0165" w:rsidRPr="00363A51">
        <w:rPr>
          <w:rFonts w:ascii="Times New Roman" w:hAnsi="Times New Roman"/>
          <w:noProof/>
          <w:lang w:val="en-US"/>
        </w:rPr>
        <w:t>(Lam et al., 2013)</w:t>
      </w:r>
      <w:r w:rsidR="00CA0165" w:rsidRPr="00363A51">
        <w:rPr>
          <w:rFonts w:ascii="Times New Roman" w:hAnsi="Times New Roman"/>
          <w:lang w:val="en-US"/>
        </w:rPr>
        <w:fldChar w:fldCharType="end"/>
      </w:r>
      <w:r w:rsidR="00CA0165" w:rsidRPr="00363A51">
        <w:rPr>
          <w:rFonts w:ascii="Times New Roman" w:hAnsi="Times New Roman"/>
          <w:lang w:val="en-US"/>
        </w:rPr>
        <w:t xml:space="preserve">. Changes in accounting regulations (IFRS convergence) increase value relevance for accounting information </w:t>
      </w:r>
      <w:r w:rsidR="00CA0165" w:rsidRPr="00363A51">
        <w:rPr>
          <w:rFonts w:ascii="Times New Roman" w:hAnsi="Times New Roman"/>
          <w:lang w:val="en-US"/>
        </w:rPr>
        <w:fldChar w:fldCharType="begin" w:fldLock="1"/>
      </w:r>
      <w:r w:rsidR="00CA0165" w:rsidRPr="00363A51">
        <w:rPr>
          <w:rFonts w:ascii="Times New Roman" w:hAnsi="Times New Roman"/>
          <w:lang w:val="en-US"/>
        </w:rPr>
        <w:instrText>ADDIN CSL_CITATION {"citationItems":[{"id":"ITEM-1","itemData":{"DOI":"10.1108/jaee-11-2014-0062","ISSN":"2042-1168","abstract":"Purpose – A steady stream of literature has examined relationships between audit committee effectiveness, audit quality and financial reporting quality. The purpose of this paper is to connect these various streams of research to provide an empirical evidence from an Arabic emergent country namely Tunisia. This study examines the role of audit committee effectiveness and audit quality on financial reporting quality particularly to mitigate the earnings management in the Tunisian companies before and after financial security law adoption. Design/methodology/approach – The study uses ordinary least squares regression model to investigate the effect of audit committee characteristics, audit quality attributes and the interaction between these two overseeing mechanisms on earnings management for a sample of 29 non-financial listed Tunisian firms during the period 2001-2009. Findings – The results document a substitute effect between the presence of Big Four auditor and effective audit committee in order to reduce the discretionary accruals before the enforcement of law no. 2005-96 dealing with the financial securities. The authors find a complementarity link between the score of audit committee’s effectiveness and auditor industry specialization’s to constrain earnings management. Finally, the findings show a complementary relation between audit committee’s effectiveness and audit tenure, after the passage of the law. Research limitations/implications – This study shows the value of considering the institutional setting in governance research. This paper is restricted to firms in the Tunisia from 2001 to 2009. Future research should investigate this issue in other settings and periods. Practical implications – This study is important to practitioner and academic literature, policymakers and professional accounting bodies as it shows that legislative reforms can enhance companies to adopt good governance practices in emerging countries. The results also give useful information to investors in examination the effect of audit committee characteristics and audit quality on earnings quality. Another interesting practical focus of this study is to assess how successful was the implementation of financial security law in improving audit transparency and support shareholder involvement in the audit process. Originality/value – The results suggested that governance regulation is a substitute for strong governance mechanisms in both the pre- and post-law periods. Key…","author":[{"dropping-particle":"","family":"Outa","given":"Erick Rading","non-dropping-particle":"","parse-names":false,"suffix":""},{"dropping-particle":"","family":"Ozili","given":"Peterson","non-dropping-particle":"","parse-names":false,"suffix":""},{"dropping-particle":"","family":"Eisenberg","given":"Paul","non-dropping-particle":"","parse-names":false,"suffix":""}],"container-title":"Journal of Accounting in Emerging Economies","id":"ITEM-1","issue":"3","issued":{"date-parts":[["2017"]]},"page":"352-368","title":"IFRS convergence and revisions: value relevance of accounting information from East Africa","type":"article-journal","volume":"7"},"uris":["http://www.mendeley.com/documents/?uuid=3f0fb142-d707-44ed-afbf-0c5203905585"]}],"mendeley":{"formattedCitation":"(Outa et al., 2017)","plainTextFormattedCitation":"(Outa et al., 2017)","previouslyFormattedCitation":"(Outa et al., 2017)"},"properties":{"noteIndex":0},"schema":"https://github.com/citation-style-language/schema/raw/master/csl-citation.json"}</w:instrText>
      </w:r>
      <w:r w:rsidR="00CA0165" w:rsidRPr="00363A51">
        <w:rPr>
          <w:rFonts w:ascii="Times New Roman" w:hAnsi="Times New Roman"/>
          <w:lang w:val="en-US"/>
        </w:rPr>
        <w:fldChar w:fldCharType="separate"/>
      </w:r>
      <w:r w:rsidR="00CA0165" w:rsidRPr="00363A51">
        <w:rPr>
          <w:rFonts w:ascii="Times New Roman" w:hAnsi="Times New Roman"/>
          <w:noProof/>
          <w:lang w:val="en-US"/>
        </w:rPr>
        <w:t>(Outa et al., 2017)</w:t>
      </w:r>
      <w:r w:rsidR="00CA0165" w:rsidRPr="00363A51">
        <w:rPr>
          <w:rFonts w:ascii="Times New Roman" w:hAnsi="Times New Roman"/>
          <w:lang w:val="en-US"/>
        </w:rPr>
        <w:fldChar w:fldCharType="end"/>
      </w:r>
      <w:r w:rsidR="00CA0165" w:rsidRPr="00363A51">
        <w:rPr>
          <w:rFonts w:ascii="Times New Roman" w:hAnsi="Times New Roman"/>
          <w:lang w:val="en-US"/>
        </w:rPr>
        <w:t xml:space="preserve"> and </w:t>
      </w:r>
      <w:r w:rsidR="00CA0165" w:rsidRPr="00363A51">
        <w:rPr>
          <w:rFonts w:ascii="Times New Roman" w:hAnsi="Times New Roman"/>
          <w:lang w:val="en-US"/>
        </w:rPr>
        <w:fldChar w:fldCharType="begin" w:fldLock="1"/>
      </w:r>
      <w:r w:rsidR="00CA0165" w:rsidRPr="00363A51">
        <w:rPr>
          <w:rFonts w:ascii="Times New Roman" w:hAnsi="Times New Roman"/>
          <w:lang w:val="en-US"/>
        </w:rPr>
        <w:instrText>ADDIN CSL_CITATION {"citationItems":[{"id":"ITEM-1","itemData":{"DOI":"10.24914/jeb.v22i1.2101","ISSN":"1979-6471","abstract":"Tujuan penelitian ini adalah untuk menguji kualitas informasi akuntansi pada saat konvergensi IFRS di Indonesia. Proksi relevansi nilai digunakan untuk mengukur kualitas informasi akuntansi, dengan kondisi informasi akuntansi yang berkualitas tinggi adalah informasi dengan tingkat relevansi nilai yang tinggi. Model penelitian yang digunakan yakni, Price Model (PM) dan Return Model (RM). Populasi penelitian ini adalah industri perbankan di Indonesia dan sampel yang digunakan sebanyak 26 perusahaan perbankan yang terdaftar di Bursa Efek Indonesia (BEI) sebelum tahun 2008. Peneliti membagi empat periode penelitian yaitu tahun yang dipilih untuk periode PSAK Industri (2008-2009), proses konvergensi IFRS (2010-2011), hasil tahap pertama konvergensi IFRS (2012-2013), dan hasil tahap kedua konvergensi IFRS (2015-2016). Pengujian hipotesis dilakukan dengan menggunakan analisis regresi linear berganda. Hasil penelitian menunjukkan bahwa terjadi peningkatan relevansi nilai informasi akuntansi pada saat konvergensi IFRS di Indonesia. Analisis tambahan dilakukan untuk menguji sensitivitas hasil pengujian hipotesis yaitu pengujian menurut ukuran perusahaan (Besar vs Kecil). Ditemukan hasil bahwa ukuran perusahaan besar atau kecil tetap berhasil membuktikan konvergensi IFRS yang dilakukan secara bertahap dapat meningkatkan nilai relevansi informasi akuntansi.","author":[{"dropping-particle":"","family":"Rahayu","given":"Kadek Ari","non-dropping-particle":"","parse-names":false,"suffix":""},{"dropping-particle":"","family":"Setiawan","given":"Doddy","non-dropping-particle":"","parse-names":false,"suffix":""}],"container-title":"Jurnal Ekonomi dan Bisnis","id":"ITEM-1","issue":"1","issued":{"date-parts":[["2019"]]},"page":"63-82","title":"Apakah konvergensi International Financial Reporting Standards meningkatkan relevansi nilai informasi akuntansi?","type":"article-journal","volume":"22"},"uris":["http://www.mendeley.com/documents/?uuid=25894c78-85c7-42e9-9afc-5ae1fd0d3238"]}],"mendeley":{"formattedCitation":"(Rahayu &amp; Setiawan, 2019)","plainTextFormattedCitation":"(Rahayu &amp; Setiawan, 2019)","previouslyFormattedCitation":"(Rahayu &amp; Setiawan, 2019)"},"properties":{"noteIndex":0},"schema":"https://github.com/citation-style-language/schema/raw/master/csl-citation.json"}</w:instrText>
      </w:r>
      <w:r w:rsidR="00CA0165" w:rsidRPr="00363A51">
        <w:rPr>
          <w:rFonts w:ascii="Times New Roman" w:hAnsi="Times New Roman"/>
          <w:lang w:val="en-US"/>
        </w:rPr>
        <w:fldChar w:fldCharType="separate"/>
      </w:r>
      <w:r w:rsidR="00CA0165" w:rsidRPr="00363A51">
        <w:rPr>
          <w:rFonts w:ascii="Times New Roman" w:hAnsi="Times New Roman"/>
          <w:noProof/>
          <w:lang w:val="en-US"/>
        </w:rPr>
        <w:t>(Rahayu &amp; Setiawan, 2019)</w:t>
      </w:r>
      <w:r w:rsidR="00CA0165" w:rsidRPr="00363A51">
        <w:rPr>
          <w:rFonts w:ascii="Times New Roman" w:hAnsi="Times New Roman"/>
          <w:lang w:val="en-US"/>
        </w:rPr>
        <w:fldChar w:fldCharType="end"/>
      </w:r>
      <w:r w:rsidR="00CA0165" w:rsidRPr="00363A51">
        <w:rPr>
          <w:rFonts w:ascii="Times New Roman" w:hAnsi="Times New Roman"/>
          <w:lang w:val="en-US"/>
        </w:rPr>
        <w:t xml:space="preserve">. </w:t>
      </w:r>
    </w:p>
    <w:p w14:paraId="18D43BFF" w14:textId="295260E7"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Various studies that have been </w:t>
      </w:r>
      <w:r w:rsidR="001270B4">
        <w:rPr>
          <w:rFonts w:ascii="Times New Roman" w:hAnsi="Times New Roman"/>
          <w:lang w:val="en-US"/>
        </w:rPr>
        <w:t xml:space="preserve">conducted </w:t>
      </w:r>
      <w:r w:rsidRPr="00363A51">
        <w:rPr>
          <w:rFonts w:ascii="Times New Roman" w:hAnsi="Times New Roman"/>
          <w:lang w:val="en-US"/>
        </w:rPr>
        <w:t xml:space="preserve">for more than 20 years </w:t>
      </w:r>
      <w:r w:rsidR="001270B4">
        <w:rPr>
          <w:rFonts w:ascii="Times New Roman" w:hAnsi="Times New Roman"/>
          <w:lang w:val="en-US"/>
        </w:rPr>
        <w:t xml:space="preserve">indicated </w:t>
      </w:r>
      <w:r w:rsidRPr="00363A51">
        <w:rPr>
          <w:rFonts w:ascii="Times New Roman" w:hAnsi="Times New Roman"/>
          <w:lang w:val="en-US"/>
        </w:rPr>
        <w:t>different results</w:t>
      </w:r>
      <w:r w:rsidR="001270B4">
        <w:rPr>
          <w:rFonts w:ascii="Times New Roman" w:hAnsi="Times New Roman"/>
          <w:lang w:val="en-US"/>
        </w:rPr>
        <w:t>.</w:t>
      </w:r>
      <w:r w:rsidRPr="00363A51">
        <w:rPr>
          <w:rFonts w:ascii="Times New Roman" w:hAnsi="Times New Roman"/>
          <w:lang w:val="en-US"/>
        </w:rPr>
        <w:t xml:space="preserve"> </w:t>
      </w:r>
      <w:r w:rsidR="001270B4">
        <w:rPr>
          <w:rFonts w:ascii="Times New Roman" w:hAnsi="Times New Roman"/>
          <w:lang w:val="en-US"/>
        </w:rPr>
        <w:t>T</w:t>
      </w:r>
      <w:r w:rsidRPr="00363A51">
        <w:rPr>
          <w:rFonts w:ascii="Times New Roman" w:hAnsi="Times New Roman"/>
          <w:lang w:val="en-US"/>
        </w:rPr>
        <w:t xml:space="preserve">here </w:t>
      </w:r>
      <w:r w:rsidR="0091786D">
        <w:rPr>
          <w:rFonts w:ascii="Times New Roman" w:hAnsi="Times New Roman"/>
          <w:lang w:val="en-US"/>
        </w:rPr>
        <w:t xml:space="preserve">were </w:t>
      </w:r>
      <w:r w:rsidRPr="00363A51">
        <w:rPr>
          <w:rFonts w:ascii="Times New Roman" w:hAnsi="Times New Roman"/>
          <w:lang w:val="en-US"/>
        </w:rPr>
        <w:t xml:space="preserve">a decrease and also an increase in the relevance of the value of accounting information that </w:t>
      </w:r>
      <w:r w:rsidR="0091786D">
        <w:rPr>
          <w:rFonts w:ascii="Times New Roman" w:hAnsi="Times New Roman"/>
          <w:lang w:val="en-US"/>
        </w:rPr>
        <w:t xml:space="preserve">could </w:t>
      </w:r>
      <w:r w:rsidRPr="00363A51">
        <w:rPr>
          <w:rFonts w:ascii="Times New Roman" w:hAnsi="Times New Roman"/>
          <w:lang w:val="en-US"/>
        </w:rPr>
        <w:t>have an impact on decisions made by investors and creditors</w:t>
      </w:r>
      <w:r w:rsidR="001270B4">
        <w:rPr>
          <w:rFonts w:ascii="Times New Roman" w:hAnsi="Times New Roman"/>
          <w:lang w:val="en-US"/>
        </w:rPr>
        <w:t>.</w:t>
      </w:r>
      <w:r w:rsidRPr="00363A51">
        <w:rPr>
          <w:rFonts w:ascii="Times New Roman" w:hAnsi="Times New Roman"/>
          <w:lang w:val="en-US"/>
        </w:rPr>
        <w:t xml:space="preserve"> </w:t>
      </w:r>
      <w:r w:rsidR="001270B4">
        <w:rPr>
          <w:rFonts w:ascii="Times New Roman" w:hAnsi="Times New Roman"/>
          <w:lang w:val="en-US"/>
        </w:rPr>
        <w:t xml:space="preserve">It </w:t>
      </w:r>
      <w:r w:rsidRPr="00363A51">
        <w:rPr>
          <w:rFonts w:ascii="Times New Roman" w:hAnsi="Times New Roman"/>
          <w:lang w:val="en-US"/>
        </w:rPr>
        <w:t>means that the usefulness of accounting information decisions must continue to be improved</w:t>
      </w:r>
      <w:r w:rsidR="00E919AC">
        <w:rPr>
          <w:rFonts w:ascii="Times New Roman" w:hAnsi="Times New Roman"/>
          <w:lang w:val="en-US"/>
        </w:rPr>
        <w:t>.</w:t>
      </w:r>
      <w:r w:rsidRPr="00363A51">
        <w:rPr>
          <w:rFonts w:ascii="Times New Roman" w:hAnsi="Times New Roman"/>
          <w:lang w:val="en-US"/>
        </w:rPr>
        <w:t xml:space="preserve"> </w:t>
      </w:r>
      <w:r w:rsidR="00E919AC">
        <w:rPr>
          <w:rFonts w:ascii="Times New Roman" w:hAnsi="Times New Roman"/>
          <w:lang w:val="en-US"/>
        </w:rPr>
        <w:t xml:space="preserve">Hence, </w:t>
      </w:r>
      <w:r w:rsidRPr="00363A51">
        <w:rPr>
          <w:rFonts w:ascii="Times New Roman" w:hAnsi="Times New Roman"/>
          <w:lang w:val="en-US"/>
        </w:rPr>
        <w:t xml:space="preserve">it is </w:t>
      </w:r>
      <w:r w:rsidR="001270B4">
        <w:rPr>
          <w:rFonts w:ascii="Times New Roman" w:hAnsi="Times New Roman"/>
          <w:lang w:val="en-US"/>
        </w:rPr>
        <w:t xml:space="preserve">valuable </w:t>
      </w:r>
      <w:r w:rsidRPr="00363A51">
        <w:rPr>
          <w:rFonts w:ascii="Times New Roman" w:hAnsi="Times New Roman"/>
          <w:lang w:val="en-US"/>
        </w:rPr>
        <w:t xml:space="preserve">for </w:t>
      </w:r>
      <w:r w:rsidR="001270B4">
        <w:rPr>
          <w:rFonts w:ascii="Times New Roman" w:hAnsi="Times New Roman"/>
          <w:lang w:val="en-US"/>
        </w:rPr>
        <w:t xml:space="preserve">both </w:t>
      </w:r>
      <w:r w:rsidR="00E919AC">
        <w:rPr>
          <w:rFonts w:ascii="Times New Roman" w:hAnsi="Times New Roman"/>
          <w:lang w:val="en-US"/>
        </w:rPr>
        <w:t>primary</w:t>
      </w:r>
      <w:r w:rsidRPr="00363A51">
        <w:rPr>
          <w:rFonts w:ascii="Times New Roman" w:hAnsi="Times New Roman"/>
          <w:lang w:val="en-US"/>
        </w:rPr>
        <w:t xml:space="preserve"> users.</w:t>
      </w:r>
    </w:p>
    <w:p w14:paraId="210E748A" w14:textId="77777777" w:rsidR="00CA0165" w:rsidRPr="00363A51" w:rsidRDefault="00CA0165" w:rsidP="00CA0165">
      <w:pPr>
        <w:spacing w:line="276" w:lineRule="auto"/>
        <w:contextualSpacing/>
        <w:jc w:val="both"/>
        <w:rPr>
          <w:rFonts w:ascii="Times New Roman" w:hAnsi="Times New Roman"/>
          <w:lang w:val="en-US"/>
        </w:rPr>
      </w:pPr>
    </w:p>
    <w:p w14:paraId="42998FE0" w14:textId="6E5A070B" w:rsidR="00CA0165" w:rsidRPr="00363A51" w:rsidRDefault="00CA0165" w:rsidP="00CA0165">
      <w:pPr>
        <w:spacing w:line="276" w:lineRule="auto"/>
        <w:contextualSpacing/>
        <w:jc w:val="both"/>
        <w:rPr>
          <w:rFonts w:ascii="Times New Roman" w:hAnsi="Times New Roman"/>
          <w:b/>
          <w:bCs/>
          <w:lang w:val="en-US"/>
        </w:rPr>
      </w:pPr>
      <w:r w:rsidRPr="00363A51">
        <w:rPr>
          <w:rFonts w:ascii="Times New Roman" w:hAnsi="Times New Roman"/>
          <w:b/>
          <w:bCs/>
          <w:lang w:val="en-US"/>
        </w:rPr>
        <w:t>US</w:t>
      </w:r>
      <w:r w:rsidR="001270B4">
        <w:rPr>
          <w:rFonts w:ascii="Times New Roman" w:hAnsi="Times New Roman"/>
          <w:b/>
          <w:bCs/>
          <w:lang w:val="en-US"/>
        </w:rPr>
        <w:t>EFULNESS</w:t>
      </w:r>
      <w:r w:rsidRPr="00363A51">
        <w:rPr>
          <w:rFonts w:ascii="Times New Roman" w:hAnsi="Times New Roman"/>
          <w:b/>
          <w:bCs/>
          <w:lang w:val="en-US"/>
        </w:rPr>
        <w:t xml:space="preserve"> OF ACCOUNTING INFORMATION</w:t>
      </w:r>
    </w:p>
    <w:p w14:paraId="183151A1" w14:textId="242389B7"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For accounting information to be useful and acceptable to users, it must be relevant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{"citationItems":[{"id":"ITEM-1","itemData":{"abstract":"This research paper examines the value relevance of accounting information of quoted companies in Nigeria using a trend analysis. Secondary data were sourced from the Nigerian Stock Exchange Fact Book, Annual Financial Reports of Sixty six (66) quoted companies consisting of financial and non-financial firms in Nigeria and the Nigerian Stock Market annual data. The Ordinary Least Square (OLS) regression method was employed in the analysis. The study reveals that accounting information on quoted companies in Nigeria is value relevant. However, the study reveals further that the value relevance of accounting information does not follow a particular trend within the period under study. While the value relevance was weak in the periods of political crisis caused by military dictatorship (1992-1998) and global economic crisis (2005-2009), it was high in the other periods. Based on the finding that accounting information directly influences the value of securities in the capital market, it is therefore recommended that Accounting Standards should be complied with by Nigerian companies and that more standards that can curtail information overload should be introduced. As a result of the trend experienced between 1992 and 1998, the study also advocates stable political atmosphere in Nigeria. 1. Introduction The major objective of this paper is to examine trends in the value relevance of financial accounting information of quoted companies in Nigeria. It is pertinent to mention that financial statements will only be used by investors when evaluating corporate stock if they provide useful information to them. Accounting information must possess two qualitative features: relevance and reliability; to be acceptable and useful to investors. Thus, accounting information, derivable from the financial statements, will not be useful if either of the two prominent characteristics totally fades out. Barth, Beaver and Landsman (2001) stated that studying the relevance and reliability of accounting information separately is difficult because these criteria are conflicting parameters and the amount of them are not determined in theoretical concepts of financial reporting. Given the nature and sign of components of accounting information, there is an increasing interest in the usefulness of accounting information by researchers and analysts. A review of international reports published since 1970 examining the purpose of accounting information and content, indicates that the f…","author":[{"dropping-particle":"","family":"Olugbenga","given":"Adaramola Anthony","non-dropping-particle":"","parse-names":false,"suffix":""},{"dropping-particle":"","family":"Atanda","given":"Oyerinde Adewale","non-dropping-particle":"","parse-names":false,"suffix":""}],"container-title":"Research Journal of Finance and Accounting","id":"ITEM-1","issue":"8","issued":{"date-parts":[["2014"]]},"page":"2222-2847","title":"Value Relevance of Financial Accounting Information of Quoted Companies in Nigeria: A Trend Analysis","type":"article","volume":"5"},"uris":["http://www.mendeley.com/documents/?uuid=94794fc5-925c-4640-9617-cb91c405d6cf"]}],"mendeley":{"formattedCitation":"(Olugbenga &amp; Atanda, 2014)","plainTextFormattedCitation":"(Olugbenga &amp; Atanda, 2014)","previouslyFormattedCitation":"(Olugbenga &amp; Atanda, 2014)"},"properties":{"noteIndex":0},"schema":"https://github.com/citation-style-language/schema/raw/master/csl-citation.json"}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(Olugbenga &amp; Atanda, 2014)</w:t>
      </w:r>
      <w:r w:rsidRPr="00363A51">
        <w:rPr>
          <w:rFonts w:ascii="Times New Roman" w:hAnsi="Times New Roman"/>
          <w:lang w:val="en-US"/>
        </w:rPr>
        <w:fldChar w:fldCharType="end"/>
      </w:r>
      <w:r w:rsidRPr="00363A51">
        <w:rPr>
          <w:rFonts w:ascii="Times New Roman" w:hAnsi="Times New Roman"/>
          <w:lang w:val="en-US"/>
        </w:rPr>
        <w:t xml:space="preserve">. Relevance is </w:t>
      </w:r>
      <w:r w:rsidR="008E1D2A" w:rsidRPr="00363A51">
        <w:rPr>
          <w:rFonts w:ascii="Times New Roman" w:hAnsi="Times New Roman"/>
          <w:lang w:val="en-US"/>
        </w:rPr>
        <w:t xml:space="preserve">only </w:t>
      </w:r>
      <w:r w:rsidRPr="00363A51">
        <w:rPr>
          <w:rFonts w:ascii="Times New Roman" w:hAnsi="Times New Roman"/>
          <w:lang w:val="en-US"/>
        </w:rPr>
        <w:t xml:space="preserve">measured if it is significantly relevant </w:t>
      </w:r>
      <w:r w:rsidRPr="00363A51">
        <w:rPr>
          <w:rFonts w:ascii="Times New Roman" w:hAnsi="Times New Roman"/>
          <w:lang w:val="en-US"/>
        </w:rPr>
        <w:t xml:space="preserve">to the market value of the company. However, if there is no significant relationship, it can be concluded that the accounting information is irrelevant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{"citationItems":[{"id":"ITEM-1","itemData":{"DOI":"10.1177/2278682118823307","ISSN":"2278-6821","abstract":"In the last two decades, accounting literature has focused increasingly on examining value relevance of accounting information. After the announcement of IFRS adoption, there has been a growth in the literature, which links value relevance of accounting information with IFRS adoption. This study aims to provide a brief literature and presents empirical findings. The purpose is to help future researchers to have the understanding of this nature of the study and identify gaps in the current literature. The article covered 90 empirical research papers published between 1993 and 2016 from various countries across continents, and the majority of them concluded that accounting information is relevant across continents before and after IFRS adoption, while few hold the opposite view. Few studies show no evidence in the improvement of accounting information after IFRS adoption.","author":[{"dropping-particle":"","family":"Bhatia","given":"Meena","non-dropping-particle":"","parse-names":false,"suffix":""},{"dropping-particle":"","family":"Mulenga","given":"Mwila J.","non-dropping-particle":"","parse-names":false,"suffix":""}],"container-title":"Jindal Journal of Business Research","id":"ITEM-1","issue":"2","issued":{"date-parts":[["2019"]]},"page":"179-193","title":"Value Relevance of Accounting Information: A Review of Empirical Evidence Across Continents","type":"article-journal","volume":"8"},"uris":["http://www.mendeley.com/documents/?uuid=ce73b581-dc12-4c50-8497-855e91b21247"]}],"mendeley":{"formattedCitation":"(Bhatia &amp; Mulenga, 2019)","plainTextFormattedCitation":"(Bhatia &amp; Mulenga, 2019)","previouslyFormattedCitation":"(Bhatia &amp; Mulenga,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(Bhatia &amp; Mulenga, 2019)</w:t>
      </w:r>
      <w:r w:rsidRPr="00363A51">
        <w:rPr>
          <w:rFonts w:ascii="Times New Roman" w:hAnsi="Times New Roman"/>
          <w:lang w:val="en-US"/>
        </w:rPr>
        <w:fldChar w:fldCharType="end"/>
      </w:r>
      <w:r w:rsidRPr="00363A51">
        <w:rPr>
          <w:rFonts w:ascii="Times New Roman" w:hAnsi="Times New Roman"/>
          <w:lang w:val="en-US"/>
        </w:rPr>
        <w:t xml:space="preserve">. </w:t>
      </w:r>
    </w:p>
    <w:p w14:paraId="37154B61" w14:textId="7279B74E"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The American Accounting </w:t>
      </w:r>
      <w:r w:rsidR="00891BC6" w:rsidRPr="00363A51">
        <w:rPr>
          <w:rFonts w:ascii="Times New Roman" w:hAnsi="Times New Roman"/>
          <w:lang w:val="en-US"/>
        </w:rPr>
        <w:t>Association's</w:t>
      </w:r>
      <w:r w:rsidRPr="00363A51">
        <w:rPr>
          <w:rFonts w:ascii="Times New Roman" w:hAnsi="Times New Roman"/>
          <w:lang w:val="en-US"/>
        </w:rPr>
        <w:t xml:space="preserve"> A Statement of Basic Accounting Theory (ASOBAT) in 1966, in developing the theory, began to </w:t>
      </w:r>
      <w:r w:rsidR="008E1D2A">
        <w:rPr>
          <w:rFonts w:ascii="Times New Roman" w:hAnsi="Times New Roman"/>
          <w:lang w:val="en-US"/>
        </w:rPr>
        <w:t>consider</w:t>
      </w:r>
      <w:r w:rsidRPr="00363A51">
        <w:rPr>
          <w:rFonts w:ascii="Times New Roman" w:hAnsi="Times New Roman"/>
          <w:lang w:val="en-US"/>
        </w:rPr>
        <w:t xml:space="preserve"> objectives from the </w:t>
      </w:r>
      <w:r w:rsidR="00891BC6" w:rsidRPr="00363A51">
        <w:rPr>
          <w:rFonts w:ascii="Times New Roman" w:hAnsi="Times New Roman"/>
          <w:lang w:val="en-US"/>
        </w:rPr>
        <w:t>compiler's</w:t>
      </w:r>
      <w:r w:rsidRPr="00363A51">
        <w:rPr>
          <w:rFonts w:ascii="Times New Roman" w:hAnsi="Times New Roman"/>
          <w:lang w:val="en-US"/>
        </w:rPr>
        <w:t xml:space="preserve"> point of view enabling user-informed judgments and decisions. One of the goals issued by ASOBAT is to make decisions that focus on the use of limited resources. </w:t>
      </w:r>
      <w:r w:rsidR="003A44DB" w:rsidRPr="00363A51">
        <w:rPr>
          <w:rFonts w:ascii="Times New Roman" w:hAnsi="Times New Roman"/>
          <w:lang w:val="en-US"/>
        </w:rPr>
        <w:t>It</w:t>
      </w:r>
      <w:r w:rsidRPr="00363A51">
        <w:rPr>
          <w:rFonts w:ascii="Times New Roman" w:hAnsi="Times New Roman"/>
          <w:lang w:val="en-US"/>
        </w:rPr>
        <w:t xml:space="preserve"> is a prelude to accepting the goal of decision-usefulness in developing accounting theory. </w:t>
      </w:r>
    </w:p>
    <w:p w14:paraId="46F9A36D" w14:textId="79940BC1"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Then</w:t>
      </w:r>
      <w:r w:rsidR="00AC048D">
        <w:rPr>
          <w:rFonts w:ascii="Times New Roman" w:hAnsi="Times New Roman"/>
          <w:lang w:val="en-US"/>
        </w:rPr>
        <w:t>,</w:t>
      </w:r>
      <w:r w:rsidRPr="00363A51">
        <w:rPr>
          <w:rFonts w:ascii="Times New Roman" w:hAnsi="Times New Roman"/>
          <w:lang w:val="en-US"/>
        </w:rPr>
        <w:t xml:space="preserve"> ASOBAT is </w:t>
      </w:r>
      <w:r w:rsidR="00AC048D" w:rsidRPr="00363A51">
        <w:rPr>
          <w:rFonts w:ascii="Times New Roman" w:hAnsi="Times New Roman"/>
          <w:lang w:val="en-US"/>
        </w:rPr>
        <w:t>valuable</w:t>
      </w:r>
      <w:r w:rsidRPr="00363A51">
        <w:rPr>
          <w:rFonts w:ascii="Times New Roman" w:hAnsi="Times New Roman"/>
          <w:lang w:val="en-US"/>
        </w:rPr>
        <w:t xml:space="preserve"> in searching for objectives compiled in the APB Statement 4 document on Basic Concepts and Accounting Principles Underlying Financial Statements of Business Enterprises issued in 1970, Trueblood Report and SATTA (1977)</w:t>
      </w:r>
      <w:r w:rsidR="00AC048D">
        <w:rPr>
          <w:rFonts w:ascii="Times New Roman" w:hAnsi="Times New Roman"/>
          <w:lang w:val="en-US"/>
        </w:rPr>
        <w:t>.</w:t>
      </w:r>
      <w:r w:rsidRPr="00363A51">
        <w:rPr>
          <w:rFonts w:ascii="Times New Roman" w:hAnsi="Times New Roman"/>
          <w:lang w:val="en-US"/>
        </w:rPr>
        <w:t xml:space="preserve"> </w:t>
      </w:r>
      <w:proofErr w:type="gramStart"/>
      <w:r w:rsidR="00AC048D">
        <w:rPr>
          <w:rFonts w:ascii="Times New Roman" w:hAnsi="Times New Roman"/>
          <w:lang w:val="en-US"/>
        </w:rPr>
        <w:t>It</w:t>
      </w:r>
      <w:proofErr w:type="gramEnd"/>
      <w:r w:rsidR="00AC048D">
        <w:rPr>
          <w:rFonts w:ascii="Times New Roman" w:hAnsi="Times New Roman"/>
          <w:lang w:val="en-US"/>
        </w:rPr>
        <w:t xml:space="preserve"> </w:t>
      </w:r>
      <w:r w:rsidRPr="00363A51">
        <w:rPr>
          <w:rFonts w:ascii="Times New Roman" w:hAnsi="Times New Roman"/>
          <w:lang w:val="en-US"/>
        </w:rPr>
        <w:t>group</w:t>
      </w:r>
      <w:r w:rsidR="00AC048D">
        <w:rPr>
          <w:rFonts w:ascii="Times New Roman" w:hAnsi="Times New Roman"/>
          <w:lang w:val="en-US"/>
        </w:rPr>
        <w:t>s</w:t>
      </w:r>
      <w:r w:rsidRPr="00363A51">
        <w:rPr>
          <w:rFonts w:ascii="Times New Roman" w:hAnsi="Times New Roman"/>
          <w:lang w:val="en-US"/>
        </w:rPr>
        <w:t xml:space="preserve"> theories into three</w:t>
      </w:r>
      <w:r w:rsidR="00E919AC">
        <w:rPr>
          <w:rFonts w:ascii="Times New Roman" w:hAnsi="Times New Roman"/>
          <w:lang w:val="en-US"/>
        </w:rPr>
        <w:t>,</w:t>
      </w:r>
      <w:r w:rsidRPr="00363A51">
        <w:rPr>
          <w:rFonts w:ascii="Times New Roman" w:hAnsi="Times New Roman"/>
          <w:lang w:val="en-US"/>
        </w:rPr>
        <w:t xml:space="preserve"> namely Classical, Decision-</w:t>
      </w:r>
      <w:r w:rsidR="00AC048D" w:rsidRPr="00363A51">
        <w:rPr>
          <w:rFonts w:ascii="Times New Roman" w:hAnsi="Times New Roman"/>
          <w:lang w:val="en-US"/>
        </w:rPr>
        <w:t>Use</w:t>
      </w:r>
      <w:r w:rsidR="00AC048D">
        <w:rPr>
          <w:rFonts w:ascii="Times New Roman" w:hAnsi="Times New Roman"/>
          <w:lang w:val="en-US"/>
        </w:rPr>
        <w:t>fulness,</w:t>
      </w:r>
      <w:r w:rsidRPr="00363A51">
        <w:rPr>
          <w:rFonts w:ascii="Times New Roman" w:hAnsi="Times New Roman"/>
          <w:lang w:val="en-US"/>
        </w:rPr>
        <w:t xml:space="preserve"> and economic information. These documents are the result of a goal-seeking project from each institution that becomes a </w:t>
      </w:r>
      <w:r w:rsidR="003A44DB" w:rsidRPr="00363A51">
        <w:rPr>
          <w:rFonts w:ascii="Times New Roman" w:hAnsi="Times New Roman"/>
          <w:lang w:val="en-US"/>
        </w:rPr>
        <w:t>meta-theory</w:t>
      </w:r>
      <w:r w:rsidRPr="00363A51">
        <w:rPr>
          <w:rFonts w:ascii="Times New Roman" w:hAnsi="Times New Roman"/>
          <w:lang w:val="en-US"/>
        </w:rPr>
        <w:t xml:space="preserve">. These documents focus on the decision-usefulness of accounting information as it relates to value relevance. </w:t>
      </w:r>
    </w:p>
    <w:p w14:paraId="71FF689B" w14:textId="77777777" w:rsidR="00CA0165" w:rsidRPr="00363A51" w:rsidRDefault="00CA0165" w:rsidP="00CA0165">
      <w:pPr>
        <w:spacing w:line="276" w:lineRule="auto"/>
        <w:ind w:firstLine="720"/>
        <w:contextualSpacing/>
        <w:jc w:val="both"/>
        <w:rPr>
          <w:rFonts w:ascii="Times New Roman" w:hAnsi="Times New Roman"/>
          <w:lang w:val="en-US"/>
        </w:rPr>
      </w:pPr>
    </w:p>
    <w:p w14:paraId="6E5D049B" w14:textId="77777777" w:rsidR="00CA0165" w:rsidRPr="00363A51" w:rsidRDefault="00CA0165" w:rsidP="00CA0165">
      <w:pPr>
        <w:spacing w:line="276" w:lineRule="auto"/>
        <w:contextualSpacing/>
        <w:jc w:val="both"/>
        <w:rPr>
          <w:rFonts w:ascii="Times New Roman" w:hAnsi="Times New Roman"/>
          <w:b/>
          <w:bCs/>
          <w:lang w:val="en-US"/>
        </w:rPr>
      </w:pPr>
      <w:r w:rsidRPr="00363A51">
        <w:rPr>
          <w:rFonts w:ascii="Times New Roman" w:hAnsi="Times New Roman"/>
          <w:b/>
          <w:bCs/>
          <w:lang w:val="en-US"/>
        </w:rPr>
        <w:t>SPECIAL REQUIREMENTS FOR ACCOUNTING INFORMATION USERS</w:t>
      </w:r>
    </w:p>
    <w:p w14:paraId="0186A9B8" w14:textId="3F93E2A0"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According to SFAC No. 8, </w:t>
      </w:r>
      <w:r w:rsidR="00AC048D" w:rsidRPr="00363A51">
        <w:rPr>
          <w:rFonts w:ascii="Times New Roman" w:hAnsi="Times New Roman"/>
          <w:lang w:val="en-US"/>
        </w:rPr>
        <w:t>valuable</w:t>
      </w:r>
      <w:r w:rsidRPr="00363A51">
        <w:rPr>
          <w:rFonts w:ascii="Times New Roman" w:hAnsi="Times New Roman"/>
          <w:lang w:val="en-US"/>
        </w:rPr>
        <w:t xml:space="preserve"> financial accounting information must meet two fundamental qualitative characteristics: relevance and appropriate representation. Relevance is the ability of accounting information to make a difference in decisions by </w:t>
      </w:r>
      <w:r w:rsidR="00AC048D" w:rsidRPr="00363A51">
        <w:rPr>
          <w:rFonts w:ascii="Times New Roman" w:hAnsi="Times New Roman"/>
          <w:lang w:val="en-US"/>
        </w:rPr>
        <w:t>assisting</w:t>
      </w:r>
      <w:r w:rsidRPr="00363A51">
        <w:rPr>
          <w:rFonts w:ascii="Times New Roman" w:hAnsi="Times New Roman"/>
          <w:lang w:val="en-US"/>
        </w:rPr>
        <w:t xml:space="preserve"> users </w:t>
      </w:r>
      <w:r w:rsidR="00E919AC">
        <w:rPr>
          <w:rFonts w:ascii="Times New Roman" w:hAnsi="Times New Roman"/>
          <w:lang w:val="en-US"/>
        </w:rPr>
        <w:t xml:space="preserve">to </w:t>
      </w:r>
      <w:r w:rsidRPr="00363A51">
        <w:rPr>
          <w:rFonts w:ascii="Times New Roman" w:hAnsi="Times New Roman"/>
          <w:lang w:val="en-US"/>
        </w:rPr>
        <w:t xml:space="preserve">form </w:t>
      </w:r>
      <w:r w:rsidRPr="00363A51">
        <w:rPr>
          <w:rFonts w:ascii="Times New Roman" w:hAnsi="Times New Roman"/>
          <w:lang w:val="en-US"/>
        </w:rPr>
        <w:lastRenderedPageBreak/>
        <w:t>predictions about the outcome of past, present</w:t>
      </w:r>
      <w:r w:rsidR="003A44DB" w:rsidRPr="00363A51">
        <w:rPr>
          <w:rFonts w:ascii="Times New Roman" w:hAnsi="Times New Roman"/>
          <w:lang w:val="en-US"/>
        </w:rPr>
        <w:t>,</w:t>
      </w:r>
      <w:r w:rsidRPr="00363A51">
        <w:rPr>
          <w:rFonts w:ascii="Times New Roman" w:hAnsi="Times New Roman"/>
          <w:lang w:val="en-US"/>
        </w:rPr>
        <w:t xml:space="preserve"> and future events or to confirm and correct estimates (predictive value and confirmatory value) within materiality limits.</w:t>
      </w:r>
    </w:p>
    <w:p w14:paraId="2629B19E" w14:textId="243D0107"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Relevant accounting information for investors </w:t>
      </w:r>
      <w:r w:rsidR="00AC048D">
        <w:rPr>
          <w:rFonts w:ascii="Times New Roman" w:hAnsi="Times New Roman"/>
          <w:lang w:val="en-US"/>
        </w:rPr>
        <w:t xml:space="preserve">indicates </w:t>
      </w:r>
      <w:r w:rsidRPr="00363A51">
        <w:rPr>
          <w:rFonts w:ascii="Times New Roman" w:hAnsi="Times New Roman"/>
          <w:lang w:val="en-US"/>
        </w:rPr>
        <w:t xml:space="preserve">that there is a significant relationship between accounting information in the financial statements and the </w:t>
      </w:r>
      <w:r w:rsidR="00891BC6" w:rsidRPr="00363A51">
        <w:rPr>
          <w:rFonts w:ascii="Times New Roman" w:hAnsi="Times New Roman"/>
          <w:lang w:val="en-US"/>
        </w:rPr>
        <w:t>company's</w:t>
      </w:r>
      <w:r w:rsidRPr="00363A51">
        <w:rPr>
          <w:rFonts w:ascii="Times New Roman" w:hAnsi="Times New Roman"/>
          <w:lang w:val="en-US"/>
        </w:rPr>
        <w:t xml:space="preserve"> market value, with the profit indicator being able to describe the predictive value of dividends or cash flows that </w:t>
      </w:r>
      <w:r w:rsidR="00E919AC">
        <w:rPr>
          <w:rFonts w:ascii="Times New Roman" w:hAnsi="Times New Roman"/>
          <w:lang w:val="en-US"/>
        </w:rPr>
        <w:t>investors will receive</w:t>
      </w:r>
      <w:r w:rsidR="00AC048D">
        <w:rPr>
          <w:rFonts w:ascii="Times New Roman" w:hAnsi="Times New Roman"/>
          <w:lang w:val="en-US"/>
        </w:rPr>
        <w:t>.</w:t>
      </w:r>
      <w:r w:rsidRPr="00363A51">
        <w:rPr>
          <w:rFonts w:ascii="Times New Roman" w:hAnsi="Times New Roman"/>
          <w:lang w:val="en-US"/>
        </w:rPr>
        <w:t xml:space="preserve"> </w:t>
      </w:r>
      <w:r w:rsidR="00AC048D">
        <w:rPr>
          <w:rFonts w:ascii="Times New Roman" w:hAnsi="Times New Roman"/>
          <w:lang w:val="en-US"/>
        </w:rPr>
        <w:t>Mean</w:t>
      </w:r>
      <w:r w:rsidRPr="00363A51">
        <w:rPr>
          <w:rFonts w:ascii="Times New Roman" w:hAnsi="Times New Roman"/>
          <w:lang w:val="en-US"/>
        </w:rPr>
        <w:t>while</w:t>
      </w:r>
      <w:r w:rsidR="00AC048D">
        <w:rPr>
          <w:rFonts w:ascii="Times New Roman" w:hAnsi="Times New Roman"/>
          <w:lang w:val="en-US"/>
        </w:rPr>
        <w:t>,</w:t>
      </w:r>
      <w:r w:rsidRPr="00363A51">
        <w:rPr>
          <w:rFonts w:ascii="Times New Roman" w:hAnsi="Times New Roman"/>
          <w:lang w:val="en-US"/>
        </w:rPr>
        <w:t xml:space="preserve"> accounting information to confirm and correct this estimate can be shown </w:t>
      </w:r>
      <w:r w:rsidR="00AC048D">
        <w:rPr>
          <w:rFonts w:ascii="Times New Roman" w:hAnsi="Times New Roman"/>
          <w:lang w:val="en-US"/>
        </w:rPr>
        <w:t xml:space="preserve">by </w:t>
      </w:r>
      <w:r w:rsidRPr="00363A51">
        <w:rPr>
          <w:rFonts w:ascii="Times New Roman" w:hAnsi="Times New Roman"/>
          <w:lang w:val="en-US"/>
        </w:rPr>
        <w:t>financial statements</w:t>
      </w:r>
      <w:r w:rsidR="00AC048D">
        <w:rPr>
          <w:rFonts w:ascii="Times New Roman" w:hAnsi="Times New Roman"/>
          <w:lang w:val="en-US"/>
        </w:rPr>
        <w:t xml:space="preserve"> t</w:t>
      </w:r>
      <w:r w:rsidRPr="00363A51">
        <w:rPr>
          <w:rFonts w:ascii="Times New Roman" w:hAnsi="Times New Roman"/>
          <w:lang w:val="en-US"/>
        </w:rPr>
        <w:t xml:space="preserve">hat are presented can be confirmed by </w:t>
      </w:r>
      <w:r w:rsidR="00AC048D" w:rsidRPr="00363A51">
        <w:rPr>
          <w:rFonts w:ascii="Times New Roman" w:hAnsi="Times New Roman"/>
          <w:lang w:val="en-US"/>
        </w:rPr>
        <w:t>previous</w:t>
      </w:r>
      <w:r w:rsidRPr="00363A51">
        <w:rPr>
          <w:rFonts w:ascii="Times New Roman" w:hAnsi="Times New Roman"/>
          <w:lang w:val="en-US"/>
        </w:rPr>
        <w:t xml:space="preserve"> transactions. </w:t>
      </w:r>
    </w:p>
    <w:p w14:paraId="288FAF9A" w14:textId="38CFBC3A"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According to SFAC No. 8, the correct representation</w:t>
      </w:r>
      <w:r w:rsidR="00AC048D">
        <w:rPr>
          <w:rFonts w:ascii="Times New Roman" w:hAnsi="Times New Roman"/>
          <w:lang w:val="en-US"/>
        </w:rPr>
        <w:t xml:space="preserve"> is </w:t>
      </w:r>
      <w:r w:rsidRPr="00363A51">
        <w:rPr>
          <w:rFonts w:ascii="Times New Roman" w:hAnsi="Times New Roman"/>
          <w:lang w:val="en-US"/>
        </w:rPr>
        <w:t xml:space="preserve">the agreement between the measurement or explanation of the phenomenon to be presented. To be </w:t>
      </w:r>
      <w:r w:rsidR="00E919AC">
        <w:rPr>
          <w:rFonts w:ascii="Times New Roman" w:hAnsi="Times New Roman"/>
          <w:lang w:val="en-US"/>
        </w:rPr>
        <w:t>an accurate</w:t>
      </w:r>
      <w:r w:rsidRPr="00363A51">
        <w:rPr>
          <w:rFonts w:ascii="Times New Roman" w:hAnsi="Times New Roman"/>
          <w:lang w:val="en-US"/>
        </w:rPr>
        <w:t xml:space="preserve"> representation of accounting information must be complete, neutral</w:t>
      </w:r>
      <w:r w:rsidR="003A44DB" w:rsidRPr="00363A51">
        <w:rPr>
          <w:rFonts w:ascii="Times New Roman" w:hAnsi="Times New Roman"/>
          <w:lang w:val="en-US"/>
        </w:rPr>
        <w:t>,</w:t>
      </w:r>
      <w:r w:rsidRPr="00363A51">
        <w:rPr>
          <w:rFonts w:ascii="Times New Roman" w:hAnsi="Times New Roman"/>
          <w:lang w:val="en-US"/>
        </w:rPr>
        <w:t xml:space="preserve"> and free from error</w:t>
      </w:r>
      <w:r w:rsidR="00AC048D">
        <w:rPr>
          <w:rFonts w:ascii="Times New Roman" w:hAnsi="Times New Roman"/>
          <w:lang w:val="en-US"/>
        </w:rPr>
        <w:t>.</w:t>
      </w:r>
      <w:r w:rsidRPr="00363A51">
        <w:rPr>
          <w:rFonts w:ascii="Times New Roman" w:hAnsi="Times New Roman"/>
          <w:lang w:val="en-US"/>
        </w:rPr>
        <w:t xml:space="preserve"> </w:t>
      </w:r>
      <w:r w:rsidR="00AC048D">
        <w:rPr>
          <w:rFonts w:ascii="Times New Roman" w:hAnsi="Times New Roman"/>
          <w:lang w:val="en-US"/>
        </w:rPr>
        <w:t xml:space="preserve">It is done </w:t>
      </w:r>
      <w:r w:rsidRPr="00363A51">
        <w:rPr>
          <w:rFonts w:ascii="Times New Roman" w:hAnsi="Times New Roman"/>
          <w:lang w:val="en-US"/>
        </w:rPr>
        <w:t>with 3 (three) stages, namely identifying economic phenomena, determining the most relevant information</w:t>
      </w:r>
      <w:r w:rsidR="003A44DB" w:rsidRPr="00363A51">
        <w:rPr>
          <w:rFonts w:ascii="Times New Roman" w:hAnsi="Times New Roman"/>
          <w:lang w:val="en-US"/>
        </w:rPr>
        <w:t>,</w:t>
      </w:r>
      <w:r w:rsidRPr="00363A51">
        <w:rPr>
          <w:rFonts w:ascii="Times New Roman" w:hAnsi="Times New Roman"/>
          <w:lang w:val="en-US"/>
        </w:rPr>
        <w:t xml:space="preserve"> and </w:t>
      </w:r>
      <w:r w:rsidR="00AC048D">
        <w:rPr>
          <w:rFonts w:ascii="Times New Roman" w:hAnsi="Times New Roman"/>
          <w:lang w:val="en-US"/>
        </w:rPr>
        <w:t xml:space="preserve">deciding </w:t>
      </w:r>
      <w:r w:rsidRPr="00363A51">
        <w:rPr>
          <w:rFonts w:ascii="Times New Roman" w:hAnsi="Times New Roman"/>
          <w:lang w:val="en-US"/>
        </w:rPr>
        <w:t xml:space="preserve">the ability of the information. </w:t>
      </w:r>
    </w:p>
    <w:p w14:paraId="2B506493" w14:textId="67ED72AD" w:rsidR="00CA0165" w:rsidRPr="00363A51" w:rsidRDefault="00CA0165" w:rsidP="00CA0165">
      <w:pPr>
        <w:spacing w:line="276" w:lineRule="auto"/>
        <w:ind w:firstLine="284"/>
        <w:contextualSpacing/>
        <w:jc w:val="both"/>
        <w:rPr>
          <w:rFonts w:ascii="Times New Roman" w:hAnsi="Times New Roman"/>
          <w:lang w:val="en-US"/>
        </w:rPr>
      </w:pPr>
      <w:r w:rsidRPr="00BD2478">
        <w:rPr>
          <w:rFonts w:ascii="Times New Roman" w:hAnsi="Times New Roman"/>
          <w:color w:val="000000" w:themeColor="text1"/>
          <w:lang w:val="en-US"/>
        </w:rPr>
        <w:t xml:space="preserve">Entities in presenting </w:t>
      </w:r>
      <w:r w:rsidRPr="00363A51">
        <w:rPr>
          <w:rFonts w:ascii="Times New Roman" w:hAnsi="Times New Roman"/>
          <w:lang w:val="en-US"/>
        </w:rPr>
        <w:t xml:space="preserve">accounting information </w:t>
      </w:r>
      <w:r w:rsidR="00BD2478">
        <w:rPr>
          <w:rFonts w:ascii="Times New Roman" w:hAnsi="Times New Roman"/>
          <w:lang w:val="en-US"/>
        </w:rPr>
        <w:t xml:space="preserve">precisely always require </w:t>
      </w:r>
      <w:r w:rsidRPr="00363A51">
        <w:rPr>
          <w:rFonts w:ascii="Times New Roman" w:hAnsi="Times New Roman"/>
          <w:lang w:val="en-US"/>
        </w:rPr>
        <w:t xml:space="preserve">a high cost. Something that can be accurately represented in a measurement is always the opposite of verifiability. For accounting information for investors whose </w:t>
      </w:r>
      <w:r w:rsidR="00E919AC">
        <w:rPr>
          <w:rFonts w:ascii="Times New Roman" w:hAnsi="Times New Roman"/>
          <w:lang w:val="en-US"/>
        </w:rPr>
        <w:t>detailed</w:t>
      </w:r>
      <w:r w:rsidRPr="00363A51">
        <w:rPr>
          <w:rFonts w:ascii="Times New Roman" w:hAnsi="Times New Roman"/>
          <w:lang w:val="en-US"/>
        </w:rPr>
        <w:t xml:space="preserve"> presentation level is high, the comparability will be low. The measurement using the fair value of assets in SFAS No. 157 state</w:t>
      </w:r>
      <w:r w:rsidR="0091786D">
        <w:rPr>
          <w:rFonts w:ascii="Times New Roman" w:hAnsi="Times New Roman"/>
          <w:lang w:val="en-US"/>
        </w:rPr>
        <w:t>d</w:t>
      </w:r>
      <w:r w:rsidR="00BD2478">
        <w:rPr>
          <w:rFonts w:ascii="Times New Roman" w:hAnsi="Times New Roman"/>
          <w:lang w:val="en-US"/>
        </w:rPr>
        <w:t xml:space="preserve"> that </w:t>
      </w:r>
      <w:r w:rsidRPr="00363A51">
        <w:rPr>
          <w:rFonts w:ascii="Times New Roman" w:hAnsi="Times New Roman"/>
          <w:lang w:val="en-US"/>
        </w:rPr>
        <w:t xml:space="preserve">level 1 presentation </w:t>
      </w:r>
      <w:r w:rsidR="003A44DB" w:rsidRPr="00363A51">
        <w:rPr>
          <w:rFonts w:ascii="Times New Roman" w:hAnsi="Times New Roman"/>
          <w:lang w:val="en-US"/>
        </w:rPr>
        <w:t>utiliz</w:t>
      </w:r>
      <w:r w:rsidR="00BD2478">
        <w:rPr>
          <w:rFonts w:ascii="Times New Roman" w:hAnsi="Times New Roman"/>
          <w:lang w:val="en-US"/>
        </w:rPr>
        <w:t>es</w:t>
      </w:r>
      <w:r w:rsidRPr="00363A51">
        <w:rPr>
          <w:rFonts w:ascii="Times New Roman" w:hAnsi="Times New Roman"/>
          <w:lang w:val="en-US"/>
        </w:rPr>
        <w:t xml:space="preserve"> a market approach. The </w:t>
      </w:r>
      <w:r w:rsidR="00891BC6" w:rsidRPr="00363A51">
        <w:rPr>
          <w:rFonts w:ascii="Times New Roman" w:hAnsi="Times New Roman"/>
          <w:lang w:val="en-US"/>
        </w:rPr>
        <w:t>company's</w:t>
      </w:r>
      <w:r w:rsidRPr="00363A51">
        <w:rPr>
          <w:rFonts w:ascii="Times New Roman" w:hAnsi="Times New Roman"/>
          <w:lang w:val="en-US"/>
        </w:rPr>
        <w:t xml:space="preserve"> stock has a </w:t>
      </w:r>
      <w:r w:rsidR="00BD2478" w:rsidRPr="00363A51">
        <w:rPr>
          <w:rFonts w:ascii="Times New Roman" w:hAnsi="Times New Roman"/>
          <w:lang w:val="en-US"/>
        </w:rPr>
        <w:t>well-defined</w:t>
      </w:r>
      <w:r w:rsidRPr="00363A51">
        <w:rPr>
          <w:rFonts w:ascii="Times New Roman" w:hAnsi="Times New Roman"/>
          <w:lang w:val="en-US"/>
        </w:rPr>
        <w:t xml:space="preserve"> offering price, the market is active</w:t>
      </w:r>
      <w:r w:rsidR="003A44DB" w:rsidRPr="00363A51">
        <w:rPr>
          <w:rFonts w:ascii="Times New Roman" w:hAnsi="Times New Roman"/>
          <w:lang w:val="en-US"/>
        </w:rPr>
        <w:t>,</w:t>
      </w:r>
      <w:r w:rsidRPr="00363A51">
        <w:rPr>
          <w:rFonts w:ascii="Times New Roman" w:hAnsi="Times New Roman"/>
          <w:lang w:val="en-US"/>
        </w:rPr>
        <w:t xml:space="preserve"> and the assets are identical</w:t>
      </w:r>
      <w:r w:rsidR="00BD2478">
        <w:rPr>
          <w:rFonts w:ascii="Times New Roman" w:hAnsi="Times New Roman"/>
          <w:lang w:val="en-US"/>
        </w:rPr>
        <w:t>.</w:t>
      </w:r>
      <w:r w:rsidRPr="00363A51">
        <w:rPr>
          <w:rFonts w:ascii="Times New Roman" w:hAnsi="Times New Roman"/>
          <w:lang w:val="en-US"/>
        </w:rPr>
        <w:t xml:space="preserve"> </w:t>
      </w:r>
      <w:r w:rsidR="00BD2478">
        <w:rPr>
          <w:rFonts w:ascii="Times New Roman" w:hAnsi="Times New Roman"/>
          <w:lang w:val="en-US"/>
        </w:rPr>
        <w:t xml:space="preserve">Thus, </w:t>
      </w:r>
      <w:r w:rsidRPr="00363A51">
        <w:rPr>
          <w:rFonts w:ascii="Times New Roman" w:hAnsi="Times New Roman"/>
          <w:lang w:val="en-US"/>
        </w:rPr>
        <w:t xml:space="preserve">the comparability with other stocks is low. For </w:t>
      </w:r>
      <w:r w:rsidRPr="00363A51">
        <w:rPr>
          <w:rFonts w:ascii="Times New Roman" w:hAnsi="Times New Roman"/>
          <w:lang w:val="en-US"/>
        </w:rPr>
        <w:t>measurements with a precise level of presentation at level 2 using the income approach, active market, similar assets</w:t>
      </w:r>
      <w:r w:rsidR="003A44DB" w:rsidRPr="00363A51">
        <w:rPr>
          <w:rFonts w:ascii="Times New Roman" w:hAnsi="Times New Roman"/>
          <w:lang w:val="en-US"/>
        </w:rPr>
        <w:t>,</w:t>
      </w:r>
      <w:r w:rsidRPr="00363A51">
        <w:rPr>
          <w:rFonts w:ascii="Times New Roman" w:hAnsi="Times New Roman"/>
          <w:lang w:val="en-US"/>
        </w:rPr>
        <w:t xml:space="preserve"> and the offer price </w:t>
      </w:r>
      <w:r w:rsidR="00BD2478">
        <w:rPr>
          <w:rFonts w:ascii="Times New Roman" w:hAnsi="Times New Roman"/>
          <w:lang w:val="en-US"/>
        </w:rPr>
        <w:t>are</w:t>
      </w:r>
      <w:r w:rsidRPr="00363A51">
        <w:rPr>
          <w:rFonts w:ascii="Times New Roman" w:hAnsi="Times New Roman"/>
          <w:lang w:val="en-US"/>
        </w:rPr>
        <w:t xml:space="preserve"> not always the same</w:t>
      </w:r>
      <w:r w:rsidR="003A44DB" w:rsidRPr="00363A51">
        <w:rPr>
          <w:rFonts w:ascii="Times New Roman" w:hAnsi="Times New Roman"/>
          <w:lang w:val="en-US"/>
        </w:rPr>
        <w:t>. It</w:t>
      </w:r>
      <w:r w:rsidRPr="00363A51">
        <w:rPr>
          <w:rFonts w:ascii="Times New Roman" w:hAnsi="Times New Roman"/>
          <w:lang w:val="en-US"/>
        </w:rPr>
        <w:t xml:space="preserve"> is called a replacement cost measurement. Measurements </w:t>
      </w:r>
      <w:r w:rsidR="003A44DB" w:rsidRPr="00363A51">
        <w:rPr>
          <w:rFonts w:ascii="Times New Roman" w:hAnsi="Times New Roman"/>
          <w:lang w:val="en-US"/>
        </w:rPr>
        <w:t>with presentation accuracy</w:t>
      </w:r>
      <w:r w:rsidRPr="00363A51">
        <w:rPr>
          <w:rFonts w:ascii="Times New Roman" w:hAnsi="Times New Roman"/>
          <w:lang w:val="en-US"/>
        </w:rPr>
        <w:t xml:space="preserve"> at level 3 using a cost approach whose measurements u</w:t>
      </w:r>
      <w:r w:rsidR="00BD2478">
        <w:rPr>
          <w:rFonts w:ascii="Times New Roman" w:hAnsi="Times New Roman"/>
          <w:lang w:val="en-US"/>
        </w:rPr>
        <w:t>tilize</w:t>
      </w:r>
      <w:r w:rsidRPr="00363A51">
        <w:rPr>
          <w:rFonts w:ascii="Times New Roman" w:hAnsi="Times New Roman"/>
          <w:lang w:val="en-US"/>
        </w:rPr>
        <w:t xml:space="preserve"> estimates, unobservable inputs, and high costs. </w:t>
      </w:r>
    </w:p>
    <w:p w14:paraId="462F3162" w14:textId="77777777" w:rsidR="00CA0165" w:rsidRPr="00363A51" w:rsidRDefault="00CA0165" w:rsidP="00CA0165">
      <w:pPr>
        <w:spacing w:line="276" w:lineRule="auto"/>
        <w:contextualSpacing/>
        <w:jc w:val="both"/>
        <w:rPr>
          <w:rFonts w:ascii="Times New Roman" w:hAnsi="Times New Roman"/>
          <w:lang w:val="en-US"/>
        </w:rPr>
      </w:pPr>
    </w:p>
    <w:p w14:paraId="1B8653DC" w14:textId="3C9C3383" w:rsidR="00CA0165" w:rsidRPr="00363A51" w:rsidRDefault="00BD2478" w:rsidP="00CA0165">
      <w:pPr>
        <w:spacing w:line="276" w:lineRule="auto"/>
        <w:contextualSpacing/>
        <w:jc w:val="both"/>
        <w:rPr>
          <w:rFonts w:ascii="Times New Roman" w:hAnsi="Times New Roman"/>
          <w:b/>
          <w:bCs/>
          <w:lang w:val="en-US"/>
        </w:rPr>
      </w:pPr>
      <w:r w:rsidRPr="00363A51">
        <w:rPr>
          <w:rFonts w:ascii="Times New Roman" w:hAnsi="Times New Roman"/>
          <w:b/>
          <w:bCs/>
          <w:lang w:val="en-US"/>
        </w:rPr>
        <w:t xml:space="preserve">VALUE </w:t>
      </w:r>
      <w:r w:rsidR="00CA0165" w:rsidRPr="00363A51">
        <w:rPr>
          <w:rFonts w:ascii="Times New Roman" w:hAnsi="Times New Roman"/>
          <w:b/>
          <w:bCs/>
          <w:lang w:val="en-US"/>
        </w:rPr>
        <w:t>RELEVANCE OF ACCOUNTING INFORMATION FOR INVESTORS</w:t>
      </w:r>
    </w:p>
    <w:p w14:paraId="0B4BD33A" w14:textId="1B1F0896"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Accounting information in the form of earnings is </w:t>
      </w:r>
      <w:r w:rsidR="00BD2478" w:rsidRPr="00363A51">
        <w:rPr>
          <w:rFonts w:ascii="Times New Roman" w:hAnsi="Times New Roman"/>
          <w:lang w:val="en-US"/>
        </w:rPr>
        <w:t>beneficial</w:t>
      </w:r>
      <w:r w:rsidRPr="00363A51">
        <w:rPr>
          <w:rFonts w:ascii="Times New Roman" w:hAnsi="Times New Roman"/>
          <w:lang w:val="en-US"/>
        </w:rPr>
        <w:t xml:space="preserve"> for investors who </w:t>
      </w:r>
      <w:r w:rsidR="00BD2478">
        <w:rPr>
          <w:rFonts w:ascii="Times New Roman" w:hAnsi="Times New Roman"/>
          <w:lang w:val="en-US"/>
        </w:rPr>
        <w:t xml:space="preserve">can </w:t>
      </w:r>
      <w:r w:rsidRPr="00363A51">
        <w:rPr>
          <w:rFonts w:ascii="Times New Roman" w:hAnsi="Times New Roman"/>
          <w:lang w:val="en-US"/>
        </w:rPr>
        <w:t xml:space="preserve">predict future cash flows through dividends received by </w:t>
      </w:r>
      <w:r w:rsidR="006E411C">
        <w:rPr>
          <w:rFonts w:ascii="Times New Roman" w:hAnsi="Times New Roman"/>
          <w:lang w:val="en-US"/>
        </w:rPr>
        <w:t>them</w:t>
      </w:r>
      <w:r w:rsidRPr="00363A51">
        <w:rPr>
          <w:rFonts w:ascii="Times New Roman" w:hAnsi="Times New Roman"/>
          <w:lang w:val="en-US"/>
        </w:rPr>
        <w:t xml:space="preserve">. </w:t>
      </w:r>
      <w:r w:rsidR="006E411C">
        <w:rPr>
          <w:rFonts w:ascii="Times New Roman" w:hAnsi="Times New Roman"/>
          <w:lang w:val="en-US"/>
        </w:rPr>
        <w:t>Furthermore</w:t>
      </w:r>
      <w:r w:rsidRPr="00363A51">
        <w:rPr>
          <w:rFonts w:ascii="Times New Roman" w:hAnsi="Times New Roman"/>
          <w:lang w:val="en-US"/>
        </w:rPr>
        <w:t xml:space="preserve">, earnings </w:t>
      </w:r>
      <w:r w:rsidR="006E411C">
        <w:rPr>
          <w:rFonts w:ascii="Times New Roman" w:hAnsi="Times New Roman"/>
          <w:lang w:val="en-US"/>
        </w:rPr>
        <w:t xml:space="preserve">also can indicate </w:t>
      </w:r>
      <w:r w:rsidRPr="00363A51">
        <w:rPr>
          <w:rFonts w:ascii="Times New Roman" w:hAnsi="Times New Roman"/>
          <w:lang w:val="en-US"/>
        </w:rPr>
        <w:t xml:space="preserve">a significant relationship between accounting information and the </w:t>
      </w:r>
      <w:r w:rsidR="00891BC6" w:rsidRPr="00363A51">
        <w:rPr>
          <w:rFonts w:ascii="Times New Roman" w:hAnsi="Times New Roman"/>
          <w:lang w:val="en-US"/>
        </w:rPr>
        <w:t>company's</w:t>
      </w:r>
      <w:r w:rsidRPr="00363A51">
        <w:rPr>
          <w:rFonts w:ascii="Times New Roman" w:hAnsi="Times New Roman"/>
          <w:lang w:val="en-US"/>
        </w:rPr>
        <w:t xml:space="preserve"> market value </w:t>
      </w:r>
      <w:r w:rsidR="006E411C">
        <w:rPr>
          <w:rFonts w:ascii="Times New Roman" w:hAnsi="Times New Roman"/>
          <w:lang w:val="en-US"/>
        </w:rPr>
        <w:t xml:space="preserve">that </w:t>
      </w:r>
      <w:r w:rsidRPr="00363A51">
        <w:rPr>
          <w:rFonts w:ascii="Times New Roman" w:hAnsi="Times New Roman"/>
          <w:lang w:val="en-US"/>
        </w:rPr>
        <w:t>is proxied by stock prices in the market without going through dividends</w:t>
      </w:r>
      <w:r w:rsidR="003A44DB" w:rsidRPr="00363A51">
        <w:rPr>
          <w:rFonts w:ascii="Times New Roman" w:hAnsi="Times New Roman"/>
          <w:lang w:val="en-US"/>
        </w:rPr>
        <w:t>.</w:t>
      </w:r>
      <w:r w:rsidRPr="00363A51">
        <w:rPr>
          <w:rFonts w:ascii="Times New Roman" w:hAnsi="Times New Roman"/>
          <w:lang w:val="en-US"/>
        </w:rPr>
        <w:t xml:space="preserve"> </w:t>
      </w:r>
    </w:p>
    <w:p w14:paraId="76F3034D" w14:textId="77777777" w:rsidR="00CA0165" w:rsidRPr="00363A51" w:rsidRDefault="00CA0165" w:rsidP="00CA0165">
      <w:pPr>
        <w:spacing w:line="276" w:lineRule="auto"/>
        <w:ind w:firstLine="284"/>
        <w:contextualSpacing/>
        <w:jc w:val="both"/>
        <w:rPr>
          <w:rFonts w:ascii="Times New Roman" w:hAnsi="Times New Roman"/>
          <w:lang w:val="en-US"/>
        </w:rPr>
      </w:pPr>
    </w:p>
    <w:p w14:paraId="63D299C1" w14:textId="77777777" w:rsidR="00CA0165" w:rsidRPr="00363A51" w:rsidRDefault="00CA0165" w:rsidP="00CA0165">
      <w:pPr>
        <w:spacing w:line="276" w:lineRule="auto"/>
        <w:jc w:val="both"/>
        <w:rPr>
          <w:rFonts w:ascii="Times New Roman" w:hAnsi="Times New Roman"/>
          <w:b/>
          <w:bCs/>
          <w:lang w:val="en-US"/>
        </w:rPr>
      </w:pPr>
      <w:r w:rsidRPr="00363A51">
        <w:rPr>
          <w:rFonts w:ascii="Times New Roman" w:hAnsi="Times New Roman"/>
          <w:b/>
          <w:bCs/>
          <w:lang w:val="en-US"/>
        </w:rPr>
        <w:t>Another Profit Concept</w:t>
      </w:r>
    </w:p>
    <w:p w14:paraId="216179D3" w14:textId="389EB8B7" w:rsidR="00CA0165" w:rsidRPr="00363A51" w:rsidRDefault="00CA0165" w:rsidP="00CA0165">
      <w:pPr>
        <w:spacing w:line="276" w:lineRule="auto"/>
        <w:ind w:left="66" w:firstLine="218"/>
        <w:jc w:val="both"/>
        <w:rPr>
          <w:rFonts w:ascii="Times New Roman" w:hAnsi="Times New Roman"/>
          <w:lang w:val="en-US"/>
        </w:rPr>
      </w:pPr>
      <w:r w:rsidRPr="00363A51">
        <w:rPr>
          <w:rFonts w:ascii="Times New Roman" w:hAnsi="Times New Roman"/>
          <w:lang w:val="en-US"/>
        </w:rPr>
        <w:t xml:space="preserve">Accounting profit is the result of the matching </w:t>
      </w:r>
      <w:r w:rsidR="006E411C" w:rsidRPr="00363A51">
        <w:rPr>
          <w:rFonts w:ascii="Times New Roman" w:hAnsi="Times New Roman"/>
          <w:lang w:val="en-US"/>
        </w:rPr>
        <w:t>concept</w:t>
      </w:r>
      <w:r w:rsidR="006E411C">
        <w:rPr>
          <w:rFonts w:ascii="Times New Roman" w:hAnsi="Times New Roman"/>
          <w:lang w:val="en-US"/>
        </w:rPr>
        <w:t>s</w:t>
      </w:r>
      <w:r w:rsidR="006E411C" w:rsidRPr="00363A51">
        <w:rPr>
          <w:rFonts w:ascii="Times New Roman" w:hAnsi="Times New Roman"/>
          <w:lang w:val="en-US"/>
        </w:rPr>
        <w:t xml:space="preserve"> </w:t>
      </w:r>
      <w:r w:rsidR="006E411C">
        <w:rPr>
          <w:rFonts w:ascii="Times New Roman" w:hAnsi="Times New Roman"/>
          <w:lang w:val="en-US"/>
        </w:rPr>
        <w:t xml:space="preserve">between </w:t>
      </w:r>
      <w:r w:rsidRPr="00363A51">
        <w:rPr>
          <w:rFonts w:ascii="Times New Roman" w:hAnsi="Times New Roman"/>
          <w:lang w:val="en-US"/>
        </w:rPr>
        <w:t xml:space="preserve">revenues and costs presented in the income statement. However, analysts stated that the accounting profit calculation </w:t>
      </w:r>
      <w:r w:rsidR="006E411C">
        <w:rPr>
          <w:rFonts w:ascii="Times New Roman" w:hAnsi="Times New Roman"/>
          <w:lang w:val="en-US"/>
        </w:rPr>
        <w:t xml:space="preserve">is </w:t>
      </w:r>
      <w:r w:rsidRPr="00363A51">
        <w:rPr>
          <w:rFonts w:ascii="Times New Roman" w:hAnsi="Times New Roman"/>
          <w:lang w:val="en-US"/>
        </w:rPr>
        <w:t xml:space="preserve">not yet complete. </w:t>
      </w:r>
      <w:r w:rsidR="006E411C">
        <w:rPr>
          <w:rFonts w:ascii="Times New Roman" w:hAnsi="Times New Roman"/>
          <w:lang w:val="en-US"/>
        </w:rPr>
        <w:t xml:space="preserve">It </w:t>
      </w:r>
      <w:r w:rsidRPr="00363A51">
        <w:rPr>
          <w:rFonts w:ascii="Times New Roman" w:hAnsi="Times New Roman"/>
          <w:lang w:val="en-US"/>
        </w:rPr>
        <w:t xml:space="preserve">is because </w:t>
      </w:r>
      <w:r w:rsidR="00E919AC">
        <w:rPr>
          <w:rFonts w:ascii="Times New Roman" w:hAnsi="Times New Roman"/>
          <w:lang w:val="en-US"/>
        </w:rPr>
        <w:t>other costs must</w:t>
      </w:r>
      <w:r w:rsidRPr="00363A51">
        <w:rPr>
          <w:rFonts w:ascii="Times New Roman" w:hAnsi="Times New Roman"/>
          <w:lang w:val="en-US"/>
        </w:rPr>
        <w:t xml:space="preserve"> be taken into account in making decisions due to </w:t>
      </w:r>
      <w:r w:rsidR="006E411C">
        <w:rPr>
          <w:rFonts w:ascii="Times New Roman" w:hAnsi="Times New Roman"/>
          <w:lang w:val="en-US"/>
        </w:rPr>
        <w:t xml:space="preserve">determining a </w:t>
      </w:r>
      <w:r w:rsidRPr="00363A51">
        <w:rPr>
          <w:rFonts w:ascii="Times New Roman" w:hAnsi="Times New Roman"/>
          <w:lang w:val="en-US"/>
        </w:rPr>
        <w:t xml:space="preserve">decision. </w:t>
      </w:r>
      <w:r w:rsidR="00E919AC" w:rsidRPr="00E919AC">
        <w:rPr>
          <w:rFonts w:ascii="Times New Roman" w:hAnsi="Times New Roman"/>
          <w:lang w:val="en-US"/>
        </w:rPr>
        <w:t>Costs are not historical and have not yet been incurred</w:t>
      </w:r>
      <w:r w:rsidR="00E919AC">
        <w:rPr>
          <w:rFonts w:ascii="Times New Roman" w:hAnsi="Times New Roman"/>
          <w:lang w:val="en-US"/>
        </w:rPr>
        <w:t>,</w:t>
      </w:r>
      <w:r w:rsidR="00E919AC" w:rsidRPr="00E919AC">
        <w:rPr>
          <w:rFonts w:ascii="Times New Roman" w:hAnsi="Times New Roman"/>
          <w:lang w:val="en-US"/>
        </w:rPr>
        <w:t xml:space="preserve"> but the information can lead to different decisions</w:t>
      </w:r>
      <w:r w:rsidR="00E919AC">
        <w:rPr>
          <w:rFonts w:ascii="Times New Roman" w:hAnsi="Times New Roman"/>
          <w:lang w:val="en-US"/>
        </w:rPr>
        <w:t>.</w:t>
      </w:r>
      <w:r w:rsidRPr="00363A51">
        <w:rPr>
          <w:rFonts w:ascii="Times New Roman" w:hAnsi="Times New Roman"/>
          <w:lang w:val="en-US"/>
        </w:rPr>
        <w:t xml:space="preserve"> </w:t>
      </w:r>
      <w:r w:rsidR="00E919AC">
        <w:rPr>
          <w:rFonts w:ascii="Times New Roman" w:hAnsi="Times New Roman"/>
          <w:lang w:val="en-US"/>
        </w:rPr>
        <w:t>T</w:t>
      </w:r>
      <w:r w:rsidRPr="00363A51">
        <w:rPr>
          <w:rFonts w:ascii="Times New Roman" w:hAnsi="Times New Roman"/>
          <w:lang w:val="en-US"/>
        </w:rPr>
        <w:t>hus</w:t>
      </w:r>
      <w:r w:rsidR="00E919AC">
        <w:rPr>
          <w:rFonts w:ascii="Times New Roman" w:hAnsi="Times New Roman"/>
          <w:lang w:val="en-US"/>
        </w:rPr>
        <w:t>, it</w:t>
      </w:r>
      <w:r w:rsidRPr="00363A51">
        <w:rPr>
          <w:rFonts w:ascii="Times New Roman" w:hAnsi="Times New Roman"/>
          <w:lang w:val="en-US"/>
        </w:rPr>
        <w:t xml:space="preserve"> impact</w:t>
      </w:r>
      <w:r w:rsidR="00E919AC">
        <w:rPr>
          <w:rFonts w:ascii="Times New Roman" w:hAnsi="Times New Roman"/>
          <w:lang w:val="en-US"/>
        </w:rPr>
        <w:t>s</w:t>
      </w:r>
      <w:r w:rsidRPr="00363A51">
        <w:rPr>
          <w:rFonts w:ascii="Times New Roman" w:hAnsi="Times New Roman"/>
          <w:lang w:val="en-US"/>
        </w:rPr>
        <w:t xml:space="preserve"> value relevance for users. This concept is called the Residual Income Model (RIM). </w:t>
      </w:r>
    </w:p>
    <w:p w14:paraId="338B5F08" w14:textId="2F91FF5A" w:rsidR="00CA0165" w:rsidRPr="00363A51" w:rsidRDefault="00CA0165" w:rsidP="00CA0165">
      <w:pPr>
        <w:spacing w:line="276" w:lineRule="auto"/>
        <w:ind w:left="66" w:firstLine="218"/>
        <w:jc w:val="both"/>
        <w:rPr>
          <w:rFonts w:ascii="Times New Roman" w:hAnsi="Times New Roman"/>
          <w:lang w:val="en-US"/>
        </w:rPr>
      </w:pPr>
      <w:r w:rsidRPr="00363A51">
        <w:rPr>
          <w:rFonts w:ascii="Times New Roman" w:hAnsi="Times New Roman"/>
          <w:lang w:val="en-US"/>
        </w:rPr>
        <w:t>RIM provides a concise framework that relates accounting information to firm value and is widely used for estimating the value and cost of equity. RIM state</w:t>
      </w:r>
      <w:r w:rsidR="006E411C">
        <w:rPr>
          <w:rFonts w:ascii="Times New Roman" w:hAnsi="Times New Roman"/>
          <w:lang w:val="en-US"/>
        </w:rPr>
        <w:t>d</w:t>
      </w:r>
      <w:r w:rsidRPr="00363A51">
        <w:rPr>
          <w:rFonts w:ascii="Times New Roman" w:hAnsi="Times New Roman"/>
          <w:lang w:val="en-US"/>
        </w:rPr>
        <w:t xml:space="preserve"> that company value is the sum of the book </w:t>
      </w:r>
      <w:r w:rsidRPr="00363A51">
        <w:rPr>
          <w:rFonts w:ascii="Times New Roman" w:hAnsi="Times New Roman"/>
          <w:lang w:val="en-US"/>
        </w:rPr>
        <w:lastRenderedPageBreak/>
        <w:t xml:space="preserve">value and present value of expected future residual income. Thus, estimating future residual income is </w:t>
      </w:r>
      <w:r w:rsidR="00107A82" w:rsidRPr="00363A51">
        <w:rPr>
          <w:rFonts w:ascii="Times New Roman" w:hAnsi="Times New Roman"/>
          <w:lang w:val="en-US"/>
        </w:rPr>
        <w:t>essential</w:t>
      </w:r>
      <w:r w:rsidRPr="00363A51">
        <w:rPr>
          <w:rFonts w:ascii="Times New Roman" w:hAnsi="Times New Roman"/>
          <w:lang w:val="en-US"/>
        </w:rPr>
        <w:t xml:space="preserve"> for RIM implementation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{"citationItems":[{"id":"ITEM-1","itemData":{"DOI":"10.2308/accr.2005.80.1.85","ISSN":"00014826","abstract":"This paper investigates the determinants of residual income scaled by book value of equity, i.e., abnormal return on equity (ROE), by analyzing the impact of value-creation (economic rents) and value-recording (conservative accounting) processes on abnormal ROE. I rely on economic theories to characterize economic rents and develop an empirical measure - the conservative accounting factor - to capture the effect of conservative accounting. As expected, industry abnormal ROE increases with industry concentration, industry-level barriers to entry, and industry conservative accounting factors. Also as expected, the difference between firm and industry abnormal ROE increases with market share, firm size, firm-level barriers to entry, and firm conservative accounting factors. Integrating these determinants into the residual income valuation model significantly increases its explanatory power for the variation in the market-to-book ratio.","author":[{"dropping-particle":"","family":"Cheng","given":"Qiang","non-dropping-particle":"","parse-names":false,"suffix":""}],"container-title":"Accounting Review","id":"ITEM-1","issue":"1","issued":{"date-parts":[["2005"]]},"page":"85-122","title":"What determines residual income?","type":"article-journal","volume":"80"},"uris":["http://www.mendeley.com/documents/?uuid=6530c3f4-ab90-496c-b4b3-dafd5ad6991b"]}],"mendeley":{"formattedCitation":"(Cheng, 2005)","plainTextFormattedCitation":"(Cheng, 2005)","previouslyFormattedCitation":"(Cheng, 2005)"},"properties":{"noteIndex":0},"schema":"https://github.com/citation-style-language/schema/raw/master/csl-citation.json"}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(Cheng, 2005)</w:t>
      </w:r>
      <w:r w:rsidRPr="00363A51">
        <w:rPr>
          <w:rFonts w:ascii="Times New Roman" w:hAnsi="Times New Roman"/>
          <w:lang w:val="en-US"/>
        </w:rPr>
        <w:fldChar w:fldCharType="end"/>
      </w:r>
      <w:r w:rsidRPr="00363A51">
        <w:rPr>
          <w:rFonts w:ascii="Times New Roman" w:hAnsi="Times New Roman"/>
          <w:lang w:val="en-US"/>
        </w:rPr>
        <w:t xml:space="preserve">. RIM is also known as Economic Profit (EP) or Economic Value Added (EVA). EP is the cost of investment at the beginning of the period or can also be defined by net operating profit after tax minus the capital invested multiplied by the average cost of capital. </w:t>
      </w:r>
    </w:p>
    <w:p w14:paraId="04C98569" w14:textId="5C479076"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EVA is only a measuring tool (if used </w:t>
      </w:r>
      <w:r w:rsidR="00E919AC">
        <w:rPr>
          <w:rFonts w:ascii="Times New Roman" w:hAnsi="Times New Roman"/>
          <w:lang w:val="en-US"/>
        </w:rPr>
        <w:t>correctly</w:t>
      </w:r>
      <w:r w:rsidR="003A44DB" w:rsidRPr="00363A51">
        <w:rPr>
          <w:rFonts w:ascii="Times New Roman" w:hAnsi="Times New Roman"/>
          <w:lang w:val="en-US"/>
        </w:rPr>
        <w:t>,</w:t>
      </w:r>
      <w:r w:rsidRPr="00363A51">
        <w:rPr>
          <w:rFonts w:ascii="Times New Roman" w:hAnsi="Times New Roman"/>
          <w:lang w:val="en-US"/>
        </w:rPr>
        <w:t xml:space="preserve"> it can be a</w:t>
      </w:r>
      <w:r w:rsidR="006E411C">
        <w:rPr>
          <w:rFonts w:ascii="Times New Roman" w:hAnsi="Times New Roman"/>
          <w:lang w:val="en-US"/>
        </w:rPr>
        <w:t>n</w:t>
      </w:r>
      <w:r w:rsidRPr="00363A51">
        <w:rPr>
          <w:rFonts w:ascii="Times New Roman" w:hAnsi="Times New Roman"/>
          <w:lang w:val="en-US"/>
        </w:rPr>
        <w:t xml:space="preserve"> </w:t>
      </w:r>
      <w:r w:rsidR="006E411C" w:rsidRPr="00363A51">
        <w:rPr>
          <w:rFonts w:ascii="Times New Roman" w:hAnsi="Times New Roman"/>
          <w:lang w:val="en-US"/>
        </w:rPr>
        <w:t>effective</w:t>
      </w:r>
      <w:r w:rsidRPr="00363A51">
        <w:rPr>
          <w:rFonts w:ascii="Times New Roman" w:hAnsi="Times New Roman"/>
          <w:lang w:val="en-US"/>
        </w:rPr>
        <w:t xml:space="preserve"> tool), indicating whether or not the value created by the company is present</w:t>
      </w:r>
      <w:r w:rsidR="006E411C">
        <w:rPr>
          <w:rFonts w:ascii="Times New Roman" w:hAnsi="Times New Roman"/>
          <w:lang w:val="en-US"/>
        </w:rPr>
        <w:t>. I</w:t>
      </w:r>
      <w:r w:rsidRPr="00363A51">
        <w:rPr>
          <w:rFonts w:ascii="Times New Roman" w:hAnsi="Times New Roman"/>
          <w:lang w:val="en-US"/>
        </w:rPr>
        <w:t xml:space="preserve">t can be </w:t>
      </w:r>
      <w:r w:rsidR="006E411C" w:rsidRPr="00363A51">
        <w:rPr>
          <w:rFonts w:ascii="Times New Roman" w:hAnsi="Times New Roman"/>
          <w:lang w:val="en-US"/>
        </w:rPr>
        <w:t>assumed</w:t>
      </w:r>
      <w:r w:rsidRPr="00363A51">
        <w:rPr>
          <w:rFonts w:ascii="Times New Roman" w:hAnsi="Times New Roman"/>
          <w:lang w:val="en-US"/>
        </w:rPr>
        <w:t xml:space="preserve"> that EVA does not create but only measure</w:t>
      </w:r>
      <w:r w:rsidR="00006F27">
        <w:rPr>
          <w:rFonts w:ascii="Times New Roman" w:hAnsi="Times New Roman"/>
          <w:lang w:val="en-US"/>
        </w:rPr>
        <w:t xml:space="preserve"> value</w:t>
      </w:r>
      <w:r w:rsidRPr="00363A51">
        <w:rPr>
          <w:rFonts w:ascii="Times New Roman" w:hAnsi="Times New Roman"/>
          <w:lang w:val="en-US"/>
        </w:rPr>
        <w:t xml:space="preserve">. EVA can be maximized by </w:t>
      </w:r>
      <w:r w:rsidR="00006F27">
        <w:rPr>
          <w:rFonts w:ascii="Times New Roman" w:hAnsi="Times New Roman"/>
          <w:lang w:val="en-US"/>
        </w:rPr>
        <w:t xml:space="preserve">optimizing </w:t>
      </w:r>
      <w:r w:rsidRPr="00363A51">
        <w:rPr>
          <w:rFonts w:ascii="Times New Roman" w:hAnsi="Times New Roman"/>
          <w:lang w:val="en-US"/>
        </w:rPr>
        <w:t xml:space="preserve">the </w:t>
      </w:r>
      <w:r w:rsidR="00891BC6" w:rsidRPr="00363A51">
        <w:rPr>
          <w:rFonts w:ascii="Times New Roman" w:hAnsi="Times New Roman"/>
          <w:lang w:val="en-US"/>
        </w:rPr>
        <w:t>company's</w:t>
      </w:r>
      <w:r w:rsidRPr="00363A51">
        <w:rPr>
          <w:rFonts w:ascii="Times New Roman" w:hAnsi="Times New Roman"/>
          <w:lang w:val="en-US"/>
        </w:rPr>
        <w:t xml:space="preserve"> share price and shareholder ownership. Corporate finances can improve after </w:t>
      </w:r>
      <w:r w:rsidR="003A44DB" w:rsidRPr="00363A51">
        <w:rPr>
          <w:rFonts w:ascii="Times New Roman" w:hAnsi="Times New Roman"/>
          <w:lang w:val="en-US"/>
        </w:rPr>
        <w:t>adopting</w:t>
      </w:r>
      <w:r w:rsidRPr="00363A51">
        <w:rPr>
          <w:rFonts w:ascii="Times New Roman" w:hAnsi="Times New Roman"/>
          <w:lang w:val="en-US"/>
        </w:rPr>
        <w:t xml:space="preserve"> EVA due to the measurement effect and productivity increases by eliminating valueless links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{"citationItems":[{"id":"ITEM-1","itemData":{"ISBN":"0315880678","ISSN":"0091-6749","abstract":"2</w:instrText>
      </w:r>
      <w:r w:rsidRPr="00363A51">
        <w:rPr>
          <w:rFonts w:ascii="Times New Roman" w:eastAsia="Malgun Gothic" w:hAnsi="Times New Roman"/>
          <w:lang w:val="en-US"/>
        </w:rPr>
        <w:instrText>주차</w:instrText>
      </w:r>
      <w:r w:rsidRPr="00363A51">
        <w:rPr>
          <w:rFonts w:ascii="Times New Roman" w:hAnsi="Times New Roman"/>
          <w:lang w:val="en-US"/>
        </w:rPr>
        <w:instrText>","author":[{"dropping-particle":"","family":"DiFonzo","given":"Nicholas","non-dropping-particle":"","parse-names":false,"suffix":""},{"dropping-particle":"","family":"Bordia","given":"Prashant","non-dropping-particle":"","parse-names":false,"suffix":""}],"container-title":"Journal of Allergy and Clinical Immunology","id":"ITEM-1","issue":"2","issued":{"date-parts":[["1998"]]},"page":"556","title":"Reproduced with permission of the copyright owner . Further reproduction prohibited without","type":"article-journal","volume":"130"},"uris":["http://www.mendeley.com/documents/?uuid=09ade7fa-886e-4273-99b1-e503066e9c33"]}],"mendeley":{"formattedCitation":"(DiFonzo &amp; Bordia, 1998)","plainTextFormattedCitation":"(DiFonzo &amp; Bordia, 1998)","previouslyFormattedCitation":"(DiFonzo &amp; Bordia, 1998)"},"properties":{"noteIndex":0},"schema":"https://github.com/citation-style-language/schema/raw/master/csl-citation.json"}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(DiFonzo &amp; Bordia, 1998)</w:t>
      </w:r>
      <w:r w:rsidRPr="00363A51">
        <w:rPr>
          <w:rFonts w:ascii="Times New Roman" w:hAnsi="Times New Roman"/>
          <w:lang w:val="en-US"/>
        </w:rPr>
        <w:fldChar w:fldCharType="end"/>
      </w:r>
      <w:r w:rsidRPr="00363A51">
        <w:rPr>
          <w:rFonts w:ascii="Times New Roman" w:hAnsi="Times New Roman"/>
          <w:lang w:val="en-US"/>
        </w:rPr>
        <w:t xml:space="preserve">. </w:t>
      </w:r>
    </w:p>
    <w:p w14:paraId="420FB5E8" w14:textId="55618DD2"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Other profit concepts such as RIM, EP</w:t>
      </w:r>
      <w:r w:rsidR="003A44DB" w:rsidRPr="00363A51">
        <w:rPr>
          <w:rFonts w:ascii="Times New Roman" w:hAnsi="Times New Roman"/>
          <w:lang w:val="en-US"/>
        </w:rPr>
        <w:t>,</w:t>
      </w:r>
      <w:r w:rsidRPr="00363A51">
        <w:rPr>
          <w:rFonts w:ascii="Times New Roman" w:hAnsi="Times New Roman"/>
          <w:lang w:val="en-US"/>
        </w:rPr>
        <w:t xml:space="preserve"> or EVA attempt to present relevant accounting information. With the analysis of other profit concepts in the company, </w:t>
      </w:r>
      <w:r w:rsidR="003A44DB" w:rsidRPr="00363A51">
        <w:rPr>
          <w:rFonts w:ascii="Times New Roman" w:hAnsi="Times New Roman"/>
          <w:lang w:val="en-US"/>
        </w:rPr>
        <w:t>investors use accounting information in decision-making</w:t>
      </w:r>
      <w:r w:rsidRPr="00363A51">
        <w:rPr>
          <w:rFonts w:ascii="Times New Roman" w:hAnsi="Times New Roman"/>
          <w:lang w:val="en-US"/>
        </w:rPr>
        <w:t xml:space="preserve">. </w:t>
      </w:r>
      <w:r w:rsidR="003A44DB" w:rsidRPr="00363A51">
        <w:rPr>
          <w:rFonts w:ascii="Times New Roman" w:hAnsi="Times New Roman"/>
          <w:lang w:val="en-US"/>
        </w:rPr>
        <w:t>However,</w:t>
      </w:r>
      <w:r w:rsidRPr="00363A51">
        <w:rPr>
          <w:rFonts w:ascii="Times New Roman" w:hAnsi="Times New Roman"/>
          <w:lang w:val="en-US"/>
        </w:rPr>
        <w:t xml:space="preserve"> </w:t>
      </w:r>
      <w:r w:rsidR="003A44DB" w:rsidRPr="00363A51">
        <w:rPr>
          <w:rFonts w:ascii="Times New Roman" w:hAnsi="Times New Roman"/>
          <w:lang w:val="en-US"/>
        </w:rPr>
        <w:t>research results</w:t>
      </w:r>
      <w:r w:rsidRPr="00363A51">
        <w:rPr>
          <w:rFonts w:ascii="Times New Roman" w:hAnsi="Times New Roman"/>
          <w:lang w:val="en-US"/>
        </w:rPr>
        <w:t xml:space="preserve"> do not support the claim of Stern Stewart &amp; Co (2003) that EVA is superior to other measures in explaining stock returns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{"citationItems":[{"id":"ITEM-1","itemData":{"DOI":"10.1108/17439130610705526","ISBN":"1743913061070","ISSN":"17439132","abstract":"Purpose - The paper seeks to examine the claim of EVA ® advocates of its superiority as a financial metric compared with other measures. Design/methodology/approach - The paper uses a sample of 2,252 firm-year observations from the UK market and applies panel data regressions to test the relative information content of EVA and other accounting measures and the incremental information content of EVA components in explaining stock return. Findings - It is found that net operating profit after tax and net income outperform EVA and residual income in explaining stock return; it was also found that accruals and operating cash flow have significant incremental information content, while the accounting adjustments of EVA proponents have significantly less contribution in explaining stock return. Yet the paper concludes that other variables must be considered in order to capture the unexplained variation in stock return models. Research limitations/implications - Future research should include US and UK data in the same sample and examine whether the conclusions are maintained. Originality/value - For a set of cross-sectional time series data, ordinary least square (OLS) regressions produce biased results and inaccurate estimates of the parameters coefficients; however, this paper applies panel data regressions. © Emerald Group Publishing Limited.","author":[{"dropping-particle":"","family":"Ismail","given":"Ahmad","non-dropping-particle":"","parse-names":false,"suffix":""}],"container-title":"International Journal of Managerial Finance","id":"ITEM-1","issue":"4","issued":{"date-parts":[["2006"]]},"page":"343-353","title":"Is economic value added more associated with stock return than accounting earnings? The UK evidence","type":"article-journal","volume":"2"},"uris":["http://www.mendeley.com/documents/?uuid=9b726cd9-2c6f-497c-a187-7a354c4c82de"]}],"mendeley":{"formattedCitation":"(Ismail, 2006)","plainTextFormattedCitation":"(Ismail, 2006)","previouslyFormattedCitation":"(Ismail, 2006)"},"properties":{"noteIndex":0},"schema":"https://github.com/citation-style-language/schema/raw/master/csl-citation.json"}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(Ismail, 2006)</w:t>
      </w:r>
      <w:r w:rsidRPr="00363A51">
        <w:rPr>
          <w:rFonts w:ascii="Times New Roman" w:hAnsi="Times New Roman"/>
          <w:lang w:val="en-US"/>
        </w:rPr>
        <w:fldChar w:fldCharType="end"/>
      </w:r>
      <w:r w:rsidRPr="00363A51">
        <w:rPr>
          <w:rFonts w:ascii="Times New Roman" w:hAnsi="Times New Roman"/>
          <w:lang w:val="en-US"/>
        </w:rPr>
        <w:t xml:space="preserve">. </w:t>
      </w:r>
    </w:p>
    <w:p w14:paraId="6FC257ED" w14:textId="77777777" w:rsidR="00CA0165" w:rsidRPr="00363A51" w:rsidRDefault="00CA0165" w:rsidP="00CA0165">
      <w:pPr>
        <w:spacing w:line="276" w:lineRule="auto"/>
        <w:ind w:firstLine="284"/>
        <w:jc w:val="both"/>
        <w:rPr>
          <w:rFonts w:ascii="Times New Roman" w:hAnsi="Times New Roman"/>
          <w:lang w:val="en-US"/>
        </w:rPr>
      </w:pPr>
    </w:p>
    <w:p w14:paraId="0DB4065A" w14:textId="77777777" w:rsidR="00CA0165" w:rsidRPr="00363A51" w:rsidRDefault="00CA0165" w:rsidP="00CA0165">
      <w:pPr>
        <w:spacing w:line="276" w:lineRule="auto"/>
        <w:jc w:val="both"/>
        <w:rPr>
          <w:rFonts w:ascii="Times New Roman" w:hAnsi="Times New Roman"/>
          <w:b/>
          <w:bCs/>
          <w:lang w:val="en-US"/>
        </w:rPr>
      </w:pPr>
      <w:r w:rsidRPr="00363A51">
        <w:rPr>
          <w:rFonts w:ascii="Times New Roman" w:hAnsi="Times New Roman"/>
          <w:b/>
          <w:bCs/>
          <w:lang w:val="en-US"/>
        </w:rPr>
        <w:t>Efficient-Market Hypothesis (EMH)</w:t>
      </w:r>
    </w:p>
    <w:p w14:paraId="4E6469DC" w14:textId="0A54DBA2"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Based on modern financial theory, a </w:t>
      </w:r>
      <w:r w:rsidR="00006F27" w:rsidRPr="00363A51">
        <w:rPr>
          <w:rFonts w:ascii="Times New Roman" w:hAnsi="Times New Roman"/>
          <w:lang w:val="en-US"/>
        </w:rPr>
        <w:t>decent</w:t>
      </w:r>
      <w:r w:rsidRPr="00363A51">
        <w:rPr>
          <w:rFonts w:ascii="Times New Roman" w:hAnsi="Times New Roman"/>
          <w:lang w:val="en-US"/>
        </w:rPr>
        <w:t xml:space="preserve"> theory is an efficient capital market theory. The term </w:t>
      </w:r>
      <w:r w:rsidR="00891BC6" w:rsidRPr="00363A51">
        <w:rPr>
          <w:rFonts w:ascii="Times New Roman" w:hAnsi="Times New Roman"/>
          <w:lang w:val="en-US"/>
        </w:rPr>
        <w:t>"</w:t>
      </w:r>
      <w:r w:rsidRPr="00363A51">
        <w:rPr>
          <w:rFonts w:ascii="Times New Roman" w:hAnsi="Times New Roman"/>
          <w:lang w:val="en-US"/>
        </w:rPr>
        <w:t>efficiency</w:t>
      </w:r>
      <w:r w:rsidR="00891BC6" w:rsidRPr="00363A51">
        <w:rPr>
          <w:rFonts w:ascii="Times New Roman" w:hAnsi="Times New Roman"/>
          <w:lang w:val="en-US"/>
        </w:rPr>
        <w:t>"</w:t>
      </w:r>
      <w:r w:rsidRPr="00363A51">
        <w:rPr>
          <w:rFonts w:ascii="Times New Roman" w:hAnsi="Times New Roman"/>
          <w:lang w:val="en-US"/>
        </w:rPr>
        <w:t xml:space="preserve"> refers to the fact that investors do not have the opportunity to gain abnormal profits from capital market transactions compared to other investors</w:t>
      </w:r>
      <w:r w:rsidR="00107A82" w:rsidRPr="00363A51">
        <w:rPr>
          <w:rFonts w:ascii="Times New Roman" w:hAnsi="Times New Roman"/>
          <w:lang w:val="en-US"/>
        </w:rPr>
        <w:t>. They</w:t>
      </w:r>
      <w:r w:rsidRPr="00363A51">
        <w:rPr>
          <w:rFonts w:ascii="Times New Roman" w:hAnsi="Times New Roman"/>
          <w:lang w:val="en-US"/>
        </w:rPr>
        <w:t xml:space="preserve"> cannot beat the </w:t>
      </w:r>
      <w:r w:rsidRPr="00363A51">
        <w:rPr>
          <w:rFonts w:ascii="Times New Roman" w:hAnsi="Times New Roman"/>
          <w:lang w:val="en-US"/>
        </w:rPr>
        <w:t xml:space="preserve">market. So, the only way investors can earn </w:t>
      </w:r>
      <w:r w:rsidR="00107A82" w:rsidRPr="00363A51">
        <w:rPr>
          <w:rFonts w:ascii="Times New Roman" w:hAnsi="Times New Roman"/>
          <w:lang w:val="en-US"/>
        </w:rPr>
        <w:t>more significant</w:t>
      </w:r>
      <w:r w:rsidRPr="00363A51">
        <w:rPr>
          <w:rFonts w:ascii="Times New Roman" w:hAnsi="Times New Roman"/>
          <w:lang w:val="en-US"/>
        </w:rPr>
        <w:t xml:space="preserve"> returns is by investing in </w:t>
      </w:r>
      <w:r w:rsidR="00107A82" w:rsidRPr="00363A51">
        <w:rPr>
          <w:rFonts w:ascii="Times New Roman" w:hAnsi="Times New Roman"/>
          <w:lang w:val="en-US"/>
        </w:rPr>
        <w:t>higher-risk</w:t>
      </w:r>
      <w:r w:rsidRPr="00363A51">
        <w:rPr>
          <w:rFonts w:ascii="Times New Roman" w:hAnsi="Times New Roman"/>
          <w:lang w:val="en-US"/>
        </w:rPr>
        <w:t xml:space="preserve"> assets</w:t>
      </w:r>
      <w:r w:rsidR="00107A82" w:rsidRPr="00363A51">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{"citationItems":[{"id":"ITEM-1","itemData":{"DOI":"10.1016/s2212-5671(15)01416-1","ISSN":"22125671","abstract":"The concept of efficiency is central to finance. For many years, academics and economics have studied the concept of efficiency applied to capital markets, efficient market hypothesis (EMH) being a major research area in the specialized literature. There are many opposite views regarding the EMH, some of them rejecting it, other supporting it. But how it all started and the way studies evolved during the last decade is very important. This survey examines the growing body of empirical research on efficient market hypothesis. The conclusion of this article is that testing for market efficiency is difficult and there is a high possibility that, because of changes in market / economic conditions, new theoretical model should be developed to take into consideration all changes. As a reasons, it is important to continue the empirical studies to decide if capital markets are or are not informational efficient.","author":[{"dropping-particle":"","family":"Ţiţan","given":"Alexandra Gabriela","non-dropping-particle":"","parse-names":false,"suffix":""}],"container-title":"Procedia Economics and Finance","id":"ITEM-1","issue":"15","issued":{"date-parts":[["2015"]]},"page":"442-449","title":"The Efficient Market Hypothesis: Review of Specialized Literature and Empirical Research","type":"article-journal","volume":"32"},"uris":["http://www.mendeley.com/documents/?uuid=a7e6b63b-e532-4c26-aeb7-cd1d7ff3548e"]}],"mendeley":{"formattedCitation":"(Ţiţan, 2015)","plainTextFormattedCitation":"(Ţiţan, 2015)","previouslyFormattedCitation":"(Ţiţan, 2015)"},"properties":{"noteIndex":0},"schema":"https://github.com/citation-style-language/schema/raw/master/csl-citation.json"}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(Ţiţan, 2015)</w:t>
      </w:r>
      <w:r w:rsidRPr="00363A51">
        <w:rPr>
          <w:rFonts w:ascii="Times New Roman" w:hAnsi="Times New Roman"/>
          <w:lang w:val="en-US"/>
        </w:rPr>
        <w:fldChar w:fldCharType="end"/>
      </w:r>
      <w:r w:rsidRPr="00363A51">
        <w:rPr>
          <w:rFonts w:ascii="Times New Roman" w:hAnsi="Times New Roman"/>
          <w:lang w:val="en-US"/>
        </w:rPr>
        <w:t xml:space="preserve">. </w:t>
      </w:r>
    </w:p>
    <w:p w14:paraId="7D3DFB7A" w14:textId="095FDE8B"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An efficient capital market occurs when there are </w:t>
      </w:r>
      <w:r w:rsidR="00006F27" w:rsidRPr="00363A51">
        <w:rPr>
          <w:rFonts w:ascii="Times New Roman" w:hAnsi="Times New Roman"/>
          <w:lang w:val="en-US"/>
        </w:rPr>
        <w:t>numerous</w:t>
      </w:r>
      <w:r w:rsidRPr="00363A51">
        <w:rPr>
          <w:rFonts w:ascii="Times New Roman" w:hAnsi="Times New Roman"/>
          <w:lang w:val="en-US"/>
        </w:rPr>
        <w:t xml:space="preserve"> sellers, buyers, </w:t>
      </w:r>
      <w:r w:rsidR="00006F27">
        <w:rPr>
          <w:rFonts w:ascii="Times New Roman" w:hAnsi="Times New Roman"/>
          <w:lang w:val="en-US"/>
        </w:rPr>
        <w:t xml:space="preserve">and </w:t>
      </w:r>
      <w:r w:rsidRPr="00363A51">
        <w:rPr>
          <w:rFonts w:ascii="Times New Roman" w:hAnsi="Times New Roman"/>
          <w:lang w:val="en-US"/>
        </w:rPr>
        <w:t>choices are available</w:t>
      </w:r>
      <w:r w:rsidR="00107A82" w:rsidRPr="00363A51">
        <w:rPr>
          <w:rFonts w:ascii="Times New Roman" w:hAnsi="Times New Roman"/>
          <w:lang w:val="en-US"/>
        </w:rPr>
        <w:t>,</w:t>
      </w:r>
      <w:r w:rsidRPr="00363A51">
        <w:rPr>
          <w:rFonts w:ascii="Times New Roman" w:hAnsi="Times New Roman"/>
          <w:lang w:val="en-US"/>
        </w:rPr>
        <w:t xml:space="preserve"> and there are no limits. This efficient capital market is always associated with stocks on the exchange, active stocks</w:t>
      </w:r>
      <w:r w:rsidR="00107A82" w:rsidRPr="00363A51">
        <w:rPr>
          <w:rFonts w:ascii="Times New Roman" w:hAnsi="Times New Roman"/>
          <w:lang w:val="en-US"/>
        </w:rPr>
        <w:t>,</w:t>
      </w:r>
      <w:r w:rsidRPr="00363A51">
        <w:rPr>
          <w:rFonts w:ascii="Times New Roman" w:hAnsi="Times New Roman"/>
          <w:lang w:val="en-US"/>
        </w:rPr>
        <w:t xml:space="preserve"> and no </w:t>
      </w:r>
      <w:r w:rsidR="00891BC6" w:rsidRPr="00363A51">
        <w:rPr>
          <w:rFonts w:ascii="Times New Roman" w:hAnsi="Times New Roman"/>
          <w:lang w:val="en-US"/>
        </w:rPr>
        <w:t>"</w:t>
      </w:r>
      <w:r w:rsidR="00006F27">
        <w:rPr>
          <w:rFonts w:ascii="Times New Roman" w:hAnsi="Times New Roman"/>
          <w:lang w:val="en-US"/>
        </w:rPr>
        <w:t>inactive</w:t>
      </w:r>
      <w:r w:rsidR="00891BC6" w:rsidRPr="00363A51">
        <w:rPr>
          <w:rFonts w:ascii="Times New Roman" w:hAnsi="Times New Roman"/>
          <w:lang w:val="en-US"/>
        </w:rPr>
        <w:t>"</w:t>
      </w:r>
      <w:r w:rsidRPr="00363A51">
        <w:rPr>
          <w:rFonts w:ascii="Times New Roman" w:hAnsi="Times New Roman"/>
          <w:lang w:val="en-US"/>
        </w:rPr>
        <w:t xml:space="preserve"> stocks. Three categories of efficient capital markets are weak, semi-strong</w:t>
      </w:r>
      <w:r w:rsidR="00107A82" w:rsidRPr="00363A51">
        <w:rPr>
          <w:rFonts w:ascii="Times New Roman" w:hAnsi="Times New Roman"/>
          <w:lang w:val="en-US"/>
        </w:rPr>
        <w:t>,</w:t>
      </w:r>
      <w:r w:rsidRPr="00363A51">
        <w:rPr>
          <w:rFonts w:ascii="Times New Roman" w:hAnsi="Times New Roman"/>
          <w:lang w:val="en-US"/>
        </w:rPr>
        <w:t xml:space="preserve"> and strong. Weak form efficient market conditions are seen from the stock price</w:t>
      </w:r>
      <w:r w:rsidR="00107A82" w:rsidRPr="00363A51">
        <w:rPr>
          <w:rFonts w:ascii="Times New Roman" w:hAnsi="Times New Roman"/>
          <w:lang w:val="en-US"/>
        </w:rPr>
        <w:t>,</w:t>
      </w:r>
      <w:r w:rsidRPr="00363A51">
        <w:rPr>
          <w:rFonts w:ascii="Times New Roman" w:hAnsi="Times New Roman"/>
          <w:lang w:val="en-US"/>
        </w:rPr>
        <w:t xml:space="preserve"> which is determined from its history</w:t>
      </w:r>
      <w:r w:rsidR="00006F27">
        <w:rPr>
          <w:rFonts w:ascii="Times New Roman" w:hAnsi="Times New Roman"/>
          <w:lang w:val="en-US"/>
        </w:rPr>
        <w:t>.</w:t>
      </w:r>
      <w:r w:rsidRPr="00363A51">
        <w:rPr>
          <w:rFonts w:ascii="Times New Roman" w:hAnsi="Times New Roman"/>
          <w:lang w:val="en-US"/>
        </w:rPr>
        <w:t xml:space="preserve"> </w:t>
      </w:r>
      <w:r w:rsidR="00006F27">
        <w:rPr>
          <w:rFonts w:ascii="Times New Roman" w:hAnsi="Times New Roman"/>
          <w:lang w:val="en-US"/>
        </w:rPr>
        <w:t xml:space="preserve">Hence, </w:t>
      </w:r>
      <w:r w:rsidRPr="00363A51">
        <w:rPr>
          <w:rFonts w:ascii="Times New Roman" w:hAnsi="Times New Roman"/>
          <w:lang w:val="en-US"/>
        </w:rPr>
        <w:t xml:space="preserve">no investor </w:t>
      </w:r>
      <w:r w:rsidR="00006F27">
        <w:rPr>
          <w:rFonts w:ascii="Times New Roman" w:hAnsi="Times New Roman"/>
          <w:lang w:val="en-US"/>
        </w:rPr>
        <w:t xml:space="preserve">gains </w:t>
      </w:r>
      <w:r w:rsidRPr="00363A51">
        <w:rPr>
          <w:rFonts w:ascii="Times New Roman" w:hAnsi="Times New Roman"/>
          <w:lang w:val="en-US"/>
        </w:rPr>
        <w:t xml:space="preserve">a profit above normal. </w:t>
      </w:r>
    </w:p>
    <w:p w14:paraId="4DE5805D" w14:textId="7986AE61"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The semi-strong form of </w:t>
      </w:r>
      <w:r w:rsidR="00107A82" w:rsidRPr="00363A51">
        <w:rPr>
          <w:rFonts w:ascii="Times New Roman" w:hAnsi="Times New Roman"/>
          <w:lang w:val="en-US"/>
        </w:rPr>
        <w:t xml:space="preserve">an </w:t>
      </w:r>
      <w:r w:rsidRPr="00363A51">
        <w:rPr>
          <w:rFonts w:ascii="Times New Roman" w:hAnsi="Times New Roman"/>
          <w:lang w:val="en-US"/>
        </w:rPr>
        <w:t xml:space="preserve">efficient market is that stock prices on the exchange come from </w:t>
      </w:r>
      <w:r w:rsidR="00006F27">
        <w:rPr>
          <w:rFonts w:ascii="Times New Roman" w:hAnsi="Times New Roman"/>
          <w:lang w:val="en-US"/>
        </w:rPr>
        <w:t xml:space="preserve">previous </w:t>
      </w:r>
      <w:r w:rsidRPr="00363A51">
        <w:rPr>
          <w:rFonts w:ascii="Times New Roman" w:hAnsi="Times New Roman"/>
          <w:lang w:val="en-US"/>
        </w:rPr>
        <w:t xml:space="preserve">prices </w:t>
      </w:r>
      <w:r w:rsidR="005D1052">
        <w:rPr>
          <w:rFonts w:ascii="Times New Roman" w:hAnsi="Times New Roman"/>
          <w:lang w:val="en-US"/>
        </w:rPr>
        <w:t>and</w:t>
      </w:r>
      <w:r w:rsidRPr="00363A51">
        <w:rPr>
          <w:rFonts w:ascii="Times New Roman" w:hAnsi="Times New Roman"/>
          <w:lang w:val="en-US"/>
        </w:rPr>
        <w:t xml:space="preserve"> contain all published information</w:t>
      </w:r>
      <w:r w:rsidR="0091786D">
        <w:rPr>
          <w:rFonts w:ascii="Times New Roman" w:hAnsi="Times New Roman"/>
          <w:lang w:val="en-US"/>
        </w:rPr>
        <w:t>.</w:t>
      </w:r>
      <w:r w:rsidRPr="00363A51">
        <w:rPr>
          <w:rFonts w:ascii="Times New Roman" w:hAnsi="Times New Roman"/>
          <w:lang w:val="en-US"/>
        </w:rPr>
        <w:t xml:space="preserve"> </w:t>
      </w:r>
      <w:r w:rsidR="0091786D">
        <w:rPr>
          <w:rFonts w:ascii="Times New Roman" w:hAnsi="Times New Roman"/>
          <w:lang w:val="en-US"/>
        </w:rPr>
        <w:t xml:space="preserve">Even though, it is </w:t>
      </w:r>
      <w:r w:rsidRPr="00363A51">
        <w:rPr>
          <w:rFonts w:ascii="Times New Roman" w:hAnsi="Times New Roman"/>
          <w:lang w:val="en-US"/>
        </w:rPr>
        <w:t>not all information. Announced information is reflected in the stock price and absorbed instantly, without lag time</w:t>
      </w:r>
      <w:r w:rsidR="00107A82" w:rsidRPr="00363A51">
        <w:rPr>
          <w:rFonts w:ascii="Times New Roman" w:hAnsi="Times New Roman"/>
          <w:lang w:val="en-US"/>
        </w:rPr>
        <w:t>,</w:t>
      </w:r>
      <w:r w:rsidRPr="00363A51">
        <w:rPr>
          <w:rFonts w:ascii="Times New Roman" w:hAnsi="Times New Roman"/>
          <w:lang w:val="en-US"/>
        </w:rPr>
        <w:t xml:space="preserve"> and unbiased. Meanwhile, the strong form of </w:t>
      </w:r>
      <w:r w:rsidR="00107A82" w:rsidRPr="00363A51">
        <w:rPr>
          <w:rFonts w:ascii="Times New Roman" w:hAnsi="Times New Roman"/>
          <w:lang w:val="en-US"/>
        </w:rPr>
        <w:t xml:space="preserve">the </w:t>
      </w:r>
      <w:r w:rsidRPr="00363A51">
        <w:rPr>
          <w:rFonts w:ascii="Times New Roman" w:hAnsi="Times New Roman"/>
          <w:lang w:val="en-US"/>
        </w:rPr>
        <w:t>efficient market indicates that the stock prices on the stock exchange contain published and unpublished information</w:t>
      </w:r>
      <w:r w:rsidR="00006F27">
        <w:rPr>
          <w:rFonts w:ascii="Times New Roman" w:hAnsi="Times New Roman"/>
          <w:lang w:val="en-US"/>
        </w:rPr>
        <w:t>.</w:t>
      </w:r>
      <w:r w:rsidRPr="00363A51">
        <w:rPr>
          <w:rFonts w:ascii="Times New Roman" w:hAnsi="Times New Roman"/>
          <w:lang w:val="en-US"/>
        </w:rPr>
        <w:t xml:space="preserve"> </w:t>
      </w:r>
      <w:r w:rsidR="00006F27">
        <w:rPr>
          <w:rFonts w:ascii="Times New Roman" w:hAnsi="Times New Roman"/>
          <w:lang w:val="en-US"/>
        </w:rPr>
        <w:t xml:space="preserve">Thus, </w:t>
      </w:r>
      <w:r w:rsidRPr="00363A51">
        <w:rPr>
          <w:rFonts w:ascii="Times New Roman" w:hAnsi="Times New Roman"/>
          <w:lang w:val="en-US"/>
        </w:rPr>
        <w:t xml:space="preserve">almost no stocks operate </w:t>
      </w:r>
      <w:r w:rsidR="00006F27" w:rsidRPr="00363A51">
        <w:rPr>
          <w:rFonts w:ascii="Times New Roman" w:hAnsi="Times New Roman"/>
          <w:lang w:val="en-US"/>
        </w:rPr>
        <w:t>strongly</w:t>
      </w:r>
      <w:r w:rsidRPr="00363A51">
        <w:rPr>
          <w:rFonts w:ascii="Times New Roman" w:hAnsi="Times New Roman"/>
          <w:lang w:val="en-US"/>
        </w:rPr>
        <w:t>. Because in strong form efficient market conditions</w:t>
      </w:r>
      <w:r w:rsidR="00107A82" w:rsidRPr="00363A51">
        <w:rPr>
          <w:rFonts w:ascii="Times New Roman" w:hAnsi="Times New Roman"/>
          <w:lang w:val="en-US"/>
        </w:rPr>
        <w:t>,</w:t>
      </w:r>
      <w:r w:rsidRPr="00363A51">
        <w:rPr>
          <w:rFonts w:ascii="Times New Roman" w:hAnsi="Times New Roman"/>
          <w:lang w:val="en-US"/>
        </w:rPr>
        <w:t xml:space="preserve"> there is no scientific theory for investors to analyze unpublished information.</w:t>
      </w:r>
    </w:p>
    <w:p w14:paraId="787A522A" w14:textId="3C61A1DE"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As research in capital markets progresses towards more refined predictions and not only on the signs but also the magnitude of the value relevance coefficient, there is a belief that weak efficiency markets will have an </w:t>
      </w:r>
      <w:r w:rsidR="00107A82" w:rsidRPr="00363A51">
        <w:rPr>
          <w:rFonts w:ascii="Times New Roman" w:hAnsi="Times New Roman"/>
          <w:lang w:val="en-US"/>
        </w:rPr>
        <w:t>essential</w:t>
      </w:r>
      <w:r w:rsidRPr="00363A51">
        <w:rPr>
          <w:rFonts w:ascii="Times New Roman" w:hAnsi="Times New Roman"/>
          <w:lang w:val="en-US"/>
        </w:rPr>
        <w:t xml:space="preserve"> role in value relevance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uthor":[{"dropping-particle":"","family":"Aboody","given":"David","non-dropping-particle":"","parse-names":false,"suffix":""},{"dropping-particle":"","family":"Hughes","given":"John","non-dropping-particle":"","parse-names":false,"suffix":""},{"dropping-particle":"","family":"Liu","given":"Jing","non-dropping-particle":"","parse-names":false,"suffix":""}],"id":"ITEM-1","issue":"4","issued":{"date-parts":[["2017"]]},"page":"965-986","title":"Measuring Value Relevance","type":"article-journal","volume":"40"},"uris":["http://www.mendeley.com/documents/?uuid=1dbf9994-1525-4687-80cd-0866a25e0159"]}],"mendeley":{"formattedCitation":"(Aboody et al., 2017)","plainTextFormattedCitation":"(Aboody et al., 2017)","previouslyFormattedCitation":"(Aboody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(Aboody et al., 2017)</w:t>
      </w:r>
      <w:r w:rsidRPr="00363A51">
        <w:rPr>
          <w:rFonts w:ascii="Times New Roman" w:hAnsi="Times New Roman"/>
          <w:lang w:val="en-US"/>
        </w:rPr>
        <w:fldChar w:fldCharType="end"/>
      </w:r>
      <w:r w:rsidRPr="00363A51">
        <w:rPr>
          <w:rFonts w:ascii="Times New Roman" w:hAnsi="Times New Roman"/>
          <w:lang w:val="en-US"/>
        </w:rPr>
        <w:t>.</w:t>
      </w:r>
    </w:p>
    <w:p w14:paraId="07AF020F" w14:textId="77777777" w:rsidR="00CA0165" w:rsidRPr="00363A51" w:rsidRDefault="00CA0165" w:rsidP="00CA0165">
      <w:pPr>
        <w:spacing w:line="276" w:lineRule="auto"/>
        <w:ind w:firstLine="284"/>
        <w:jc w:val="both"/>
        <w:rPr>
          <w:rFonts w:ascii="Times New Roman" w:hAnsi="Times New Roman"/>
          <w:lang w:val="en-US"/>
        </w:rPr>
      </w:pPr>
    </w:p>
    <w:p w14:paraId="5FEEA308" w14:textId="77777777" w:rsidR="00CA0165" w:rsidRPr="00363A51" w:rsidRDefault="00CA0165" w:rsidP="00CA0165">
      <w:pPr>
        <w:spacing w:line="276" w:lineRule="auto"/>
        <w:jc w:val="both"/>
        <w:rPr>
          <w:rFonts w:ascii="Times New Roman" w:hAnsi="Times New Roman"/>
          <w:b/>
          <w:bCs/>
          <w:lang w:val="en-US"/>
        </w:rPr>
      </w:pPr>
      <w:r w:rsidRPr="00363A51">
        <w:rPr>
          <w:rFonts w:ascii="Times New Roman" w:hAnsi="Times New Roman"/>
          <w:b/>
          <w:bCs/>
          <w:lang w:val="en-US"/>
        </w:rPr>
        <w:t>Capital Asset Pricing Model (CAPM)</w:t>
      </w:r>
    </w:p>
    <w:p w14:paraId="60F162D7" w14:textId="5364A26F"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lastRenderedPageBreak/>
        <w:t xml:space="preserve">The usefulness of accounting information for investors is proven empirically on the relationship between published accounting data and changes in stock prices. If there is a significant relationship, then there is evidence that accounting information is useful in the </w:t>
      </w:r>
      <w:r w:rsidR="00891BC6" w:rsidRPr="00363A51">
        <w:rPr>
          <w:rFonts w:ascii="Times New Roman" w:hAnsi="Times New Roman"/>
          <w:lang w:val="en-US"/>
        </w:rPr>
        <w:t>company's</w:t>
      </w:r>
      <w:r w:rsidR="00107A82" w:rsidRPr="00363A51">
        <w:rPr>
          <w:rFonts w:ascii="Times New Roman" w:hAnsi="Times New Roman"/>
          <w:lang w:val="en-US"/>
        </w:rPr>
        <w:t xml:space="preserve"> valuation</w:t>
      </w:r>
      <w:r w:rsidRPr="00363A51">
        <w:rPr>
          <w:rFonts w:ascii="Times New Roman" w:hAnsi="Times New Roman"/>
          <w:lang w:val="en-US"/>
        </w:rPr>
        <w:t xml:space="preserve">. CAPM is a theory that describes the relationship between risk and </w:t>
      </w:r>
      <w:r w:rsidR="00107A82" w:rsidRPr="00363A51">
        <w:rPr>
          <w:rFonts w:ascii="Times New Roman" w:hAnsi="Times New Roman"/>
          <w:lang w:val="en-US"/>
        </w:rPr>
        <w:t>returns</w:t>
      </w:r>
      <w:r w:rsidRPr="00363A51">
        <w:rPr>
          <w:rFonts w:ascii="Times New Roman" w:hAnsi="Times New Roman"/>
          <w:lang w:val="en-US"/>
        </w:rPr>
        <w:t xml:space="preserve"> on investment</w:t>
      </w:r>
      <w:r w:rsidR="00702523">
        <w:rPr>
          <w:rFonts w:ascii="Times New Roman" w:hAnsi="Times New Roman"/>
          <w:lang w:val="en-US"/>
        </w:rPr>
        <w:t>, b</w:t>
      </w:r>
      <w:r w:rsidRPr="00363A51">
        <w:rPr>
          <w:rFonts w:ascii="Times New Roman" w:hAnsi="Times New Roman"/>
          <w:lang w:val="en-US"/>
        </w:rPr>
        <w:t xml:space="preserve">oth individual assets called the Security Market Line (SML) </w:t>
      </w:r>
      <w:r w:rsidR="00702523">
        <w:rPr>
          <w:rFonts w:ascii="Times New Roman" w:hAnsi="Times New Roman"/>
          <w:lang w:val="en-US"/>
        </w:rPr>
        <w:t xml:space="preserve">and </w:t>
      </w:r>
      <w:r w:rsidRPr="00363A51">
        <w:rPr>
          <w:rFonts w:ascii="Times New Roman" w:hAnsi="Times New Roman"/>
          <w:lang w:val="en-US"/>
        </w:rPr>
        <w:t>portfolio assets called the Capital Market Line (CML)</w:t>
      </w:r>
      <w:r w:rsidR="00702523">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{"citationItems":[{"id":"ITEM-1","itemData":{"DOI":"10.4135/9781506300108","ISBN":"9781483375021","abstract":"Accounting Theory: Conceptual Issues in a Political and Economic Environment, 6th edition, by Harry I. Wolk, James L. Dodd, and Michael G. Tearney, is reviewed.","author":[{"dropping-particle":"","family":"Wolk","given":"Harry I.","non-dropping-particle":"","parse-names":false,"suffix":""},{"dropping-particle":"","family":"Dodd","given":"James L.","non-dropping-particle":"","parse-names":false,"suffix":""},{"dropping-particle":"","family":"Rozycki","given":"John J.","non-dropping-particle":"","parse-names":false,"suffix":""}],"container-title":"Accounting Theory: Conceptual Issues in a Political and Economic Environment","id":"ITEM-1","issued":{"date-parts":[["2017"]]},"title":"Accounting Theory: Conceptual Issues in a Political and Economic Environment","type":"book"},"uris":["http://www.mendeley.com/documents/?uuid=bda1644e-d0ab-46ee-a2df-ee68343cf598"]}],"mendeley":{"formattedCitation":"(Wolk et al., 2017)","plainTextFormattedCitation":"(Wolk et al., 2017)","previouslyFormattedCitation":"(Wolk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(Wolk et al., 2017)</w:t>
      </w:r>
      <w:r w:rsidRPr="00363A51">
        <w:rPr>
          <w:rFonts w:ascii="Times New Roman" w:hAnsi="Times New Roman"/>
          <w:lang w:val="en-US"/>
        </w:rPr>
        <w:fldChar w:fldCharType="end"/>
      </w:r>
      <w:r w:rsidRPr="00363A51">
        <w:rPr>
          <w:rFonts w:ascii="Times New Roman" w:hAnsi="Times New Roman"/>
          <w:lang w:val="en-US"/>
        </w:rPr>
        <w:t xml:space="preserve">. </w:t>
      </w:r>
    </w:p>
    <w:p w14:paraId="2769B264" w14:textId="473627E2"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Investors always expect high returns from every investment. However, if the expected return is high</w:t>
      </w:r>
      <w:r w:rsidR="001D7155" w:rsidRPr="00363A51">
        <w:rPr>
          <w:rFonts w:ascii="Times New Roman" w:hAnsi="Times New Roman"/>
          <w:lang w:val="en-US"/>
        </w:rPr>
        <w:t>,</w:t>
      </w:r>
      <w:r w:rsidRPr="00363A51">
        <w:rPr>
          <w:rFonts w:ascii="Times New Roman" w:hAnsi="Times New Roman"/>
          <w:lang w:val="en-US"/>
        </w:rPr>
        <w:t xml:space="preserve"> it is </w:t>
      </w:r>
      <w:r w:rsidR="00702523" w:rsidRPr="00363A51">
        <w:rPr>
          <w:rFonts w:ascii="Times New Roman" w:hAnsi="Times New Roman"/>
          <w:lang w:val="en-US"/>
        </w:rPr>
        <w:t>continuously</w:t>
      </w:r>
      <w:r w:rsidRPr="00363A51">
        <w:rPr>
          <w:rFonts w:ascii="Times New Roman" w:hAnsi="Times New Roman"/>
          <w:lang w:val="en-US"/>
        </w:rPr>
        <w:t xml:space="preserve"> followed by </w:t>
      </w:r>
      <w:r w:rsidR="00107A82" w:rsidRPr="00363A51">
        <w:rPr>
          <w:rFonts w:ascii="Times New Roman" w:hAnsi="Times New Roman"/>
          <w:lang w:val="en-US"/>
        </w:rPr>
        <w:t>an increased</w:t>
      </w:r>
      <w:r w:rsidRPr="00363A51">
        <w:rPr>
          <w:rFonts w:ascii="Times New Roman" w:hAnsi="Times New Roman"/>
          <w:lang w:val="en-US"/>
        </w:rPr>
        <w:t xml:space="preserve"> risk. </w:t>
      </w:r>
      <w:r w:rsidR="001D7155" w:rsidRPr="00363A51">
        <w:rPr>
          <w:rFonts w:ascii="Times New Roman" w:hAnsi="Times New Roman"/>
          <w:lang w:val="en-US"/>
        </w:rPr>
        <w:t>T</w:t>
      </w:r>
      <w:r w:rsidRPr="00363A51">
        <w:rPr>
          <w:rFonts w:ascii="Times New Roman" w:hAnsi="Times New Roman"/>
          <w:lang w:val="en-US"/>
        </w:rPr>
        <w:t>he risk must be reduced</w:t>
      </w:r>
      <w:r w:rsidR="001D7155" w:rsidRPr="00363A51">
        <w:rPr>
          <w:rFonts w:ascii="Times New Roman" w:hAnsi="Times New Roman"/>
          <w:lang w:val="en-US"/>
        </w:rPr>
        <w:t xml:space="preserve"> to obtain optimal investment returns</w:t>
      </w:r>
      <w:r w:rsidRPr="00363A51">
        <w:rPr>
          <w:rFonts w:ascii="Times New Roman" w:hAnsi="Times New Roman"/>
          <w:lang w:val="en-US"/>
        </w:rPr>
        <w:t>. One of the methods used to reduce the level of risk is to diversify investments called portfolios. CML show</w:t>
      </w:r>
      <w:r w:rsidR="00702523">
        <w:rPr>
          <w:rFonts w:ascii="Times New Roman" w:hAnsi="Times New Roman"/>
          <w:lang w:val="en-US"/>
        </w:rPr>
        <w:t>ed</w:t>
      </w:r>
      <w:r w:rsidRPr="00363A51">
        <w:rPr>
          <w:rFonts w:ascii="Times New Roman" w:hAnsi="Times New Roman"/>
          <w:lang w:val="en-US"/>
        </w:rPr>
        <w:t xml:space="preserve"> that a certain weight of some assets </w:t>
      </w:r>
      <w:r w:rsidR="005D1052">
        <w:rPr>
          <w:rFonts w:ascii="Times New Roman" w:hAnsi="Times New Roman"/>
          <w:lang w:val="en-US"/>
        </w:rPr>
        <w:t>could</w:t>
      </w:r>
      <w:r w:rsidRPr="00363A51">
        <w:rPr>
          <w:rFonts w:ascii="Times New Roman" w:hAnsi="Times New Roman"/>
          <w:lang w:val="en-US"/>
        </w:rPr>
        <w:t xml:space="preserve"> reduce the total risk of the portfolio.</w:t>
      </w:r>
    </w:p>
    <w:p w14:paraId="1CED6977" w14:textId="56B0FC5C"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Although by creating an investment portfolio, unsystematic risks can be eliminated</w:t>
      </w:r>
      <w:r w:rsidR="00702523">
        <w:rPr>
          <w:rFonts w:ascii="Times New Roman" w:hAnsi="Times New Roman"/>
          <w:lang w:val="en-US"/>
        </w:rPr>
        <w:t>.</w:t>
      </w:r>
      <w:r w:rsidRPr="00363A51">
        <w:rPr>
          <w:rFonts w:ascii="Times New Roman" w:hAnsi="Times New Roman"/>
          <w:lang w:val="en-US"/>
        </w:rPr>
        <w:t xml:space="preserve"> </w:t>
      </w:r>
      <w:r w:rsidR="00702523">
        <w:rPr>
          <w:rFonts w:ascii="Times New Roman" w:hAnsi="Times New Roman"/>
          <w:lang w:val="en-US"/>
        </w:rPr>
        <w:t xml:space="preserve">Meanwhile, </w:t>
      </w:r>
      <w:r w:rsidRPr="00363A51">
        <w:rPr>
          <w:rFonts w:ascii="Times New Roman" w:hAnsi="Times New Roman"/>
          <w:lang w:val="en-US"/>
        </w:rPr>
        <w:t xml:space="preserve">systematic risks that can disrupt capital market conditions cannot be eliminated. So, when investors invest in individual assets, systematic risk must be a concern. Systematic risk is a measure of the volatility of an </w:t>
      </w:r>
      <w:r w:rsidR="00891BC6" w:rsidRPr="00363A51">
        <w:rPr>
          <w:rFonts w:ascii="Times New Roman" w:hAnsi="Times New Roman"/>
          <w:lang w:val="en-US"/>
        </w:rPr>
        <w:t>asset's</w:t>
      </w:r>
      <w:r w:rsidRPr="00363A51">
        <w:rPr>
          <w:rFonts w:ascii="Times New Roman" w:hAnsi="Times New Roman"/>
          <w:lang w:val="en-US"/>
        </w:rPr>
        <w:t xml:space="preserve"> return on the market portfolio. The higher the systematic risk compared to the market portfolio, the investment in the asset is riskier than the market portfolio. </w:t>
      </w:r>
    </w:p>
    <w:p w14:paraId="5AF3CA7A" w14:textId="5FB22CA4"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Capital market research is </w:t>
      </w:r>
      <w:r w:rsidR="001D7155" w:rsidRPr="00363A51">
        <w:rPr>
          <w:rFonts w:ascii="Times New Roman" w:hAnsi="Times New Roman"/>
          <w:lang w:val="en-US"/>
        </w:rPr>
        <w:t>mainly</w:t>
      </w:r>
      <w:r w:rsidRPr="00363A51">
        <w:rPr>
          <w:rFonts w:ascii="Times New Roman" w:hAnsi="Times New Roman"/>
          <w:lang w:val="en-US"/>
        </w:rPr>
        <w:t xml:space="preserve"> done to </w:t>
      </w:r>
      <w:r w:rsidR="00702523">
        <w:rPr>
          <w:rFonts w:ascii="Times New Roman" w:hAnsi="Times New Roman"/>
          <w:lang w:val="en-US"/>
        </w:rPr>
        <w:t>explore</w:t>
      </w:r>
      <w:r w:rsidRPr="00363A51">
        <w:rPr>
          <w:rFonts w:ascii="Times New Roman" w:hAnsi="Times New Roman"/>
          <w:lang w:val="en-US"/>
        </w:rPr>
        <w:t xml:space="preserve"> the relationship of accounting information reflected in stock prices. </w:t>
      </w:r>
      <w:r w:rsidR="001D7155" w:rsidRPr="00363A51">
        <w:rPr>
          <w:rFonts w:ascii="Times New Roman" w:hAnsi="Times New Roman"/>
          <w:lang w:val="en-US"/>
        </w:rPr>
        <w:t>It</w:t>
      </w:r>
      <w:r w:rsidRPr="00363A51">
        <w:rPr>
          <w:rFonts w:ascii="Times New Roman" w:hAnsi="Times New Roman"/>
          <w:lang w:val="en-US"/>
        </w:rPr>
        <w:t xml:space="preserve"> is </w:t>
      </w:r>
      <w:r w:rsidR="001D7155" w:rsidRPr="00363A51">
        <w:rPr>
          <w:rFonts w:ascii="Times New Roman" w:hAnsi="Times New Roman"/>
          <w:lang w:val="en-US"/>
        </w:rPr>
        <w:t>essential</w:t>
      </w:r>
      <w:r w:rsidRPr="00363A51">
        <w:rPr>
          <w:rFonts w:ascii="Times New Roman" w:hAnsi="Times New Roman"/>
          <w:lang w:val="en-US"/>
        </w:rPr>
        <w:t xml:space="preserve"> because it can </w:t>
      </w:r>
      <w:r w:rsidR="00702523">
        <w:rPr>
          <w:rFonts w:ascii="Times New Roman" w:hAnsi="Times New Roman"/>
          <w:lang w:val="en-US"/>
        </w:rPr>
        <w:t xml:space="preserve">observe </w:t>
      </w:r>
      <w:r w:rsidRPr="00363A51">
        <w:rPr>
          <w:rFonts w:ascii="Times New Roman" w:hAnsi="Times New Roman"/>
          <w:lang w:val="en-US"/>
        </w:rPr>
        <w:t xml:space="preserve">the ability of the market to allocate resources </w:t>
      </w:r>
      <w:r w:rsidRPr="00363A51">
        <w:rPr>
          <w:rFonts w:ascii="Times New Roman" w:hAnsi="Times New Roman"/>
          <w:lang w:val="en-US"/>
        </w:rPr>
        <w:t xml:space="preserve">efficiently depending on accounting information for analysis, assessment, and performance measurement. For </w:t>
      </w:r>
      <w:r w:rsidR="001D7155" w:rsidRPr="00363A51">
        <w:rPr>
          <w:rFonts w:ascii="Times New Roman" w:hAnsi="Times New Roman"/>
          <w:lang w:val="en-US"/>
        </w:rPr>
        <w:t>standard-setters</w:t>
      </w:r>
      <w:r w:rsidRPr="00363A51">
        <w:rPr>
          <w:rFonts w:ascii="Times New Roman" w:hAnsi="Times New Roman"/>
          <w:lang w:val="en-US"/>
        </w:rPr>
        <w:t xml:space="preserve">, capital market research is to </w:t>
      </w:r>
      <w:r w:rsidR="00702523">
        <w:rPr>
          <w:rFonts w:ascii="Times New Roman" w:hAnsi="Times New Roman"/>
          <w:lang w:val="en-US"/>
        </w:rPr>
        <w:t xml:space="preserve">examine the </w:t>
      </w:r>
      <w:r w:rsidRPr="00363A51">
        <w:rPr>
          <w:rFonts w:ascii="Times New Roman" w:hAnsi="Times New Roman"/>
          <w:lang w:val="en-US"/>
        </w:rPr>
        <w:t>standards that can meet the objectives of efficiency and value relevance in accounting information for investors.</w:t>
      </w:r>
    </w:p>
    <w:p w14:paraId="55AB98C3" w14:textId="77777777" w:rsidR="00CA0165" w:rsidRPr="00363A51" w:rsidRDefault="00CA0165" w:rsidP="00CA0165">
      <w:pPr>
        <w:tabs>
          <w:tab w:val="left" w:pos="284"/>
        </w:tabs>
        <w:spacing w:line="276" w:lineRule="auto"/>
        <w:jc w:val="both"/>
        <w:rPr>
          <w:rFonts w:ascii="Times New Roman" w:hAnsi="Times New Roman"/>
          <w:lang w:val="en-US"/>
        </w:rPr>
      </w:pPr>
    </w:p>
    <w:p w14:paraId="33106701" w14:textId="77777777" w:rsidR="00CA0165" w:rsidRPr="00363A51" w:rsidRDefault="00CA0165" w:rsidP="00CA0165">
      <w:pPr>
        <w:spacing w:line="276" w:lineRule="auto"/>
        <w:jc w:val="both"/>
        <w:rPr>
          <w:rFonts w:ascii="Times New Roman" w:hAnsi="Times New Roman"/>
          <w:b/>
          <w:bCs/>
          <w:lang w:val="en-US"/>
        </w:rPr>
      </w:pPr>
      <w:r w:rsidRPr="00363A51">
        <w:rPr>
          <w:rFonts w:ascii="Times New Roman" w:hAnsi="Times New Roman"/>
          <w:b/>
          <w:bCs/>
          <w:lang w:val="en-US"/>
        </w:rPr>
        <w:t>Measurement of Value Relevance for Investors</w:t>
      </w:r>
    </w:p>
    <w:p w14:paraId="174C5600" w14:textId="11921F5D"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b/>
          <w:bCs/>
          <w:lang w:val="en-US"/>
        </w:rPr>
        <w:tab/>
      </w:r>
      <w:r w:rsidRPr="00363A51">
        <w:rPr>
          <w:rFonts w:ascii="Times New Roman" w:hAnsi="Times New Roman"/>
          <w:lang w:val="en-US"/>
        </w:rPr>
        <w:t xml:space="preserve">Some capital market research </w:t>
      </w:r>
      <w:r w:rsidR="00702523">
        <w:rPr>
          <w:rFonts w:ascii="Times New Roman" w:hAnsi="Times New Roman"/>
          <w:lang w:val="en-US"/>
        </w:rPr>
        <w:t>confirmed</w:t>
      </w:r>
      <w:r w:rsidRPr="00363A51">
        <w:rPr>
          <w:rFonts w:ascii="Times New Roman" w:hAnsi="Times New Roman"/>
          <w:lang w:val="en-US"/>
        </w:rPr>
        <w:t xml:space="preserve"> that value relevance is changing. Value relevance is not only seen from the financial statements published by the company, but investors </w:t>
      </w:r>
      <w:r w:rsidR="00702523">
        <w:rPr>
          <w:rFonts w:ascii="Times New Roman" w:hAnsi="Times New Roman"/>
          <w:lang w:val="en-US"/>
        </w:rPr>
        <w:t xml:space="preserve">also </w:t>
      </w:r>
      <w:r w:rsidRPr="00363A51">
        <w:rPr>
          <w:rFonts w:ascii="Times New Roman" w:hAnsi="Times New Roman"/>
          <w:lang w:val="en-US"/>
        </w:rPr>
        <w:t xml:space="preserve">need to analyze to </w:t>
      </w:r>
      <w:r w:rsidR="00702523">
        <w:rPr>
          <w:rFonts w:ascii="Times New Roman" w:hAnsi="Times New Roman"/>
          <w:lang w:val="en-US"/>
        </w:rPr>
        <w:t xml:space="preserve">comprehend </w:t>
      </w:r>
      <w:r w:rsidRPr="00363A51">
        <w:rPr>
          <w:rFonts w:ascii="Times New Roman" w:hAnsi="Times New Roman"/>
          <w:lang w:val="en-US"/>
        </w:rPr>
        <w:t>the condition of the company or use other profit concepts such as RIM, EP</w:t>
      </w:r>
      <w:r w:rsidR="001D7155" w:rsidRPr="00363A51">
        <w:rPr>
          <w:rFonts w:ascii="Times New Roman" w:hAnsi="Times New Roman"/>
          <w:lang w:val="en-US"/>
        </w:rPr>
        <w:t>,</w:t>
      </w:r>
      <w:r w:rsidRPr="00363A51">
        <w:rPr>
          <w:rFonts w:ascii="Times New Roman" w:hAnsi="Times New Roman"/>
          <w:lang w:val="en-US"/>
        </w:rPr>
        <w:t xml:space="preserve"> and EVA. </w:t>
      </w:r>
    </w:p>
    <w:p w14:paraId="668C0029" w14:textId="1BC818EF"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Value relevance can be seen from the stock price</w:t>
      </w:r>
      <w:r w:rsidR="001D7155" w:rsidRPr="00363A51">
        <w:rPr>
          <w:rFonts w:ascii="Times New Roman" w:hAnsi="Times New Roman"/>
          <w:lang w:val="en-US"/>
        </w:rPr>
        <w:t>,</w:t>
      </w:r>
      <w:r w:rsidRPr="00363A51">
        <w:rPr>
          <w:rFonts w:ascii="Times New Roman" w:hAnsi="Times New Roman"/>
          <w:lang w:val="en-US"/>
        </w:rPr>
        <w:t xml:space="preserve"> or the results of the </w:t>
      </w:r>
      <w:r w:rsidR="00702523" w:rsidRPr="00363A51">
        <w:rPr>
          <w:rFonts w:ascii="Times New Roman" w:hAnsi="Times New Roman"/>
          <w:lang w:val="en-US"/>
        </w:rPr>
        <w:t xml:space="preserve">interest </w:t>
      </w:r>
      <w:r w:rsidRPr="00363A51">
        <w:rPr>
          <w:rFonts w:ascii="Times New Roman" w:hAnsi="Times New Roman"/>
          <w:lang w:val="en-US"/>
        </w:rPr>
        <w:t xml:space="preserve">accounting variables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uthor":[{"dropping-particle":"","family":"Aboody","given":"David","non-dropping-particle":"","parse-names":false,"suffix":""},{"dropping-particle":"","family":"Hughes","given":"John","non-dropping-particle":"","parse-names":false,"suffix":""},{"dropping-particle":"","family":"Liu","given":"Jing","non-dropping-particle":"","parse-names":false,"suffix":""}],"id":"ITEM-1","issue":"4","issued":{"date-parts":[["2017"]]},"page":"965-986","title":"Measuring Value Relevance","type":"article-journal","volume":"40"},"uris":["http://www.mendeley.com/documents/?uuid=1dbf9994-1525-4687-80cd-0866a25e0159"]}],"mendeley":{"formattedCitation":"(Aboody et al., 2017)","plainTextFormattedCitation":"(Aboody et al., 2017)","previouslyFormattedCitation":"(Aboody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(Aboody et al., 2017)</w:t>
      </w:r>
      <w:r w:rsidR="001D7155" w:rsidRPr="00363A51">
        <w:rPr>
          <w:rFonts w:ascii="Times New Roman" w:hAnsi="Times New Roman"/>
          <w:noProof/>
          <w:lang w:val="en-US"/>
        </w:rPr>
        <w:t>,</w:t>
      </w:r>
      <w:r w:rsidRPr="00363A51">
        <w:rPr>
          <w:rFonts w:ascii="Times New Roman" w:hAnsi="Times New Roman"/>
          <w:lang w:val="en-US"/>
        </w:rPr>
        <w:fldChar w:fldCharType="end"/>
      </w:r>
      <w:r w:rsidRPr="00363A51">
        <w:rPr>
          <w:rFonts w:ascii="Times New Roman" w:hAnsi="Times New Roman"/>
          <w:lang w:val="en-US"/>
        </w:rPr>
        <w:t xml:space="preserve"> or earnings and book value </w:t>
      </w:r>
      <w:r w:rsidR="00702523">
        <w:rPr>
          <w:rFonts w:ascii="Times New Roman" w:hAnsi="Times New Roman"/>
          <w:lang w:val="en-US"/>
        </w:rPr>
        <w:t xml:space="preserve">that </w:t>
      </w:r>
      <w:r w:rsidRPr="00363A51">
        <w:rPr>
          <w:rFonts w:ascii="Times New Roman" w:hAnsi="Times New Roman"/>
          <w:lang w:val="en-US"/>
        </w:rPr>
        <w:t xml:space="preserve">are </w:t>
      </w:r>
      <w:r w:rsidR="00702523">
        <w:rPr>
          <w:rFonts w:ascii="Times New Roman" w:hAnsi="Times New Roman"/>
          <w:lang w:val="en-US"/>
        </w:rPr>
        <w:t xml:space="preserve">frequently </w:t>
      </w:r>
      <w:r w:rsidRPr="00363A51">
        <w:rPr>
          <w:rFonts w:ascii="Times New Roman" w:hAnsi="Times New Roman"/>
          <w:lang w:val="en-US"/>
        </w:rPr>
        <w:t xml:space="preserve">used. Thus, under semi-strong market conditions, stock prices can be used </w:t>
      </w:r>
      <w:r w:rsidR="001D7155" w:rsidRPr="00363A51">
        <w:rPr>
          <w:rFonts w:ascii="Times New Roman" w:hAnsi="Times New Roman"/>
          <w:lang w:val="en-US"/>
        </w:rPr>
        <w:t>to measure</w:t>
      </w:r>
      <w:r w:rsidRPr="00363A51">
        <w:rPr>
          <w:rFonts w:ascii="Times New Roman" w:hAnsi="Times New Roman"/>
          <w:lang w:val="en-US"/>
        </w:rPr>
        <w:t xml:space="preserve"> value relevance because stock prices contain information that is published quickly and </w:t>
      </w:r>
      <w:r w:rsidR="001D7155" w:rsidRPr="00363A51">
        <w:rPr>
          <w:rFonts w:ascii="Times New Roman" w:hAnsi="Times New Roman"/>
          <w:lang w:val="en-US"/>
        </w:rPr>
        <w:t>unbiasedly</w:t>
      </w:r>
      <w:r w:rsidRPr="00363A51">
        <w:rPr>
          <w:rFonts w:ascii="Times New Roman" w:hAnsi="Times New Roman"/>
          <w:lang w:val="en-US"/>
        </w:rPr>
        <w:t xml:space="preserve">. In contrast to the weak form of efficient market conditions, it cannot provide information on the </w:t>
      </w:r>
      <w:r w:rsidR="00891BC6" w:rsidRPr="00363A51">
        <w:rPr>
          <w:rFonts w:ascii="Times New Roman" w:hAnsi="Times New Roman"/>
          <w:lang w:val="en-US"/>
        </w:rPr>
        <w:t>company's</w:t>
      </w:r>
      <w:r w:rsidR="001D7155" w:rsidRPr="00363A51">
        <w:rPr>
          <w:rFonts w:ascii="Times New Roman" w:hAnsi="Times New Roman"/>
          <w:lang w:val="en-US"/>
        </w:rPr>
        <w:t xml:space="preserve"> current condition</w:t>
      </w:r>
      <w:r w:rsidR="00702523">
        <w:rPr>
          <w:rFonts w:ascii="Times New Roman" w:hAnsi="Times New Roman"/>
          <w:lang w:val="en-US"/>
        </w:rPr>
        <w:t xml:space="preserve"> </w:t>
      </w:r>
      <w:r w:rsidR="00702523" w:rsidRPr="00363A51">
        <w:rPr>
          <w:rFonts w:ascii="Times New Roman" w:hAnsi="Times New Roman"/>
          <w:lang w:val="en-US"/>
        </w:rPr>
        <w:t xml:space="preserve">because the stock price only includes </w:t>
      </w:r>
      <w:r w:rsidR="00702523">
        <w:rPr>
          <w:rFonts w:ascii="Times New Roman" w:hAnsi="Times New Roman"/>
          <w:lang w:val="en-US"/>
        </w:rPr>
        <w:t>previous</w:t>
      </w:r>
      <w:r w:rsidR="00702523" w:rsidRPr="00363A51">
        <w:rPr>
          <w:rFonts w:ascii="Times New Roman" w:hAnsi="Times New Roman"/>
          <w:lang w:val="en-US"/>
        </w:rPr>
        <w:t xml:space="preserve"> values</w:t>
      </w:r>
      <w:r w:rsidRPr="00363A51">
        <w:rPr>
          <w:rFonts w:ascii="Times New Roman" w:hAnsi="Times New Roman"/>
          <w:lang w:val="en-US"/>
        </w:rPr>
        <w:t>.</w:t>
      </w:r>
    </w:p>
    <w:p w14:paraId="23EF0DA5" w14:textId="2486E364"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Several studies have shown that the cash flow variable </w:t>
      </w:r>
      <w:r w:rsidR="00620148">
        <w:rPr>
          <w:rFonts w:ascii="Times New Roman" w:hAnsi="Times New Roman"/>
          <w:lang w:val="en-US"/>
        </w:rPr>
        <w:t>can</w:t>
      </w:r>
      <w:r w:rsidRPr="00363A51">
        <w:rPr>
          <w:rFonts w:ascii="Times New Roman" w:hAnsi="Times New Roman"/>
          <w:lang w:val="en-US"/>
        </w:rPr>
        <w:t xml:space="preserve"> describe value relevance </w:t>
      </w:r>
      <w:r w:rsidR="00620148">
        <w:rPr>
          <w:rFonts w:ascii="Times New Roman" w:hAnsi="Times New Roman"/>
          <w:lang w:val="en-US"/>
        </w:rPr>
        <w:t xml:space="preserve">better </w:t>
      </w:r>
      <w:r w:rsidRPr="00363A51">
        <w:rPr>
          <w:rFonts w:ascii="Times New Roman" w:hAnsi="Times New Roman"/>
          <w:lang w:val="en-US"/>
        </w:rPr>
        <w:t>becaus</w:t>
      </w:r>
      <w:r w:rsidR="00620148">
        <w:rPr>
          <w:rFonts w:ascii="Times New Roman" w:hAnsi="Times New Roman"/>
          <w:lang w:val="en-US"/>
        </w:rPr>
        <w:t>e</w:t>
      </w:r>
      <w:r w:rsidRPr="00363A51">
        <w:rPr>
          <w:rFonts w:ascii="Times New Roman" w:hAnsi="Times New Roman"/>
          <w:lang w:val="en-US"/>
        </w:rPr>
        <w:t xml:space="preserve"> it has a significant relationship with stock prices compared to earnings and book value and RIM estimates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{"citationItems":[{"id":"ITEM-1","itemData":{"DOI":"10.2307/2491406","ISSN":"00218456","abstract":"The article presents the findings of a study that reexamined the security market's valuation of the cash flow and accrual components of earnings. The study was spawned from the failure of prior literature to find consistent evidence of higher valuation of cash flows even though cash flows are realized currently and are more highly associated with future earnings levels than are accruals. The study focuses on the securities market's relative valuation of operating cash flows and current accruals, but the framework used is applicable whenever there is a lagged stock price response to accounting information.","author":[{"dropping-particle":"","family":"Pfeiffer","given":"Ray J.","non-dropping-particle":"","parse-names":false,"suffix":""},{"dropping-particle":"","family":"Elgers","given":"Pieter T.","non-dropping-particle":"","parse-names":false,"suffix":""}],"container-title":"Journal of Accounting Research","id":"ITEM-1","issue":"1","issued":{"date-parts":[["1999"]]},"page":"239","title":"Controlling for Lagged Stock Price Responses in Pricing Regressions: An Application to the Pricing of Cash Flows and Accruals","type":"article-journal","volume":"37"},"uris":["http://www.mendeley.com/documents/?uuid=fa0b6a5e-9060-4f52-9ffe-d5f805976a8d"]}],"mendeley":{"formattedCitation":"(Pfeiffer &amp; Elgers, 1999)","plainTextFormattedCitation":"(Pfeiffer &amp; Elgers, 1999)","previouslyFormattedCitation":"(Pfeiffer &amp; Elgers, 1999)"},"properties":{"noteIndex":0},"schema":"https://github.com/citation-style-language/schema/raw/master/csl-citation.json"}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(Pfeiffer &amp; Elgers, 1999)</w:t>
      </w:r>
      <w:r w:rsidRPr="00363A51">
        <w:rPr>
          <w:rFonts w:ascii="Times New Roman" w:hAnsi="Times New Roman"/>
          <w:lang w:val="en-US"/>
        </w:rPr>
        <w:fldChar w:fldCharType="end"/>
      </w:r>
      <w:r w:rsidRPr="00363A51">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uthor":[{"dropping-particle":"","family":"Aboody","given":"David","non-dropping-particle":"","parse-names":false,"suffix":""},{"dropping-particle":"","family":"Hughes","given":"John","non-dropping-particle":"","parse-names":false,"suffix":""},{"dropping-particle":"","family":"Liu","given":"Jing","non-dropping-particle":"","parse-names":false,"suffix":""}],"id":"ITEM-1","issue":"4","issued":{"date-parts":[["2017"]]},"page":"965-986","title":"Measuring Value Relevance","type":"article-journal","volume":"40"},"uris":["http://www.mendeley.com/documents/?uuid=1dbf9994-1525-4687-80cd-0866a25e0159"]}],"mendeley":{"formattedCitation":"(Aboody et al., 2017)","plainTextFormattedCitation":"(Aboody et al., 2017)","previouslyFormattedCitation":"(Aboody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(Aboody et al., 2017)</w:t>
      </w:r>
      <w:r w:rsidRPr="00363A51">
        <w:rPr>
          <w:rFonts w:ascii="Times New Roman" w:hAnsi="Times New Roman"/>
          <w:lang w:val="en-US"/>
        </w:rPr>
        <w:fldChar w:fldCharType="end"/>
      </w:r>
      <w:r w:rsidRPr="00363A51">
        <w:rPr>
          <w:rFonts w:ascii="Times New Roman" w:hAnsi="Times New Roman"/>
          <w:lang w:val="en-US"/>
        </w:rPr>
        <w:t xml:space="preserve">. </w:t>
      </w:r>
    </w:p>
    <w:p w14:paraId="24EB4A3C" w14:textId="7961F2FD"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The increase in value relevance occurs in the IFRS convergence process using a market price research model and market investment returns. </w:t>
      </w:r>
      <w:r w:rsidR="001D7155" w:rsidRPr="00363A51">
        <w:rPr>
          <w:rFonts w:ascii="Times New Roman" w:hAnsi="Times New Roman"/>
          <w:lang w:val="en-US"/>
        </w:rPr>
        <w:t>It</w:t>
      </w:r>
      <w:r w:rsidRPr="00363A51">
        <w:rPr>
          <w:rFonts w:ascii="Times New Roman" w:hAnsi="Times New Roman"/>
          <w:lang w:val="en-US"/>
        </w:rPr>
        <w:t xml:space="preserve"> is because the IFRS </w:t>
      </w:r>
      <w:r w:rsidRPr="00363A51">
        <w:rPr>
          <w:rFonts w:ascii="Times New Roman" w:hAnsi="Times New Roman"/>
          <w:lang w:val="en-US"/>
        </w:rPr>
        <w:lastRenderedPageBreak/>
        <w:t xml:space="preserve">standard uses a fair value that </w:t>
      </w:r>
      <w:r w:rsidR="00620148">
        <w:rPr>
          <w:rFonts w:ascii="Times New Roman" w:hAnsi="Times New Roman"/>
          <w:lang w:val="en-US"/>
        </w:rPr>
        <w:t>can</w:t>
      </w:r>
      <w:r w:rsidRPr="00363A51">
        <w:rPr>
          <w:rFonts w:ascii="Times New Roman" w:hAnsi="Times New Roman"/>
          <w:lang w:val="en-US"/>
        </w:rPr>
        <w:t xml:space="preserve"> reflect the </w:t>
      </w:r>
      <w:r w:rsidR="00891BC6" w:rsidRPr="00363A51">
        <w:rPr>
          <w:rFonts w:ascii="Times New Roman" w:hAnsi="Times New Roman"/>
          <w:lang w:val="en-US"/>
        </w:rPr>
        <w:t>company's</w:t>
      </w:r>
      <w:r w:rsidRPr="00363A51">
        <w:rPr>
          <w:rFonts w:ascii="Times New Roman" w:hAnsi="Times New Roman"/>
          <w:lang w:val="en-US"/>
        </w:rPr>
        <w:t xml:space="preserve"> economic condition </w:t>
      </w:r>
      <w:r w:rsidR="00620148">
        <w:rPr>
          <w:rFonts w:ascii="Times New Roman" w:hAnsi="Times New Roman"/>
          <w:lang w:val="en-US"/>
        </w:rPr>
        <w:t xml:space="preserve">more </w:t>
      </w:r>
      <w:r w:rsidRPr="00363A51">
        <w:rPr>
          <w:rFonts w:ascii="Times New Roman" w:hAnsi="Times New Roman"/>
          <w:lang w:val="en-US"/>
        </w:rPr>
        <w:t xml:space="preserve">and increase transparency in financial statements </w:t>
      </w:r>
      <w:r w:rsidR="001D7155" w:rsidRPr="00363A51">
        <w:rPr>
          <w:rFonts w:ascii="Times New Roman" w:hAnsi="Times New Roman"/>
          <w:lang w:val="en-US"/>
        </w:rPr>
        <w:t>to</w:t>
      </w:r>
      <w:r w:rsidRPr="00363A51">
        <w:rPr>
          <w:rFonts w:ascii="Times New Roman" w:hAnsi="Times New Roman"/>
          <w:lang w:val="en-US"/>
        </w:rPr>
        <w:t xml:space="preserve"> </w:t>
      </w:r>
      <w:r w:rsidR="00620148">
        <w:rPr>
          <w:rFonts w:ascii="Times New Roman" w:hAnsi="Times New Roman"/>
          <w:lang w:val="en-US"/>
        </w:rPr>
        <w:t xml:space="preserve">intensify </w:t>
      </w:r>
      <w:r w:rsidRPr="00363A51">
        <w:rPr>
          <w:rFonts w:ascii="Times New Roman" w:hAnsi="Times New Roman"/>
          <w:lang w:val="en-US"/>
        </w:rPr>
        <w:t>investor confidence in the company</w:t>
      </w:r>
      <w:r w:rsidR="001D7155" w:rsidRPr="00363A51">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{"citationItems":[{"id":"ITEM-1","itemData":{"DOI":"10.24914/jeb.v22i1.2101","ISSN":"1979-6471","abstract":"Tujuan penelitian ini adalah untuk menguji kualitas informasi akuntansi pada saat konvergensi IFRS di Indonesia. Proksi relevansi nilai digunakan untuk mengukur kualitas informasi akuntansi, dengan kondisi informasi akuntansi yang berkualitas tinggi adalah informasi dengan tingkat relevansi nilai yang tinggi. Model penelitian yang digunakan yakni, Price Model (PM) dan Return Model (RM). Populasi penelitian ini adalah industri perbankan di Indonesia dan sampel yang digunakan sebanyak 26 perusahaan perbankan yang terdaftar di Bursa Efek Indonesia (BEI) sebelum tahun 2008. Peneliti membagi empat periode penelitian yaitu tahun yang dipilih untuk periode PSAK Industri (2008-2009), proses konvergensi IFRS (2010-2011), hasil tahap pertama konvergensi IFRS (2012-2013), dan hasil tahap kedua konvergensi IFRS (2015-2016). Pengujian hipotesis dilakukan dengan menggunakan analisis regresi linear berganda. Hasil penelitian menunjukkan bahwa terjadi peningkatan relevansi nilai informasi akuntansi pada saat konvergensi IFRS di Indonesia. Analisis tambahan dilakukan untuk menguji sensitivitas hasil pengujian hipotesis yaitu pengujian menurut ukuran perusahaan (Besar vs Kecil). Ditemukan hasil bahwa ukuran perusahaan besar atau kecil tetap berhasil membuktikan konvergensi IFRS yang dilakukan secara bertahap dapat meningkatkan nilai relevansi informasi akuntansi.","author":[{"dropping-particle":"","family":"Rahayu","given":"Kadek Ari","non-dropping-particle":"","parse-names":false,"suffix":""},{"dropping-particle":"","family":"Setiawan","given":"Doddy","non-dropping-particle":"","parse-names":false,"suffix":""}],"container-title":"Jurnal Ekonomi dan Bisnis","id":"ITEM-1","issue":"1","issued":{"date-parts":[["2019"]]},"page":"63-82","title":"Apakah konvergensi International Financial Reporting Standards meningkatkan relevansi nilai informasi akuntansi?","type":"article-journal","volume":"22"},"uris":["http://www.mendeley.com/documents/?uuid=25894c78-85c7-42e9-9afc-5ae1fd0d3238"]}],"mendeley":{"formattedCitation":"(Rahayu &amp; Setiawan, 2019)","plainTextFormattedCitation":"(Rahayu &amp; Setiawan, 2019)","previouslyFormattedCitation":"(Rahayu &amp; Setiawan,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(Rahayu &amp; Setiawan, 2019)</w:t>
      </w:r>
      <w:r w:rsidRPr="00363A51">
        <w:rPr>
          <w:rFonts w:ascii="Times New Roman" w:hAnsi="Times New Roman"/>
          <w:lang w:val="en-US"/>
        </w:rPr>
        <w:fldChar w:fldCharType="end"/>
      </w:r>
      <w:r w:rsidRPr="00363A51">
        <w:rPr>
          <w:rFonts w:ascii="Times New Roman" w:hAnsi="Times New Roman"/>
          <w:lang w:val="en-US"/>
        </w:rPr>
        <w:t>. Earnings levels and changes</w:t>
      </w:r>
      <w:r w:rsidR="00620148">
        <w:rPr>
          <w:rFonts w:ascii="Times New Roman" w:hAnsi="Times New Roman"/>
          <w:lang w:val="en-US"/>
        </w:rPr>
        <w:t>,</w:t>
      </w:r>
      <w:r w:rsidR="001D7155" w:rsidRPr="00363A51">
        <w:rPr>
          <w:rFonts w:ascii="Times New Roman" w:hAnsi="Times New Roman"/>
          <w:lang w:val="en-US"/>
        </w:rPr>
        <w:t xml:space="preserve"> </w:t>
      </w:r>
      <w:r w:rsidRPr="00363A51">
        <w:rPr>
          <w:rFonts w:ascii="Times New Roman" w:hAnsi="Times New Roman"/>
          <w:lang w:val="en-US"/>
        </w:rPr>
        <w:t>book value</w:t>
      </w:r>
      <w:r w:rsidR="001D7155" w:rsidRPr="00363A51">
        <w:rPr>
          <w:rFonts w:ascii="Times New Roman" w:hAnsi="Times New Roman"/>
          <w:lang w:val="en-US"/>
        </w:rPr>
        <w:t>,</w:t>
      </w:r>
      <w:r w:rsidRPr="00363A51">
        <w:rPr>
          <w:rFonts w:ascii="Times New Roman" w:hAnsi="Times New Roman"/>
          <w:lang w:val="en-US"/>
        </w:rPr>
        <w:t xml:space="preserve"> and RIM can change the relevance of accounting information for investors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{"citationItems":[{"id":"ITEM-1","itemData":{"DOI":"10.1016/j.jcae.2013.06.001","ISSN":"18155669","abstract":"We investigate the changes in the value relevance of accounting information among Chinese firms over the past two decades, during which accounting reforms are launched to provide decision makers with increased disclosure and higher quality financial information. We also investigate the factors that differentiate firms showing significant value relevance improvement from firms showing little improvement. We find increases in the value relevance of some financial variables and decreases in others, which suggests that accounting numbers help to explain the pricing process of stock shares although at different levels. In addition, we find that value relevance improvements are more pronounced for smaller firms, firms with lower growth rates, and those with greater asset tangibility. We also document that value relevance improvements are generally lower in an exuberant stock market. These results have implications for a variety of information users and policy makers in emerging countries which are reforming their accounting systems. © 2013 Elsevier Ltd.","author":[{"dropping-particle":"","family":"Lam","given":"Kevin C.K.","non-dropping-particle":"","parse-names":false,"suffix":""},{"dropping-particle":"","family":"Sami","given":"Heibatollah","non-dropping-particle":"","parse-names":false,"suffix":""},{"dropping-particle":"","family":"Zhou","given":"Haiyan","non-dropping-particle":"","parse-names":false,"suffix":""}],"container-title":"Journal of Contemporary Accounting and Economics","id":"ITEM-1","issue":"2","issued":{"date-parts":[["2013"]]},"page":"123-135","title":"Changes in the value relevance of accounting information over time: Evidence from the emerging market of China","type":"article","volume":"9"},"uris":["http://www.mendeley.com/documents/?uuid=88ee1b6b-3a62-4c36-997d-f89bf8320e6b"]}],"mendeley":{"formattedCitation":"(Lam et al., 2013)","plainTextFormattedCitation":"(Lam et al., 2013)","previouslyFormattedCitation":"(Lam et al., 2013)"},"properties":{"noteIndex":0},"schema":"https://github.com/citation-style-language/schema/raw/master/csl-citation.json"}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(Lam et al., 2013)</w:t>
      </w:r>
      <w:r w:rsidRPr="00363A51">
        <w:rPr>
          <w:rFonts w:ascii="Times New Roman" w:hAnsi="Times New Roman"/>
          <w:lang w:val="en-US"/>
        </w:rPr>
        <w:fldChar w:fldCharType="end"/>
      </w:r>
      <w:r w:rsidRPr="00363A51">
        <w:rPr>
          <w:rFonts w:ascii="Times New Roman" w:hAnsi="Times New Roman"/>
          <w:lang w:val="en-US"/>
        </w:rPr>
        <w:t xml:space="preserve">. </w:t>
      </w:r>
    </w:p>
    <w:p w14:paraId="718BAAB9" w14:textId="2267DDFD"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Research that compare</w:t>
      </w:r>
      <w:r w:rsidR="006137CA">
        <w:rPr>
          <w:rFonts w:ascii="Times New Roman" w:hAnsi="Times New Roman"/>
          <w:lang w:val="en-US"/>
        </w:rPr>
        <w:t>d</w:t>
      </w:r>
      <w:r w:rsidRPr="00363A51">
        <w:rPr>
          <w:rFonts w:ascii="Times New Roman" w:hAnsi="Times New Roman"/>
          <w:lang w:val="en-US"/>
        </w:rPr>
        <w:t xml:space="preserve"> between countries on the value relevance of accounting information </w:t>
      </w:r>
      <w:r w:rsidR="006137CA">
        <w:rPr>
          <w:rFonts w:ascii="Times New Roman" w:hAnsi="Times New Roman"/>
          <w:lang w:val="en-US"/>
        </w:rPr>
        <w:t>gave</w:t>
      </w:r>
      <w:r w:rsidRPr="00363A51">
        <w:rPr>
          <w:rFonts w:ascii="Times New Roman" w:hAnsi="Times New Roman"/>
          <w:lang w:val="en-US"/>
        </w:rPr>
        <w:t xml:space="preserve"> different results. In Korea, book value and operating profit </w:t>
      </w:r>
      <w:r w:rsidR="006137CA">
        <w:rPr>
          <w:rFonts w:ascii="Times New Roman" w:hAnsi="Times New Roman"/>
          <w:lang w:val="en-US"/>
        </w:rPr>
        <w:t>were</w:t>
      </w:r>
      <w:r w:rsidRPr="00363A51">
        <w:rPr>
          <w:rFonts w:ascii="Times New Roman" w:hAnsi="Times New Roman"/>
          <w:lang w:val="en-US"/>
        </w:rPr>
        <w:t xml:space="preserve"> the </w:t>
      </w:r>
      <w:r w:rsidR="001D7155" w:rsidRPr="00363A51">
        <w:rPr>
          <w:rFonts w:ascii="Times New Roman" w:hAnsi="Times New Roman"/>
          <w:lang w:val="en-US"/>
        </w:rPr>
        <w:t>primary</w:t>
      </w:r>
      <w:r w:rsidRPr="00363A51">
        <w:rPr>
          <w:rFonts w:ascii="Times New Roman" w:hAnsi="Times New Roman"/>
          <w:lang w:val="en-US"/>
        </w:rPr>
        <w:t xml:space="preserve"> value relevance</w:t>
      </w:r>
      <w:r w:rsidR="005D1052">
        <w:rPr>
          <w:rFonts w:ascii="Times New Roman" w:hAnsi="Times New Roman"/>
          <w:lang w:val="en-US"/>
        </w:rPr>
        <w:t>,</w:t>
      </w:r>
      <w:r w:rsidRPr="00363A51">
        <w:rPr>
          <w:rFonts w:ascii="Times New Roman" w:hAnsi="Times New Roman"/>
          <w:lang w:val="en-US"/>
        </w:rPr>
        <w:t xml:space="preserve"> while in </w:t>
      </w:r>
      <w:r w:rsidR="00620148" w:rsidRPr="006137CA">
        <w:rPr>
          <w:rFonts w:ascii="Times New Roman" w:hAnsi="Times New Roman"/>
          <w:color w:val="000000" w:themeColor="text1"/>
          <w:lang w:val="en-US"/>
        </w:rPr>
        <w:t xml:space="preserve">China </w:t>
      </w:r>
      <w:r w:rsidR="005F1A49">
        <w:rPr>
          <w:rFonts w:ascii="Times New Roman" w:hAnsi="Times New Roman"/>
          <w:color w:val="000000" w:themeColor="text1"/>
          <w:lang w:val="en-US"/>
        </w:rPr>
        <w:t xml:space="preserve">and its two special administrative regions </w:t>
      </w:r>
      <w:r w:rsidRPr="006137CA">
        <w:rPr>
          <w:rFonts w:ascii="Times New Roman" w:hAnsi="Times New Roman"/>
          <w:color w:val="000000" w:themeColor="text1"/>
          <w:lang w:val="en-US"/>
        </w:rPr>
        <w:t xml:space="preserve">(China </w:t>
      </w:r>
      <w:r w:rsidR="005F1A49">
        <w:rPr>
          <w:rFonts w:ascii="Times New Roman" w:hAnsi="Times New Roman"/>
          <w:color w:val="000000" w:themeColor="text1"/>
          <w:lang w:val="en-US"/>
        </w:rPr>
        <w:t>Mainland</w:t>
      </w:r>
      <w:r w:rsidRPr="006137CA">
        <w:rPr>
          <w:rFonts w:ascii="Times New Roman" w:hAnsi="Times New Roman"/>
          <w:color w:val="000000" w:themeColor="text1"/>
          <w:lang w:val="en-US"/>
        </w:rPr>
        <w:t>)</w:t>
      </w:r>
      <w:r w:rsidRPr="006137CA">
        <w:rPr>
          <w:rFonts w:ascii="Times New Roman" w:hAnsi="Times New Roman"/>
          <w:lang w:val="en-US"/>
        </w:rPr>
        <w:t>,</w:t>
      </w:r>
      <w:r w:rsidRPr="00363A51">
        <w:rPr>
          <w:rFonts w:ascii="Times New Roman" w:hAnsi="Times New Roman"/>
          <w:lang w:val="en-US"/>
        </w:rPr>
        <w:t xml:space="preserve"> earnings and cash flow </w:t>
      </w:r>
      <w:r w:rsidR="006137CA">
        <w:rPr>
          <w:rFonts w:ascii="Times New Roman" w:hAnsi="Times New Roman"/>
          <w:lang w:val="en-US"/>
        </w:rPr>
        <w:t xml:space="preserve">were </w:t>
      </w:r>
      <w:r w:rsidRPr="00363A51">
        <w:rPr>
          <w:rFonts w:ascii="Times New Roman" w:hAnsi="Times New Roman"/>
          <w:lang w:val="en-US"/>
        </w:rPr>
        <w:t>accounting information that ha</w:t>
      </w:r>
      <w:r w:rsidR="006137CA">
        <w:rPr>
          <w:rFonts w:ascii="Times New Roman" w:hAnsi="Times New Roman"/>
          <w:lang w:val="en-US"/>
        </w:rPr>
        <w:t>d</w:t>
      </w:r>
      <w:r w:rsidRPr="00363A51">
        <w:rPr>
          <w:rFonts w:ascii="Times New Roman" w:hAnsi="Times New Roman"/>
          <w:lang w:val="en-US"/>
        </w:rPr>
        <w:t xml:space="preserve"> value relevance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{"citationItems":[{"id":"ITEM-1","itemData":{"DOI":"10.1108/MF-07-2017-0261","ISSN":"17587743","abstract":"Purpose: The purpose of this paper is to compare the value relevance of various accounting information disclosed in financial statements of manufacturing companies listed on the stock markets of Korea, Japan, and China over ten years from 2006 to 2015. Design/methodology/approach: The study uses Ohlson (1995) valuation model for empirical investigation and the financial data extracted from the OSIRIS DB to analyze the enterprise value relevance of accounting information for Korean, Chinese, and Japanese companies and to investigate the differences among them. Findings: The results of the empirical analysis are as follows. First, the coefficient of accounting earnings is the highest in the samples of all firms in Korea, Japan, and China, followed by the coefficients for operating income, net cash flow, book value, and net operating cash flows. Next, Japan has the largest book value, followed by Korea, but China has a negative value. Japan has the largest coefficient of accounting earnings and net operating cash flow, followed by Korea and China. Japan has the largest coefficient of net cash flow and operating income, followed by China and Korea. The results show that the value relevance of accounting earnings is the largest among independent variables related to firm value, but the net operating cash flow is the smallest. In addition, the authors observe that the coefficient of Japan is the largest of all independent variables when compared by country. Originality/value: The contribution of this study is that it shows the comparative value relevance of accounting information in most economically developed Asian countries such as Korea, Japan, and China. In addition, it is worth showing the characteristics of the national value decision variable by showing different incremental value relevance levels among the three countries.","author":[{"dropping-particle":"","family":"Kwon","given":"Gee Jung","non-dropping-particle":"","parse-names":false,"suffix":""}],"container-title":"Managerial Finance","id":"ITEM-1","issue":"2","issued":{"date-parts":[["2018"]]},"page":"110-126","title":"Comparative value relevance of accounting information among Asian countries: Focusing on Korea, Japan, and China","type":"article-journal","volume":"44"},"uris":["http://www.mendeley.com/documents/?uuid=b543f461-1a9d-4fae-9200-f6fd24aeff74"]}],"mendeley":{"formattedCitation":"(Kwon, 2018)","plainTextFormattedCitation":"(Kwon, 2018)","previouslyFormattedCitation":"(Kwon, 2018)"},"properties":{"noteIndex":0},"schema":"https://github.com/citation-style-language/schema/raw/master/csl-citation.json"}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(Kwon, 2018)</w:t>
      </w:r>
      <w:r w:rsidRPr="00363A51">
        <w:rPr>
          <w:rFonts w:ascii="Times New Roman" w:hAnsi="Times New Roman"/>
          <w:lang w:val="en-US"/>
        </w:rPr>
        <w:fldChar w:fldCharType="end"/>
      </w:r>
      <w:r w:rsidRPr="00363A51">
        <w:rPr>
          <w:rFonts w:ascii="Times New Roman" w:hAnsi="Times New Roman"/>
          <w:lang w:val="en-US"/>
        </w:rPr>
        <w:t>.</w:t>
      </w:r>
    </w:p>
    <w:p w14:paraId="16216DA0" w14:textId="51B4C925"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r>
      <w:r w:rsidR="00620148">
        <w:rPr>
          <w:rFonts w:ascii="Times New Roman" w:hAnsi="Times New Roman"/>
          <w:lang w:val="en-US"/>
        </w:rPr>
        <w:t>A study</w:t>
      </w:r>
      <w:r w:rsidR="001D7155" w:rsidRPr="00363A51">
        <w:rPr>
          <w:rFonts w:ascii="Times New Roman" w:hAnsi="Times New Roman"/>
          <w:lang w:val="en-US"/>
        </w:rPr>
        <w:t xml:space="preserve"> result</w:t>
      </w:r>
      <w:r w:rsidR="00620148">
        <w:rPr>
          <w:rFonts w:ascii="Times New Roman" w:hAnsi="Times New Roman"/>
          <w:lang w:val="en-US"/>
        </w:rPr>
        <w:t>ed</w:t>
      </w:r>
      <w:r w:rsidRPr="00363A51">
        <w:rPr>
          <w:rFonts w:ascii="Times New Roman" w:hAnsi="Times New Roman"/>
          <w:lang w:val="en-US"/>
        </w:rPr>
        <w:t xml:space="preserve"> in a decrease in the quality of accounting information after </w:t>
      </w:r>
      <w:r w:rsidR="005D1052">
        <w:rPr>
          <w:rFonts w:ascii="Times New Roman" w:hAnsi="Times New Roman"/>
          <w:lang w:val="en-US"/>
        </w:rPr>
        <w:t>adopting</w:t>
      </w:r>
      <w:r w:rsidRPr="00363A51">
        <w:rPr>
          <w:rFonts w:ascii="Times New Roman" w:hAnsi="Times New Roman"/>
          <w:lang w:val="en-US"/>
        </w:rPr>
        <w:t xml:space="preserve"> IFRS in Greece</w:t>
      </w:r>
      <w:r w:rsidR="001D7155" w:rsidRPr="00363A51">
        <w:rPr>
          <w:rFonts w:ascii="Times New Roman" w:hAnsi="Times New Roman"/>
          <w:lang w:val="en-US"/>
        </w:rPr>
        <w:t>. The</w:t>
      </w:r>
      <w:r w:rsidRPr="00363A51">
        <w:rPr>
          <w:rFonts w:ascii="Times New Roman" w:hAnsi="Times New Roman"/>
          <w:lang w:val="en-US"/>
        </w:rPr>
        <w:t xml:space="preserve"> results of research in Asia show</w:t>
      </w:r>
      <w:r w:rsidR="00620148">
        <w:rPr>
          <w:rFonts w:ascii="Times New Roman" w:hAnsi="Times New Roman"/>
          <w:lang w:val="en-US"/>
        </w:rPr>
        <w:t>ed</w:t>
      </w:r>
      <w:r w:rsidRPr="00363A51">
        <w:rPr>
          <w:rFonts w:ascii="Times New Roman" w:hAnsi="Times New Roman"/>
          <w:lang w:val="en-US"/>
        </w:rPr>
        <w:t xml:space="preserve"> that Chinese GAAP ha</w:t>
      </w:r>
      <w:r w:rsidR="006137CA">
        <w:rPr>
          <w:rFonts w:ascii="Times New Roman" w:hAnsi="Times New Roman"/>
          <w:lang w:val="en-US"/>
        </w:rPr>
        <w:t>d</w:t>
      </w:r>
      <w:r w:rsidRPr="00363A51">
        <w:rPr>
          <w:rFonts w:ascii="Times New Roman" w:hAnsi="Times New Roman"/>
          <w:lang w:val="en-US"/>
        </w:rPr>
        <w:t xml:space="preserve"> more </w:t>
      </w:r>
      <w:r w:rsidR="001D7155" w:rsidRPr="00363A51">
        <w:rPr>
          <w:rFonts w:ascii="Times New Roman" w:hAnsi="Times New Roman"/>
          <w:lang w:val="en-US"/>
        </w:rPr>
        <w:t>relevant</w:t>
      </w:r>
      <w:r w:rsidRPr="00363A51">
        <w:rPr>
          <w:rFonts w:ascii="Times New Roman" w:hAnsi="Times New Roman"/>
          <w:lang w:val="en-US"/>
        </w:rPr>
        <w:t xml:space="preserve"> value. In Australia, Ahmed and Goodwin (2006) concluded that local AGAAP increase</w:t>
      </w:r>
      <w:r w:rsidR="006137CA">
        <w:rPr>
          <w:rFonts w:ascii="Times New Roman" w:hAnsi="Times New Roman"/>
          <w:lang w:val="en-US"/>
        </w:rPr>
        <w:t>d</w:t>
      </w:r>
      <w:r w:rsidRPr="00363A51">
        <w:rPr>
          <w:rFonts w:ascii="Times New Roman" w:hAnsi="Times New Roman"/>
          <w:lang w:val="en-US"/>
        </w:rPr>
        <w:t xml:space="preserve"> the value relevance of accounting information than AIFRS. Few studies </w:t>
      </w:r>
      <w:r w:rsidR="00C557E5">
        <w:rPr>
          <w:rFonts w:ascii="Times New Roman" w:hAnsi="Times New Roman"/>
          <w:lang w:val="en-US"/>
        </w:rPr>
        <w:t>believed</w:t>
      </w:r>
      <w:r w:rsidRPr="00363A51">
        <w:rPr>
          <w:rFonts w:ascii="Times New Roman" w:hAnsi="Times New Roman"/>
          <w:lang w:val="en-US"/>
        </w:rPr>
        <w:t xml:space="preserve"> that IFRS adoption d</w:t>
      </w:r>
      <w:r w:rsidR="006137CA">
        <w:rPr>
          <w:rFonts w:ascii="Times New Roman" w:hAnsi="Times New Roman"/>
          <w:lang w:val="en-US"/>
        </w:rPr>
        <w:t>id</w:t>
      </w:r>
      <w:r w:rsidRPr="00363A51">
        <w:rPr>
          <w:rFonts w:ascii="Times New Roman" w:hAnsi="Times New Roman"/>
          <w:lang w:val="en-US"/>
        </w:rPr>
        <w:t xml:space="preserve"> not improve the quality of accounting information (Callao et al., 2007; Chalmers et al., 2008; Clarkson et al., 2010; Goodwin et al., 2008; </w:t>
      </w:r>
      <w:proofErr w:type="spellStart"/>
      <w:r w:rsidRPr="00363A51">
        <w:rPr>
          <w:rFonts w:ascii="Times New Roman" w:hAnsi="Times New Roman"/>
          <w:lang w:val="en-US"/>
        </w:rPr>
        <w:t>Klimczak</w:t>
      </w:r>
      <w:proofErr w:type="spellEnd"/>
      <w:r w:rsidRPr="00363A51">
        <w:rPr>
          <w:rFonts w:ascii="Times New Roman" w:hAnsi="Times New Roman"/>
          <w:lang w:val="en-US"/>
        </w:rPr>
        <w:t xml:space="preserve">, 2011; </w:t>
      </w:r>
      <w:proofErr w:type="spellStart"/>
      <w:r w:rsidRPr="00363A51">
        <w:rPr>
          <w:rFonts w:ascii="Times New Roman" w:hAnsi="Times New Roman"/>
          <w:lang w:val="en-US"/>
        </w:rPr>
        <w:t>Tsalavoutas</w:t>
      </w:r>
      <w:proofErr w:type="spellEnd"/>
      <w:r w:rsidRPr="00363A51">
        <w:rPr>
          <w:rFonts w:ascii="Times New Roman" w:hAnsi="Times New Roman"/>
          <w:lang w:val="en-US"/>
        </w:rPr>
        <w:t xml:space="preserve">). et al., 2012). </w:t>
      </w:r>
      <w:r w:rsidR="001D7155" w:rsidRPr="00363A51">
        <w:rPr>
          <w:rFonts w:ascii="Times New Roman" w:hAnsi="Times New Roman"/>
          <w:lang w:val="en-US"/>
        </w:rPr>
        <w:t>The</w:t>
      </w:r>
      <w:r w:rsidRPr="00363A51">
        <w:rPr>
          <w:rFonts w:ascii="Times New Roman" w:hAnsi="Times New Roman"/>
          <w:lang w:val="en-US"/>
        </w:rPr>
        <w:t xml:space="preserve"> inconsistent results may be due to methodological differences between the studies, the background and situation of the country where the research was </w:t>
      </w:r>
      <w:r w:rsidR="00C557E5">
        <w:rPr>
          <w:rFonts w:ascii="Times New Roman" w:hAnsi="Times New Roman"/>
          <w:lang w:val="en-US"/>
        </w:rPr>
        <w:t>completed</w:t>
      </w:r>
      <w:r w:rsidRPr="00363A51">
        <w:rPr>
          <w:rFonts w:ascii="Times New Roman" w:hAnsi="Times New Roman"/>
          <w:lang w:val="en-US"/>
        </w:rPr>
        <w:t>, differences in political, legal, and economic systems between countries</w:t>
      </w:r>
      <w:r w:rsidR="001D7155" w:rsidRPr="00363A51">
        <w:rPr>
          <w:rFonts w:ascii="Times New Roman" w:hAnsi="Times New Roman"/>
          <w:lang w:val="en-US"/>
        </w:rPr>
        <w:t>,</w:t>
      </w:r>
      <w:r w:rsidRPr="00363A51">
        <w:rPr>
          <w:rFonts w:ascii="Times New Roman" w:hAnsi="Times New Roman"/>
          <w:lang w:val="en-US"/>
        </w:rPr>
        <w:t xml:space="preserve"> and </w:t>
      </w:r>
      <w:r w:rsidR="00C557E5">
        <w:rPr>
          <w:rFonts w:ascii="Times New Roman" w:hAnsi="Times New Roman"/>
          <w:lang w:val="en-US"/>
        </w:rPr>
        <w:t xml:space="preserve">existed </w:t>
      </w:r>
      <w:r w:rsidRPr="00363A51">
        <w:rPr>
          <w:rFonts w:ascii="Times New Roman" w:hAnsi="Times New Roman"/>
          <w:lang w:val="en-US"/>
        </w:rPr>
        <w:t xml:space="preserve">socio-cultural factors between countries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{"citationItems":[{"id":"ITEM-1","itemData":{"DOI":"10.1177/2278682118823307","ISSN":"2278-6821","abstract":"In the last two decades, accounting literature has focused increasingly on examining value relevance of accounting information. After the announcement of IFRS adoption, there has been a growth in the literature, which links value relevance of accounting information with IFRS adoption. This study aims to provide a brief literature and presents empirical findings. The purpose is to help future researchers to have the understanding of this nature of the study and identify gaps in the current literature. The article covered 90 empirical research papers published between 1993 and 2016 from various countries across continents, and the majority of them concluded that accounting information is relevant across continents before and after IFRS adoption, while few hold the opposite view. Few studies show no evidence in the improvement of accounting information after IFRS adoption.","author":[{"dropping-particle":"","family":"Bhatia","given":"Meena","non-dropping-particle":"","parse-names":false,"suffix":""},{"dropping-particle":"","family":"Mulenga","given":"Mwila J.","non-dropping-particle":"","parse-names":false,"suffix":""}],"container-title":"Jindal Journal of Business Research","id":"ITEM-1","issue":"2","issued":{"date-parts":[["2019"]]},"page":"179-193","title":"Value Relevance of Accounting Information: A Review of Empirical Evidence Across Continents","type":"article-journal","volume":"8"},"uris":["http://www.mendeley.com/documents/?uuid=ce73b581-dc12-4c50-8497-855e91b21247"]}],"mendeley":{"formattedCitation":"(Bhatia &amp; Mulenga, 2019)","plainTextFormattedCitation":"(Bhatia &amp; Mulenga, 2019)","previouslyFormattedCitation":"(Bhatia &amp; Mulenga,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(Bhatia &amp; Mulenga, 2019)</w:t>
      </w:r>
      <w:r w:rsidRPr="00363A51">
        <w:rPr>
          <w:rFonts w:ascii="Times New Roman" w:hAnsi="Times New Roman"/>
          <w:lang w:val="en-US"/>
        </w:rPr>
        <w:fldChar w:fldCharType="end"/>
      </w:r>
      <w:r w:rsidRPr="00363A51">
        <w:rPr>
          <w:rFonts w:ascii="Times New Roman" w:hAnsi="Times New Roman"/>
          <w:lang w:val="en-US"/>
        </w:rPr>
        <w:t>.</w:t>
      </w:r>
    </w:p>
    <w:p w14:paraId="1B7754B1" w14:textId="2EEBE70A"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Based on the </w:t>
      </w:r>
      <w:r w:rsidR="00891BC6" w:rsidRPr="00363A51">
        <w:rPr>
          <w:rFonts w:ascii="Times New Roman" w:hAnsi="Times New Roman"/>
          <w:lang w:val="en-US"/>
        </w:rPr>
        <w:t>studies'</w:t>
      </w:r>
      <w:r w:rsidR="001D7155" w:rsidRPr="00363A51">
        <w:rPr>
          <w:rFonts w:ascii="Times New Roman" w:hAnsi="Times New Roman"/>
          <w:lang w:val="en-US"/>
        </w:rPr>
        <w:t xml:space="preserve"> opinion,</w:t>
      </w:r>
      <w:r w:rsidRPr="00363A51">
        <w:rPr>
          <w:rFonts w:ascii="Times New Roman" w:hAnsi="Times New Roman"/>
          <w:lang w:val="en-US"/>
        </w:rPr>
        <w:t xml:space="preserve"> the </w:t>
      </w:r>
      <w:r w:rsidR="00C557E5" w:rsidRPr="00363A51">
        <w:rPr>
          <w:rFonts w:ascii="Times New Roman" w:hAnsi="Times New Roman"/>
          <w:lang w:val="en-US"/>
        </w:rPr>
        <w:t xml:space="preserve">value </w:t>
      </w:r>
      <w:r w:rsidRPr="00363A51">
        <w:rPr>
          <w:rFonts w:ascii="Times New Roman" w:hAnsi="Times New Roman"/>
          <w:lang w:val="en-US"/>
        </w:rPr>
        <w:t>relevance for investors can be indicated from earnings, cash flows</w:t>
      </w:r>
      <w:r w:rsidR="001D7155" w:rsidRPr="00363A51">
        <w:rPr>
          <w:rFonts w:ascii="Times New Roman" w:hAnsi="Times New Roman"/>
          <w:lang w:val="en-US"/>
        </w:rPr>
        <w:t>,</w:t>
      </w:r>
      <w:r w:rsidRPr="00363A51">
        <w:rPr>
          <w:rFonts w:ascii="Times New Roman" w:hAnsi="Times New Roman"/>
          <w:lang w:val="en-US"/>
        </w:rPr>
        <w:t xml:space="preserve"> and changes in accounting rules. </w:t>
      </w:r>
      <w:r w:rsidR="001D7155" w:rsidRPr="00363A51">
        <w:rPr>
          <w:rFonts w:ascii="Times New Roman" w:hAnsi="Times New Roman"/>
          <w:lang w:val="en-US"/>
        </w:rPr>
        <w:t>Concerning</w:t>
      </w:r>
      <w:r w:rsidRPr="00363A51">
        <w:rPr>
          <w:rFonts w:ascii="Times New Roman" w:hAnsi="Times New Roman"/>
          <w:lang w:val="en-US"/>
        </w:rPr>
        <w:t xml:space="preserve"> the objective of financial </w:t>
      </w:r>
      <w:r w:rsidR="005D1052">
        <w:rPr>
          <w:rFonts w:ascii="Times New Roman" w:hAnsi="Times New Roman"/>
          <w:lang w:val="en-US"/>
        </w:rPr>
        <w:t xml:space="preserve">statements </w:t>
      </w:r>
      <w:r w:rsidRPr="00363A51">
        <w:rPr>
          <w:rFonts w:ascii="Times New Roman" w:hAnsi="Times New Roman"/>
          <w:lang w:val="en-US"/>
        </w:rPr>
        <w:t xml:space="preserve">to provide information used in </w:t>
      </w:r>
      <w:r w:rsidR="005D1052">
        <w:rPr>
          <w:rFonts w:ascii="Times New Roman" w:hAnsi="Times New Roman"/>
          <w:lang w:val="en-US"/>
        </w:rPr>
        <w:t>decision-making</w:t>
      </w:r>
      <w:r w:rsidRPr="00363A51">
        <w:rPr>
          <w:rFonts w:ascii="Times New Roman" w:hAnsi="Times New Roman"/>
          <w:lang w:val="en-US"/>
        </w:rPr>
        <w:t xml:space="preserve">, standard setters must continue to update so that the resulting accounting information remains relevant to investors. </w:t>
      </w:r>
      <w:r w:rsidR="00C557E5">
        <w:rPr>
          <w:rFonts w:ascii="Times New Roman" w:hAnsi="Times New Roman"/>
          <w:lang w:val="en-US"/>
        </w:rPr>
        <w:t>Apart from</w:t>
      </w:r>
      <w:r w:rsidRPr="00363A51">
        <w:rPr>
          <w:rFonts w:ascii="Times New Roman" w:hAnsi="Times New Roman"/>
          <w:lang w:val="en-US"/>
        </w:rPr>
        <w:t xml:space="preserve"> accounting profit, other concepts that </w:t>
      </w:r>
      <w:r w:rsidR="001D7155" w:rsidRPr="00363A51">
        <w:rPr>
          <w:rFonts w:ascii="Times New Roman" w:hAnsi="Times New Roman"/>
          <w:lang w:val="en-US"/>
        </w:rPr>
        <w:t>can</w:t>
      </w:r>
      <w:r w:rsidRPr="00363A51">
        <w:rPr>
          <w:rFonts w:ascii="Times New Roman" w:hAnsi="Times New Roman"/>
          <w:lang w:val="en-US"/>
        </w:rPr>
        <w:t xml:space="preserve"> provide information on the </w:t>
      </w:r>
      <w:r w:rsidR="00891BC6" w:rsidRPr="00363A51">
        <w:rPr>
          <w:rFonts w:ascii="Times New Roman" w:hAnsi="Times New Roman"/>
          <w:lang w:val="en-US"/>
        </w:rPr>
        <w:t>company's</w:t>
      </w:r>
      <w:r w:rsidR="001D7155" w:rsidRPr="00363A51">
        <w:rPr>
          <w:rFonts w:ascii="Times New Roman" w:hAnsi="Times New Roman"/>
          <w:lang w:val="en-US"/>
        </w:rPr>
        <w:t xml:space="preserve"> condition</w:t>
      </w:r>
      <w:r w:rsidRPr="00363A51">
        <w:rPr>
          <w:rFonts w:ascii="Times New Roman" w:hAnsi="Times New Roman"/>
          <w:lang w:val="en-US"/>
        </w:rPr>
        <w:t xml:space="preserve"> are </w:t>
      </w:r>
      <w:r w:rsidR="00C557E5">
        <w:rPr>
          <w:rFonts w:ascii="Times New Roman" w:hAnsi="Times New Roman"/>
          <w:lang w:val="en-US"/>
        </w:rPr>
        <w:t xml:space="preserve">also </w:t>
      </w:r>
      <w:r w:rsidR="001D7155" w:rsidRPr="00363A51">
        <w:rPr>
          <w:rFonts w:ascii="Times New Roman" w:hAnsi="Times New Roman"/>
          <w:lang w:val="en-US"/>
        </w:rPr>
        <w:t>essential</w:t>
      </w:r>
      <w:r w:rsidRPr="00363A51">
        <w:rPr>
          <w:rFonts w:ascii="Times New Roman" w:hAnsi="Times New Roman"/>
          <w:lang w:val="en-US"/>
        </w:rPr>
        <w:t>. However, financial statement preparers, standard setters</w:t>
      </w:r>
      <w:r w:rsidR="001D7155" w:rsidRPr="00363A51">
        <w:rPr>
          <w:rFonts w:ascii="Times New Roman" w:hAnsi="Times New Roman"/>
          <w:lang w:val="en-US"/>
        </w:rPr>
        <w:t>,</w:t>
      </w:r>
      <w:r w:rsidRPr="00363A51">
        <w:rPr>
          <w:rFonts w:ascii="Times New Roman" w:hAnsi="Times New Roman"/>
          <w:lang w:val="en-US"/>
        </w:rPr>
        <w:t xml:space="preserve"> and external users</w:t>
      </w:r>
      <w:r w:rsidR="005D1052">
        <w:rPr>
          <w:rFonts w:ascii="Times New Roman" w:hAnsi="Times New Roman"/>
          <w:lang w:val="en-US"/>
        </w:rPr>
        <w:t xml:space="preserve"> must also approve these concepts</w:t>
      </w:r>
      <w:r w:rsidR="00C557E5">
        <w:rPr>
          <w:rFonts w:ascii="Times New Roman" w:hAnsi="Times New Roman"/>
          <w:lang w:val="en-US"/>
        </w:rPr>
        <w:t>.</w:t>
      </w:r>
      <w:r w:rsidRPr="00363A51">
        <w:rPr>
          <w:rFonts w:ascii="Times New Roman" w:hAnsi="Times New Roman"/>
          <w:lang w:val="en-US"/>
        </w:rPr>
        <w:t xml:space="preserve"> </w:t>
      </w:r>
      <w:r w:rsidR="00C557E5">
        <w:rPr>
          <w:rFonts w:ascii="Times New Roman" w:hAnsi="Times New Roman"/>
          <w:lang w:val="en-US"/>
        </w:rPr>
        <w:t xml:space="preserve">Hence, </w:t>
      </w:r>
      <w:r w:rsidRPr="00363A51">
        <w:rPr>
          <w:rFonts w:ascii="Times New Roman" w:hAnsi="Times New Roman"/>
          <w:lang w:val="en-US"/>
        </w:rPr>
        <w:t xml:space="preserve">the same value relevance measure becomes </w:t>
      </w:r>
      <w:r w:rsidR="00C557E5">
        <w:rPr>
          <w:rFonts w:ascii="Times New Roman" w:hAnsi="Times New Roman"/>
          <w:lang w:val="en-US"/>
        </w:rPr>
        <w:t>precise</w:t>
      </w:r>
      <w:r w:rsidRPr="00363A51">
        <w:rPr>
          <w:rFonts w:ascii="Times New Roman" w:hAnsi="Times New Roman"/>
          <w:lang w:val="en-US"/>
        </w:rPr>
        <w:t xml:space="preserve">.  </w:t>
      </w:r>
    </w:p>
    <w:p w14:paraId="4BF8BB4E" w14:textId="0CC067CE"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According to </w:t>
      </w:r>
      <w:proofErr w:type="spellStart"/>
      <w:r w:rsidRPr="00363A51">
        <w:rPr>
          <w:rFonts w:ascii="Times New Roman" w:hAnsi="Times New Roman"/>
          <w:lang w:val="en-US"/>
        </w:rPr>
        <w:t>Holthansen</w:t>
      </w:r>
      <w:proofErr w:type="spellEnd"/>
      <w:r w:rsidRPr="00363A51">
        <w:rPr>
          <w:rFonts w:ascii="Times New Roman" w:hAnsi="Times New Roman"/>
          <w:lang w:val="en-US"/>
        </w:rPr>
        <w:t xml:space="preserve"> and Watts, most value relevance research assume</w:t>
      </w:r>
      <w:r w:rsidR="00C557E5">
        <w:rPr>
          <w:rFonts w:ascii="Times New Roman" w:hAnsi="Times New Roman"/>
          <w:lang w:val="en-US"/>
        </w:rPr>
        <w:t>d</w:t>
      </w:r>
      <w:r w:rsidRPr="00363A51">
        <w:rPr>
          <w:rFonts w:ascii="Times New Roman" w:hAnsi="Times New Roman"/>
          <w:lang w:val="en-US"/>
        </w:rPr>
        <w:t xml:space="preserve"> market efficiency. Although most value relevance research adopts the current measurement view, EMH has implications for any value relevance research that </w:t>
      </w:r>
      <w:r w:rsidR="005D1052">
        <w:rPr>
          <w:rFonts w:ascii="Times New Roman" w:hAnsi="Times New Roman"/>
          <w:lang w:val="en-US"/>
        </w:rPr>
        <w:t>embraces</w:t>
      </w:r>
      <w:r w:rsidRPr="00363A51">
        <w:rPr>
          <w:rFonts w:ascii="Times New Roman" w:hAnsi="Times New Roman"/>
          <w:lang w:val="en-US"/>
        </w:rPr>
        <w:t xml:space="preserve"> the event approach, which is the </w:t>
      </w:r>
      <w:r w:rsidR="001D7155" w:rsidRPr="00363A51">
        <w:rPr>
          <w:rFonts w:ascii="Times New Roman" w:hAnsi="Times New Roman"/>
          <w:lang w:val="en-US"/>
        </w:rPr>
        <w:t>standard</w:t>
      </w:r>
      <w:r w:rsidRPr="00363A51">
        <w:rPr>
          <w:rFonts w:ascii="Times New Roman" w:hAnsi="Times New Roman"/>
          <w:lang w:val="en-US"/>
        </w:rPr>
        <w:t xml:space="preserve"> method of information content research. According to Nilsson, market efficiency is </w:t>
      </w:r>
      <w:r w:rsidR="001D7155" w:rsidRPr="00363A51">
        <w:rPr>
          <w:rFonts w:ascii="Times New Roman" w:hAnsi="Times New Roman"/>
          <w:lang w:val="en-US"/>
        </w:rPr>
        <w:t>significant</w:t>
      </w:r>
      <w:r w:rsidRPr="00363A51">
        <w:rPr>
          <w:rFonts w:ascii="Times New Roman" w:hAnsi="Times New Roman"/>
          <w:lang w:val="en-US"/>
        </w:rPr>
        <w:t xml:space="preserve"> for information content research, which assumes that investors actually use accounting information to make decisions. </w:t>
      </w:r>
      <w:proofErr w:type="spellStart"/>
      <w:r w:rsidRPr="00363A51">
        <w:rPr>
          <w:rFonts w:ascii="Times New Roman" w:hAnsi="Times New Roman"/>
          <w:lang w:val="en-US"/>
        </w:rPr>
        <w:t>Nilson</w:t>
      </w:r>
      <w:proofErr w:type="spellEnd"/>
      <w:r w:rsidRPr="00363A51">
        <w:rPr>
          <w:rFonts w:ascii="Times New Roman" w:hAnsi="Times New Roman"/>
          <w:lang w:val="en-US"/>
        </w:rPr>
        <w:t xml:space="preserve"> argue</w:t>
      </w:r>
      <w:r w:rsidR="00C557E5">
        <w:rPr>
          <w:rFonts w:ascii="Times New Roman" w:hAnsi="Times New Roman"/>
          <w:lang w:val="en-US"/>
        </w:rPr>
        <w:t>d</w:t>
      </w:r>
      <w:r w:rsidRPr="00363A51">
        <w:rPr>
          <w:rFonts w:ascii="Times New Roman" w:hAnsi="Times New Roman"/>
          <w:lang w:val="en-US"/>
        </w:rPr>
        <w:t xml:space="preserve"> that an inefficient market </w:t>
      </w:r>
      <w:r w:rsidR="005D1052">
        <w:rPr>
          <w:rFonts w:ascii="Times New Roman" w:hAnsi="Times New Roman"/>
          <w:lang w:val="en-US"/>
        </w:rPr>
        <w:t>would</w:t>
      </w:r>
      <w:r w:rsidRPr="00363A51">
        <w:rPr>
          <w:rFonts w:ascii="Times New Roman" w:hAnsi="Times New Roman"/>
          <w:lang w:val="en-US"/>
        </w:rPr>
        <w:t xml:space="preserve"> lead to less reliability because it relies on the assumption that investors immediately react to new information and use it to revise stock prices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{"citationItems":[{"id":"ITEM-1","itemData":{"DOI":"10.4172/2168-9601.1000121","abstract":"This paper is centered on theory of conservatism and value relevance of accounting information in the Nigeria stock ex-change (NSE) and other related literatures. It reviews the relevance of conservatism and value relevance of accounting information and their comparisons. While there have been a number of studies on this topic in the developed countries not much has been explored in Nigeria. Value relevance has been criticized by extant literature and also that conservatism in accounting as one reason for the observed decrease in value relevance. One of such recommendation was that the financial reporting council and other allied bodies should ensure clarity and provide rules with probably less discretionary tendencies for management to manipulate. The overall aim is to improve credibility of financial information. In order to ascertain the impact of conservatism on value relevance of accounting information, secondary source of data collection, statistical instruments like regression and correlation were used in the analysis of data collected. It was discovered among others that there is the existence of a significant inverse relationship between Market-based conservatism (BMCONA) and Earnings per share (EPS) used as a proxy for stock returns for the pooled OLS, fixed and random effects model. The results suggest that higher conservative practices by companies will affect the informativeness of financial estimates and declines in stock returns may be seen as an outcome of the markets assessment of disclosure credibility. In concluding this study, some recommendations were made. One of such recommendation was that the financial reporting council and other allied bodies should ensure clarity and provide rules with probably less discretionary tendencies for management to manipulate. The overall aim is to improve credibility of financial information.","author":[{"dropping-particle":"","family":"Rebecca UI","given":"Felix UO","non-dropping-particle":"","parse-names":false,"suffix":""}],"container-title":"Journal of Accounting &amp; Marketing","id":"ITEM-1","issue":"01","issued":{"date-parts":[["2015"]]},"page":"1-8","title":"Theory of Conservatism and Value Relevance of Accounting Information","type":"article-journal","volume":"04"},"uris":["http://www.mendeley.com/documents/?uuid=037c677f-31b1-4e15-a0d2-b9a6c28ed24b"]}],"mendeley":{"formattedCitation":"(Rebecca UI, 2015)","plainTextFormattedCitation":"(Rebecca UI, 2015)","previouslyFormattedCitation":"(Rebecca UI, 2015)"},"properties":{"noteIndex":0},"schema":"https://github.com/citation-style-language/schema/raw/master/csl-citation.json"}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(Rebecca UI, 2015)</w:t>
      </w:r>
      <w:r w:rsidRPr="00363A51">
        <w:rPr>
          <w:rFonts w:ascii="Times New Roman" w:hAnsi="Times New Roman"/>
          <w:lang w:val="en-US"/>
        </w:rPr>
        <w:fldChar w:fldCharType="end"/>
      </w:r>
      <w:r w:rsidRPr="00363A51">
        <w:rPr>
          <w:rFonts w:ascii="Times New Roman" w:hAnsi="Times New Roman"/>
          <w:lang w:val="en-US"/>
        </w:rPr>
        <w:t xml:space="preserve">. </w:t>
      </w:r>
    </w:p>
    <w:p w14:paraId="2036713C" w14:textId="5368EC06"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EMH is one of the conditions that can produce different value relevance. The semi-strong form of </w:t>
      </w:r>
      <w:r w:rsidR="001D7155" w:rsidRPr="00363A51">
        <w:rPr>
          <w:rFonts w:ascii="Times New Roman" w:hAnsi="Times New Roman"/>
          <w:lang w:val="en-US"/>
        </w:rPr>
        <w:t xml:space="preserve">an </w:t>
      </w:r>
      <w:r w:rsidRPr="00363A51">
        <w:rPr>
          <w:rFonts w:ascii="Times New Roman" w:hAnsi="Times New Roman"/>
          <w:lang w:val="en-US"/>
        </w:rPr>
        <w:t xml:space="preserve">efficient market is considered the best because it </w:t>
      </w:r>
      <w:r w:rsidR="001D7155" w:rsidRPr="00363A51">
        <w:rPr>
          <w:rFonts w:ascii="Times New Roman" w:hAnsi="Times New Roman"/>
          <w:lang w:val="en-US"/>
        </w:rPr>
        <w:t>can</w:t>
      </w:r>
      <w:r w:rsidRPr="00363A51">
        <w:rPr>
          <w:rFonts w:ascii="Times New Roman" w:hAnsi="Times New Roman"/>
          <w:lang w:val="en-US"/>
        </w:rPr>
        <w:t xml:space="preserve"> absorb information optimally. </w:t>
      </w:r>
      <w:r w:rsidR="00C557E5">
        <w:rPr>
          <w:rFonts w:ascii="Times New Roman" w:hAnsi="Times New Roman"/>
          <w:lang w:val="en-US"/>
        </w:rPr>
        <w:t>Furthermore</w:t>
      </w:r>
      <w:r w:rsidRPr="00363A51">
        <w:rPr>
          <w:rFonts w:ascii="Times New Roman" w:hAnsi="Times New Roman"/>
          <w:lang w:val="en-US"/>
        </w:rPr>
        <w:t xml:space="preserve">, the </w:t>
      </w:r>
      <w:r w:rsidR="00891BC6" w:rsidRPr="00363A51">
        <w:rPr>
          <w:rFonts w:ascii="Times New Roman" w:hAnsi="Times New Roman"/>
          <w:lang w:val="en-US"/>
        </w:rPr>
        <w:t>country's</w:t>
      </w:r>
      <w:r w:rsidRPr="00363A51">
        <w:rPr>
          <w:rFonts w:ascii="Times New Roman" w:hAnsi="Times New Roman"/>
          <w:lang w:val="en-US"/>
        </w:rPr>
        <w:t xml:space="preserve"> economic conditions also </w:t>
      </w:r>
      <w:r w:rsidR="001D7155" w:rsidRPr="00363A51">
        <w:rPr>
          <w:rFonts w:ascii="Times New Roman" w:hAnsi="Times New Roman"/>
          <w:lang w:val="en-US"/>
        </w:rPr>
        <w:t>significantly</w:t>
      </w:r>
      <w:r w:rsidRPr="00363A51">
        <w:rPr>
          <w:rFonts w:ascii="Times New Roman" w:hAnsi="Times New Roman"/>
          <w:lang w:val="en-US"/>
        </w:rPr>
        <w:t xml:space="preserve"> affect the value relevance of accounting information. The more </w:t>
      </w:r>
      <w:r w:rsidRPr="00363A51">
        <w:rPr>
          <w:rFonts w:ascii="Times New Roman" w:hAnsi="Times New Roman"/>
          <w:lang w:val="en-US"/>
        </w:rPr>
        <w:lastRenderedPageBreak/>
        <w:t xml:space="preserve">sophisticated an accounting standard that </w:t>
      </w:r>
      <w:r w:rsidR="001D7155" w:rsidRPr="00363A51">
        <w:rPr>
          <w:rFonts w:ascii="Times New Roman" w:hAnsi="Times New Roman"/>
          <w:lang w:val="en-US"/>
        </w:rPr>
        <w:t>can</w:t>
      </w:r>
      <w:r w:rsidRPr="00363A51">
        <w:rPr>
          <w:rFonts w:ascii="Times New Roman" w:hAnsi="Times New Roman"/>
          <w:lang w:val="en-US"/>
        </w:rPr>
        <w:t xml:space="preserve"> </w:t>
      </w:r>
      <w:r w:rsidR="00C557E5">
        <w:rPr>
          <w:rFonts w:ascii="Times New Roman" w:hAnsi="Times New Roman"/>
          <w:lang w:val="en-US"/>
        </w:rPr>
        <w:t>perform</w:t>
      </w:r>
      <w:r w:rsidRPr="00363A51">
        <w:rPr>
          <w:rFonts w:ascii="Times New Roman" w:hAnsi="Times New Roman"/>
          <w:lang w:val="en-US"/>
        </w:rPr>
        <w:t xml:space="preserve"> transparency through financial reports, </w:t>
      </w:r>
      <w:r w:rsidR="001D7155" w:rsidRPr="00363A51">
        <w:rPr>
          <w:rFonts w:ascii="Times New Roman" w:hAnsi="Times New Roman"/>
          <w:lang w:val="en-US"/>
        </w:rPr>
        <w:t xml:space="preserve">the more sophisticated </w:t>
      </w:r>
      <w:r w:rsidRPr="00363A51">
        <w:rPr>
          <w:rFonts w:ascii="Times New Roman" w:hAnsi="Times New Roman"/>
          <w:lang w:val="en-US"/>
        </w:rPr>
        <w:t>it can affect the value relevance for investors. The accrual and cash-based accounting methods have differences in presenting financial statements, profit</w:t>
      </w:r>
      <w:r w:rsidR="001D7155" w:rsidRPr="00363A51">
        <w:rPr>
          <w:rFonts w:ascii="Times New Roman" w:hAnsi="Times New Roman"/>
          <w:lang w:val="en-US"/>
        </w:rPr>
        <w:t>,</w:t>
      </w:r>
      <w:r w:rsidRPr="00363A51">
        <w:rPr>
          <w:rFonts w:ascii="Times New Roman" w:hAnsi="Times New Roman"/>
          <w:lang w:val="en-US"/>
        </w:rPr>
        <w:t xml:space="preserve"> and loss</w:t>
      </w:r>
      <w:r w:rsidR="001D7155" w:rsidRPr="00363A51">
        <w:rPr>
          <w:rFonts w:ascii="Times New Roman" w:hAnsi="Times New Roman"/>
          <w:lang w:val="en-US"/>
        </w:rPr>
        <w:t>. The</w:t>
      </w:r>
      <w:r w:rsidRPr="00363A51">
        <w:rPr>
          <w:rFonts w:ascii="Times New Roman" w:hAnsi="Times New Roman"/>
          <w:lang w:val="en-US"/>
        </w:rPr>
        <w:t xml:space="preserve"> balance sheet contains accrual transactions and sometimes becomes less useful</w:t>
      </w:r>
      <w:r w:rsidR="006D1E57">
        <w:rPr>
          <w:rFonts w:ascii="Times New Roman" w:hAnsi="Times New Roman"/>
          <w:lang w:val="en-US"/>
        </w:rPr>
        <w:t>.</w:t>
      </w:r>
      <w:r w:rsidRPr="00363A51">
        <w:rPr>
          <w:rFonts w:ascii="Times New Roman" w:hAnsi="Times New Roman"/>
          <w:lang w:val="en-US"/>
        </w:rPr>
        <w:t xml:space="preserve"> </w:t>
      </w:r>
      <w:r w:rsidR="006D1E57">
        <w:rPr>
          <w:rFonts w:ascii="Times New Roman" w:hAnsi="Times New Roman"/>
          <w:lang w:val="en-US"/>
        </w:rPr>
        <w:t>Thus,</w:t>
      </w:r>
      <w:r w:rsidRPr="00363A51">
        <w:rPr>
          <w:rFonts w:ascii="Times New Roman" w:hAnsi="Times New Roman"/>
          <w:lang w:val="en-US"/>
        </w:rPr>
        <w:t xml:space="preserve"> the cash flow statement provides cash information</w:t>
      </w:r>
      <w:r w:rsidR="001D7155" w:rsidRPr="00363A51">
        <w:rPr>
          <w:rFonts w:ascii="Times New Roman" w:hAnsi="Times New Roman"/>
          <w:lang w:val="en-US"/>
        </w:rPr>
        <w:t xml:space="preserve"> so that</w:t>
      </w:r>
      <w:r w:rsidRPr="00363A51">
        <w:rPr>
          <w:rFonts w:ascii="Times New Roman" w:hAnsi="Times New Roman"/>
          <w:lang w:val="en-US"/>
        </w:rPr>
        <w:t xml:space="preserve"> investors can assess the </w:t>
      </w:r>
      <w:r w:rsidR="00891BC6" w:rsidRPr="00363A51">
        <w:rPr>
          <w:rFonts w:ascii="Times New Roman" w:hAnsi="Times New Roman"/>
          <w:lang w:val="en-US"/>
        </w:rPr>
        <w:t>company's</w:t>
      </w:r>
      <w:r w:rsidRPr="00363A51">
        <w:rPr>
          <w:rFonts w:ascii="Times New Roman" w:hAnsi="Times New Roman"/>
          <w:lang w:val="en-US"/>
        </w:rPr>
        <w:t xml:space="preserve"> performance in real terms.</w:t>
      </w:r>
    </w:p>
    <w:p w14:paraId="63A2D2BA" w14:textId="77777777" w:rsidR="00CA0165" w:rsidRPr="00363A51" w:rsidRDefault="00CA0165" w:rsidP="00CA0165">
      <w:pPr>
        <w:spacing w:line="276" w:lineRule="auto"/>
        <w:contextualSpacing/>
        <w:jc w:val="both"/>
        <w:rPr>
          <w:rFonts w:ascii="Times New Roman" w:hAnsi="Times New Roman"/>
          <w:b/>
          <w:bCs/>
          <w:lang w:val="en-US"/>
        </w:rPr>
      </w:pPr>
    </w:p>
    <w:p w14:paraId="787B11CB" w14:textId="2DCAEB89" w:rsidR="00CA0165" w:rsidRPr="00363A51" w:rsidRDefault="006D1E57" w:rsidP="00CA0165">
      <w:pPr>
        <w:spacing w:line="276" w:lineRule="auto"/>
        <w:contextualSpacing/>
        <w:jc w:val="both"/>
        <w:rPr>
          <w:rFonts w:ascii="Times New Roman" w:hAnsi="Times New Roman"/>
          <w:b/>
          <w:bCs/>
          <w:lang w:val="en-US"/>
        </w:rPr>
      </w:pPr>
      <w:r w:rsidRPr="00363A51">
        <w:rPr>
          <w:rFonts w:ascii="Times New Roman" w:hAnsi="Times New Roman"/>
          <w:b/>
          <w:bCs/>
          <w:lang w:val="en-US"/>
        </w:rPr>
        <w:t xml:space="preserve">VALUE </w:t>
      </w:r>
      <w:r w:rsidR="00CA0165" w:rsidRPr="00363A51">
        <w:rPr>
          <w:rFonts w:ascii="Times New Roman" w:hAnsi="Times New Roman"/>
          <w:b/>
          <w:bCs/>
          <w:lang w:val="en-US"/>
        </w:rPr>
        <w:t>RELEVANCE OF ACCOUNTING INFORMATION FOR CREDITORS</w:t>
      </w:r>
    </w:p>
    <w:p w14:paraId="24668BFD" w14:textId="79B1811F"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One of the </w:t>
      </w:r>
      <w:r w:rsidR="005D1052">
        <w:rPr>
          <w:rFonts w:ascii="Times New Roman" w:hAnsi="Times New Roman"/>
          <w:lang w:val="en-US"/>
        </w:rPr>
        <w:t>primary</w:t>
      </w:r>
      <w:r w:rsidRPr="00363A51">
        <w:rPr>
          <w:rFonts w:ascii="Times New Roman" w:hAnsi="Times New Roman"/>
          <w:lang w:val="en-US"/>
        </w:rPr>
        <w:t xml:space="preserve"> users of financial statements is creditors. Creditors are parties who provide resources to the entity</w:t>
      </w:r>
      <w:r w:rsidR="006D1E57">
        <w:rPr>
          <w:rFonts w:ascii="Times New Roman" w:hAnsi="Times New Roman"/>
          <w:lang w:val="en-US"/>
        </w:rPr>
        <w:t xml:space="preserve"> </w:t>
      </w:r>
      <w:r w:rsidRPr="00363A51">
        <w:rPr>
          <w:rFonts w:ascii="Times New Roman" w:hAnsi="Times New Roman"/>
          <w:lang w:val="en-US"/>
        </w:rPr>
        <w:t xml:space="preserve">but are not involved in activities. The right to </w:t>
      </w:r>
      <w:r w:rsidR="006D1E57">
        <w:rPr>
          <w:rFonts w:ascii="Times New Roman" w:hAnsi="Times New Roman"/>
          <w:lang w:val="en-US"/>
        </w:rPr>
        <w:t xml:space="preserve">gain </w:t>
      </w:r>
      <w:r w:rsidRPr="00363A51">
        <w:rPr>
          <w:rFonts w:ascii="Times New Roman" w:hAnsi="Times New Roman"/>
          <w:lang w:val="en-US"/>
        </w:rPr>
        <w:t xml:space="preserve">a return is prioritized over investors. The investor is the last party to </w:t>
      </w:r>
      <w:r w:rsidR="006D1E57">
        <w:rPr>
          <w:rFonts w:ascii="Times New Roman" w:hAnsi="Times New Roman"/>
          <w:lang w:val="en-US"/>
        </w:rPr>
        <w:t xml:space="preserve">obtain </w:t>
      </w:r>
      <w:r w:rsidRPr="00363A51">
        <w:rPr>
          <w:rFonts w:ascii="Times New Roman" w:hAnsi="Times New Roman"/>
          <w:lang w:val="en-US"/>
        </w:rPr>
        <w:t xml:space="preserve">the right of return. </w:t>
      </w:r>
      <w:r w:rsidR="006D1E57">
        <w:rPr>
          <w:rFonts w:ascii="Times New Roman" w:hAnsi="Times New Roman"/>
          <w:lang w:val="en-US"/>
        </w:rPr>
        <w:t xml:space="preserve">It </w:t>
      </w:r>
      <w:r w:rsidRPr="00363A51">
        <w:rPr>
          <w:rFonts w:ascii="Times New Roman" w:hAnsi="Times New Roman"/>
          <w:lang w:val="en-US"/>
        </w:rPr>
        <w:t>can be seen from the financial statements presented, from the income statement</w:t>
      </w:r>
      <w:r w:rsidR="006D1E57">
        <w:rPr>
          <w:rFonts w:ascii="Times New Roman" w:hAnsi="Times New Roman"/>
          <w:lang w:val="en-US"/>
        </w:rPr>
        <w:t xml:space="preserve"> </w:t>
      </w:r>
      <w:r w:rsidRPr="00363A51">
        <w:rPr>
          <w:rFonts w:ascii="Times New Roman" w:hAnsi="Times New Roman"/>
          <w:lang w:val="en-US"/>
        </w:rPr>
        <w:t xml:space="preserve">presented </w:t>
      </w:r>
      <w:r w:rsidR="006D1E57">
        <w:rPr>
          <w:rFonts w:ascii="Times New Roman" w:hAnsi="Times New Roman"/>
          <w:lang w:val="en-US"/>
        </w:rPr>
        <w:t>first</w:t>
      </w:r>
      <w:r w:rsidR="0007627B">
        <w:rPr>
          <w:rFonts w:ascii="Times New Roman" w:hAnsi="Times New Roman"/>
          <w:lang w:val="en-US"/>
        </w:rPr>
        <w:t>ly</w:t>
      </w:r>
      <w:r w:rsidR="006D1E57">
        <w:rPr>
          <w:rFonts w:ascii="Times New Roman" w:hAnsi="Times New Roman"/>
          <w:lang w:val="en-US"/>
        </w:rPr>
        <w:t xml:space="preserve"> before</w:t>
      </w:r>
      <w:r w:rsidRPr="00363A51">
        <w:rPr>
          <w:rFonts w:ascii="Times New Roman" w:hAnsi="Times New Roman"/>
          <w:lang w:val="en-US"/>
        </w:rPr>
        <w:t xml:space="preserve"> other reports. Managers as agents receive employee benefits in the </w:t>
      </w:r>
      <w:r w:rsidR="00891BC6" w:rsidRPr="00363A51">
        <w:rPr>
          <w:rFonts w:ascii="Times New Roman" w:hAnsi="Times New Roman"/>
          <w:lang w:val="en-US"/>
        </w:rPr>
        <w:t>company's</w:t>
      </w:r>
      <w:r w:rsidRPr="00363A51">
        <w:rPr>
          <w:rFonts w:ascii="Times New Roman" w:hAnsi="Times New Roman"/>
          <w:lang w:val="en-US"/>
        </w:rPr>
        <w:t xml:space="preserve"> operational costs, </w:t>
      </w:r>
      <w:r w:rsidR="005D1052">
        <w:rPr>
          <w:rFonts w:ascii="Times New Roman" w:hAnsi="Times New Roman"/>
          <w:lang w:val="en-US"/>
        </w:rPr>
        <w:t>including</w:t>
      </w:r>
      <w:r w:rsidRPr="00363A51">
        <w:rPr>
          <w:rFonts w:ascii="Times New Roman" w:hAnsi="Times New Roman"/>
          <w:lang w:val="en-US"/>
        </w:rPr>
        <w:t xml:space="preserve"> interest costs </w:t>
      </w:r>
      <w:r w:rsidR="006D1E57">
        <w:rPr>
          <w:rFonts w:ascii="Times New Roman" w:hAnsi="Times New Roman"/>
          <w:lang w:val="en-US"/>
        </w:rPr>
        <w:t xml:space="preserve">that </w:t>
      </w:r>
      <w:r w:rsidRPr="00363A51">
        <w:rPr>
          <w:rFonts w:ascii="Times New Roman" w:hAnsi="Times New Roman"/>
          <w:lang w:val="en-US"/>
        </w:rPr>
        <w:t xml:space="preserve">are the results (returns) to creditors. </w:t>
      </w:r>
    </w:p>
    <w:p w14:paraId="0D152A7A" w14:textId="7C473D53" w:rsidR="00CA0165" w:rsidRPr="00363A51" w:rsidRDefault="00CA0165" w:rsidP="00CA0165">
      <w:pPr>
        <w:spacing w:line="276" w:lineRule="auto"/>
        <w:ind w:firstLine="284"/>
        <w:contextualSpacing/>
        <w:jc w:val="both"/>
        <w:rPr>
          <w:rFonts w:ascii="Times New Roman" w:hAnsi="Times New Roman"/>
          <w:lang w:val="en-US"/>
        </w:rPr>
      </w:pPr>
      <w:r w:rsidRPr="00363A51">
        <w:rPr>
          <w:rFonts w:ascii="Times New Roman" w:hAnsi="Times New Roman"/>
          <w:lang w:val="en-US"/>
        </w:rPr>
        <w:t xml:space="preserve">Meanwhile, investors </w:t>
      </w:r>
      <w:r w:rsidR="006D1E57">
        <w:rPr>
          <w:rFonts w:ascii="Times New Roman" w:hAnsi="Times New Roman"/>
          <w:lang w:val="en-US"/>
        </w:rPr>
        <w:t>can only</w:t>
      </w:r>
      <w:r w:rsidRPr="00363A51">
        <w:rPr>
          <w:rFonts w:ascii="Times New Roman" w:hAnsi="Times New Roman"/>
          <w:lang w:val="en-US"/>
        </w:rPr>
        <w:t xml:space="preserve"> </w:t>
      </w:r>
      <w:r w:rsidR="006D1E57" w:rsidRPr="00363A51">
        <w:rPr>
          <w:rFonts w:ascii="Times New Roman" w:hAnsi="Times New Roman"/>
          <w:lang w:val="en-US"/>
        </w:rPr>
        <w:t>own</w:t>
      </w:r>
      <w:r w:rsidRPr="00363A51">
        <w:rPr>
          <w:rFonts w:ascii="Times New Roman" w:hAnsi="Times New Roman"/>
          <w:lang w:val="en-US"/>
        </w:rPr>
        <w:t xml:space="preserve"> the final results in the income statement if there is a profit</w:t>
      </w:r>
      <w:r w:rsidR="005D1052">
        <w:rPr>
          <w:rFonts w:ascii="Times New Roman" w:hAnsi="Times New Roman"/>
          <w:lang w:val="en-US"/>
        </w:rPr>
        <w:t>,</w:t>
      </w:r>
      <w:r w:rsidRPr="00363A51">
        <w:rPr>
          <w:rFonts w:ascii="Times New Roman" w:hAnsi="Times New Roman"/>
          <w:lang w:val="en-US"/>
        </w:rPr>
        <w:t xml:space="preserve"> and it is </w:t>
      </w:r>
      <w:r w:rsidR="006D1E57" w:rsidRPr="00363A51">
        <w:rPr>
          <w:rFonts w:ascii="Times New Roman" w:hAnsi="Times New Roman"/>
          <w:lang w:val="en-US"/>
        </w:rPr>
        <w:t>accepted</w:t>
      </w:r>
      <w:r w:rsidRPr="00363A51">
        <w:rPr>
          <w:rFonts w:ascii="Times New Roman" w:hAnsi="Times New Roman"/>
          <w:lang w:val="en-US"/>
        </w:rPr>
        <w:t xml:space="preserve"> at the General Meeting of Shareholders (GMS) to </w:t>
      </w:r>
      <w:r w:rsidR="006D1E57">
        <w:rPr>
          <w:rFonts w:ascii="Times New Roman" w:hAnsi="Times New Roman"/>
          <w:lang w:val="en-US"/>
        </w:rPr>
        <w:t>gain</w:t>
      </w:r>
      <w:r w:rsidRPr="00363A51">
        <w:rPr>
          <w:rFonts w:ascii="Times New Roman" w:hAnsi="Times New Roman"/>
          <w:lang w:val="en-US"/>
        </w:rPr>
        <w:t xml:space="preserve"> the result in the form of dividends. From the systematic preparation of the income statement</w:t>
      </w:r>
      <w:r w:rsidR="00600C31" w:rsidRPr="00363A51">
        <w:rPr>
          <w:rFonts w:ascii="Times New Roman" w:hAnsi="Times New Roman"/>
          <w:lang w:val="en-US"/>
        </w:rPr>
        <w:t>,</w:t>
      </w:r>
      <w:r w:rsidRPr="00363A51">
        <w:rPr>
          <w:rFonts w:ascii="Times New Roman" w:hAnsi="Times New Roman"/>
          <w:lang w:val="en-US"/>
        </w:rPr>
        <w:t xml:space="preserve"> which </w:t>
      </w:r>
      <w:r w:rsidR="00600C31" w:rsidRPr="00363A51">
        <w:rPr>
          <w:rFonts w:ascii="Times New Roman" w:hAnsi="Times New Roman"/>
          <w:lang w:val="en-US"/>
        </w:rPr>
        <w:t>can</w:t>
      </w:r>
      <w:r w:rsidRPr="00363A51">
        <w:rPr>
          <w:rFonts w:ascii="Times New Roman" w:hAnsi="Times New Roman"/>
          <w:lang w:val="en-US"/>
        </w:rPr>
        <w:t xml:space="preserve"> show the rights first, the value relevance of the two users is different. Although accounting information produced by managers is sometimes a rescue from the inability to fulfill obligations to creditors, it will </w:t>
      </w:r>
      <w:r w:rsidR="00600C31" w:rsidRPr="00363A51">
        <w:rPr>
          <w:rFonts w:ascii="Times New Roman" w:hAnsi="Times New Roman"/>
          <w:lang w:val="en-US"/>
        </w:rPr>
        <w:t>impact</w:t>
      </w:r>
      <w:r w:rsidRPr="00363A51">
        <w:rPr>
          <w:rFonts w:ascii="Times New Roman" w:hAnsi="Times New Roman"/>
          <w:lang w:val="en-US"/>
        </w:rPr>
        <w:t xml:space="preserve"> </w:t>
      </w:r>
      <w:r w:rsidRPr="00363A51">
        <w:rPr>
          <w:rFonts w:ascii="Times New Roman" w:hAnsi="Times New Roman"/>
          <w:lang w:val="en-US"/>
        </w:rPr>
        <w:t xml:space="preserve">accounting information that is biased for investors. </w:t>
      </w:r>
    </w:p>
    <w:p w14:paraId="000B3B54" w14:textId="250BFA7F" w:rsidR="00CA0165" w:rsidRPr="00363A51" w:rsidRDefault="00CA0165" w:rsidP="00CA0165">
      <w:pPr>
        <w:tabs>
          <w:tab w:val="left" w:pos="284"/>
        </w:tabs>
        <w:spacing w:line="276" w:lineRule="auto"/>
        <w:contextualSpacing/>
        <w:jc w:val="both"/>
        <w:rPr>
          <w:rFonts w:ascii="Times New Roman" w:hAnsi="Times New Roman"/>
          <w:lang w:val="en-US"/>
        </w:rPr>
      </w:pPr>
      <w:r w:rsidRPr="00363A51">
        <w:rPr>
          <w:rFonts w:ascii="Times New Roman" w:hAnsi="Times New Roman"/>
          <w:lang w:val="en-US"/>
        </w:rPr>
        <w:tab/>
        <w:t>The Debt Covenant hypothesis state</w:t>
      </w:r>
      <w:r w:rsidR="006D1E57">
        <w:rPr>
          <w:rFonts w:ascii="Times New Roman" w:hAnsi="Times New Roman"/>
          <w:lang w:val="en-US"/>
        </w:rPr>
        <w:t>d</w:t>
      </w:r>
      <w:r w:rsidRPr="00363A51">
        <w:rPr>
          <w:rFonts w:ascii="Times New Roman" w:hAnsi="Times New Roman"/>
          <w:lang w:val="en-US"/>
        </w:rPr>
        <w:t xml:space="preserve"> that managers </w:t>
      </w:r>
      <w:r w:rsidR="006D1E57">
        <w:rPr>
          <w:rFonts w:ascii="Times New Roman" w:hAnsi="Times New Roman"/>
          <w:lang w:val="en-US"/>
        </w:rPr>
        <w:t>determine</w:t>
      </w:r>
      <w:r w:rsidRPr="00363A51">
        <w:rPr>
          <w:rFonts w:ascii="Times New Roman" w:hAnsi="Times New Roman"/>
          <w:lang w:val="en-US"/>
        </w:rPr>
        <w:t xml:space="preserve"> accounting choices to avoid </w:t>
      </w:r>
      <w:r w:rsidR="00600C31" w:rsidRPr="00363A51">
        <w:rPr>
          <w:rFonts w:ascii="Times New Roman" w:hAnsi="Times New Roman"/>
          <w:lang w:val="en-US"/>
        </w:rPr>
        <w:t>defaulting</w:t>
      </w:r>
      <w:r w:rsidRPr="00363A51">
        <w:rPr>
          <w:rFonts w:ascii="Times New Roman" w:hAnsi="Times New Roman"/>
          <w:lang w:val="en-US"/>
        </w:rPr>
        <w:t xml:space="preserve"> debt contracts because they are expensive (Watts and Zimmerman, 1986). </w:t>
      </w:r>
      <w:proofErr w:type="spellStart"/>
      <w:r w:rsidRPr="00363A51">
        <w:rPr>
          <w:rFonts w:ascii="Times New Roman" w:hAnsi="Times New Roman"/>
          <w:lang w:val="en-US"/>
        </w:rPr>
        <w:t>Chava</w:t>
      </w:r>
      <w:proofErr w:type="spellEnd"/>
      <w:r w:rsidRPr="00363A51">
        <w:rPr>
          <w:rFonts w:ascii="Times New Roman" w:hAnsi="Times New Roman"/>
          <w:lang w:val="en-US"/>
        </w:rPr>
        <w:t xml:space="preserve"> and Roberts (2008) revealed that the violation of the Debt Covenant resulted in a significant decrease in the </w:t>
      </w:r>
      <w:r w:rsidR="00891BC6" w:rsidRPr="00363A51">
        <w:rPr>
          <w:rFonts w:ascii="Times New Roman" w:hAnsi="Times New Roman"/>
          <w:lang w:val="en-US"/>
        </w:rPr>
        <w:t>company's</w:t>
      </w:r>
      <w:r w:rsidRPr="00363A51">
        <w:rPr>
          <w:rFonts w:ascii="Times New Roman" w:hAnsi="Times New Roman"/>
          <w:lang w:val="en-US"/>
        </w:rPr>
        <w:t xml:space="preserve"> investment in the future because creditors took action to protect the </w:t>
      </w:r>
      <w:r w:rsidR="003D0E4C">
        <w:rPr>
          <w:rFonts w:ascii="Times New Roman" w:hAnsi="Times New Roman"/>
          <w:lang w:val="en-US"/>
        </w:rPr>
        <w:t xml:space="preserve">pledged </w:t>
      </w:r>
      <w:r w:rsidRPr="00363A51">
        <w:rPr>
          <w:rFonts w:ascii="Times New Roman" w:hAnsi="Times New Roman"/>
          <w:lang w:val="en-US"/>
        </w:rPr>
        <w:t xml:space="preserve">collateral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{"citationItems":[{"id":"ITEM-1","itemData":{"DOI":"10.21744/irjmis.v6n4.661","abstract":"This study aims to examine the effect of debt covenant slack on the value relevance of accounting information, and whether earnings management works as an intervening variable. A total of 40 non-financial companies listed in Indonesia Stock Exchange from 2013 to 2017 were selected as sample. Three hypotheses were tested using partial least square and analyzed via path analysis. This study found that debt covenant slack positively affects the value relevance of accounting information. Possibly, the tendency of small debt covenant slacks in the firms causing the information of firms’ performance to be less relevant for the investor because they believe that the firms will prioritize the debt payments rather than dividends. Furthermore, empirical evidence from this study indicates that debt covenant slack affects investors’ decision in using firms’ performance information. However, no statistically significant effect was found neither on the relationship between debt covenant slack and earnings management nor on the relationship between earnings management and the value relevance of accounting information. Hence, earnings management is not an intervening variable in the effect of debt covenant slack on the value relevance of accounting information.","author":[{"dropping-particle":"","family":"Dewi","given":"Ni Putu Sintya Purnama","non-dropping-particle":"","parse-names":false,"suffix":""},{"dropping-particle":"","family":"Wirama","given":"Dewa Gede","non-dropping-particle":"","parse-names":false,"suffix":""}],"container-title":"International research journal of management, IT and social sciences","id":"ITEM-1","issue":"4","issued":{"date-parts":[["2019"]]},"page":"86-96","title":"Debt covenant slack, earnings management, and value relevance of accounting information","type":"article-journal","volume":"6"},"uris":["http://www.mendeley.com/documents/?uuid=a8162fb4-1b03-47a5-b46d-24bff4f85362"]}],"mendeley":{"formattedCitation":"(Dewi &amp; Wirama, 2019)","plainTextFormattedCitation":"(Dewi &amp; Wirama, 2019)","previouslyFormattedCitation":"(Dewi &amp; Wirama,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(Dewi &amp; Wirama, 2019)</w:t>
      </w:r>
      <w:r w:rsidRPr="00363A51">
        <w:rPr>
          <w:rFonts w:ascii="Times New Roman" w:hAnsi="Times New Roman"/>
          <w:lang w:val="en-US"/>
        </w:rPr>
        <w:fldChar w:fldCharType="end"/>
      </w:r>
      <w:r w:rsidRPr="00363A51">
        <w:rPr>
          <w:rFonts w:ascii="Times New Roman" w:hAnsi="Times New Roman"/>
          <w:lang w:val="en-US"/>
        </w:rPr>
        <w:t>.</w:t>
      </w:r>
    </w:p>
    <w:p w14:paraId="49EFB10C" w14:textId="69A241C9" w:rsidR="00CA0165" w:rsidRPr="00363A51" w:rsidRDefault="00CA0165" w:rsidP="00CA0165">
      <w:pPr>
        <w:tabs>
          <w:tab w:val="left" w:pos="284"/>
        </w:tabs>
        <w:spacing w:line="276" w:lineRule="auto"/>
        <w:contextualSpacing/>
        <w:jc w:val="both"/>
        <w:rPr>
          <w:rFonts w:ascii="Times New Roman" w:hAnsi="Times New Roman"/>
          <w:lang w:val="en-US"/>
        </w:rPr>
      </w:pPr>
      <w:r w:rsidRPr="00363A51">
        <w:rPr>
          <w:rFonts w:ascii="Times New Roman" w:hAnsi="Times New Roman"/>
          <w:lang w:val="en-US"/>
        </w:rPr>
        <w:tab/>
        <w:t xml:space="preserve">These management activities can be detrimental to users of financial statements because those who </w:t>
      </w:r>
      <w:r w:rsidR="003D0E4C" w:rsidRPr="00363A51">
        <w:rPr>
          <w:rFonts w:ascii="Times New Roman" w:hAnsi="Times New Roman"/>
          <w:lang w:val="en-US"/>
        </w:rPr>
        <w:t>comprehend</w:t>
      </w:r>
      <w:r w:rsidRPr="00363A51">
        <w:rPr>
          <w:rFonts w:ascii="Times New Roman" w:hAnsi="Times New Roman"/>
          <w:lang w:val="en-US"/>
        </w:rPr>
        <w:t xml:space="preserve"> </w:t>
      </w:r>
      <w:r w:rsidR="005D1052">
        <w:rPr>
          <w:rFonts w:ascii="Times New Roman" w:hAnsi="Times New Roman"/>
          <w:lang w:val="en-US"/>
        </w:rPr>
        <w:t>the complete</w:t>
      </w:r>
      <w:r w:rsidRPr="00363A51">
        <w:rPr>
          <w:rFonts w:ascii="Times New Roman" w:hAnsi="Times New Roman"/>
          <w:lang w:val="en-US"/>
        </w:rPr>
        <w:t xml:space="preserve"> accounting information are the managers as preparers of financial statements, which can then reduce or </w:t>
      </w:r>
      <w:r w:rsidR="003D0E4C">
        <w:rPr>
          <w:rFonts w:ascii="Times New Roman" w:hAnsi="Times New Roman"/>
          <w:lang w:val="en-US"/>
        </w:rPr>
        <w:t xml:space="preserve">create </w:t>
      </w:r>
      <w:r w:rsidRPr="00363A51">
        <w:rPr>
          <w:rFonts w:ascii="Times New Roman" w:hAnsi="Times New Roman"/>
          <w:lang w:val="en-US"/>
        </w:rPr>
        <w:t xml:space="preserve">bias </w:t>
      </w:r>
      <w:r w:rsidR="003D0E4C">
        <w:rPr>
          <w:rFonts w:ascii="Times New Roman" w:hAnsi="Times New Roman"/>
          <w:lang w:val="en-US"/>
        </w:rPr>
        <w:t xml:space="preserve">to </w:t>
      </w:r>
      <w:r w:rsidRPr="00363A51">
        <w:rPr>
          <w:rFonts w:ascii="Times New Roman" w:hAnsi="Times New Roman"/>
          <w:lang w:val="en-US"/>
        </w:rPr>
        <w:t xml:space="preserve">the published information. </w:t>
      </w:r>
      <w:r w:rsidR="003D0E4C">
        <w:rPr>
          <w:rFonts w:ascii="Times New Roman" w:hAnsi="Times New Roman"/>
          <w:lang w:val="en-US"/>
        </w:rPr>
        <w:t>Therefore</w:t>
      </w:r>
      <w:r w:rsidRPr="00363A51">
        <w:rPr>
          <w:rFonts w:ascii="Times New Roman" w:hAnsi="Times New Roman"/>
          <w:lang w:val="en-US"/>
        </w:rPr>
        <w:t xml:space="preserve">, creditors must analyze the </w:t>
      </w:r>
      <w:r w:rsidR="00891BC6" w:rsidRPr="00363A51">
        <w:rPr>
          <w:rFonts w:ascii="Times New Roman" w:hAnsi="Times New Roman"/>
          <w:lang w:val="en-US"/>
        </w:rPr>
        <w:t>company's</w:t>
      </w:r>
      <w:r w:rsidRPr="00363A51">
        <w:rPr>
          <w:rFonts w:ascii="Times New Roman" w:hAnsi="Times New Roman"/>
          <w:lang w:val="en-US"/>
        </w:rPr>
        <w:t xml:space="preserve"> financial statements and not only </w:t>
      </w:r>
      <w:r w:rsidR="003D0E4C">
        <w:rPr>
          <w:rFonts w:ascii="Times New Roman" w:hAnsi="Times New Roman"/>
          <w:lang w:val="en-US"/>
        </w:rPr>
        <w:t>observe</w:t>
      </w:r>
      <w:r w:rsidRPr="00363A51">
        <w:rPr>
          <w:rFonts w:ascii="Times New Roman" w:hAnsi="Times New Roman"/>
          <w:lang w:val="en-US"/>
        </w:rPr>
        <w:t xml:space="preserve"> what is published. Debt covenant violations can be seen by analyzing the </w:t>
      </w:r>
      <w:r w:rsidR="003D0E4C" w:rsidRPr="00363A51">
        <w:rPr>
          <w:rFonts w:ascii="Times New Roman" w:hAnsi="Times New Roman"/>
          <w:lang w:val="en-US"/>
        </w:rPr>
        <w:t>debt-to-equity</w:t>
      </w:r>
      <w:r w:rsidRPr="00363A51">
        <w:rPr>
          <w:rFonts w:ascii="Times New Roman" w:hAnsi="Times New Roman"/>
          <w:lang w:val="en-US"/>
        </w:rPr>
        <w:t xml:space="preserve"> ratio (DER). </w:t>
      </w:r>
    </w:p>
    <w:p w14:paraId="0B6807A9" w14:textId="3D9E6851" w:rsidR="00CA0165" w:rsidRPr="00363A51" w:rsidRDefault="00CA0165" w:rsidP="00CA0165">
      <w:pPr>
        <w:tabs>
          <w:tab w:val="left" w:pos="284"/>
        </w:tabs>
        <w:spacing w:line="276" w:lineRule="auto"/>
        <w:contextualSpacing/>
        <w:jc w:val="both"/>
        <w:rPr>
          <w:rFonts w:ascii="Times New Roman" w:hAnsi="Times New Roman"/>
          <w:lang w:val="en-US"/>
        </w:rPr>
      </w:pPr>
      <w:r w:rsidRPr="00363A51">
        <w:rPr>
          <w:rFonts w:ascii="Times New Roman" w:hAnsi="Times New Roman"/>
          <w:lang w:val="en-US"/>
        </w:rPr>
        <w:tab/>
        <w:t>Empirical evidence on the effect of debt covenant slack on the value relevance of accounting information has not been found</w:t>
      </w:r>
      <w:r w:rsidR="003D0E4C">
        <w:rPr>
          <w:rFonts w:ascii="Times New Roman" w:hAnsi="Times New Roman"/>
          <w:lang w:val="en-US"/>
        </w:rPr>
        <w:t>.</w:t>
      </w:r>
      <w:r w:rsidRPr="00363A51">
        <w:rPr>
          <w:rFonts w:ascii="Times New Roman" w:hAnsi="Times New Roman"/>
          <w:lang w:val="en-US"/>
        </w:rPr>
        <w:t xml:space="preserve"> </w:t>
      </w:r>
      <w:r w:rsidR="003D0E4C">
        <w:rPr>
          <w:rFonts w:ascii="Times New Roman" w:hAnsi="Times New Roman"/>
          <w:lang w:val="en-US"/>
        </w:rPr>
        <w:t xml:space="preserve">However, </w:t>
      </w:r>
      <w:r w:rsidRPr="00363A51">
        <w:rPr>
          <w:rFonts w:ascii="Times New Roman" w:hAnsi="Times New Roman"/>
          <w:lang w:val="en-US"/>
        </w:rPr>
        <w:t xml:space="preserve">other similar studies have found that the </w:t>
      </w:r>
      <w:r w:rsidR="00600C31" w:rsidRPr="00363A51">
        <w:rPr>
          <w:rFonts w:ascii="Times New Roman" w:hAnsi="Times New Roman"/>
          <w:lang w:val="en-US"/>
        </w:rPr>
        <w:t>earnings</w:t>
      </w:r>
      <w:r w:rsidRPr="00363A51">
        <w:rPr>
          <w:rFonts w:ascii="Times New Roman" w:hAnsi="Times New Roman"/>
          <w:lang w:val="en-US"/>
        </w:rPr>
        <w:t xml:space="preserve"> response coefficient (ERC) of companies with lower DER tends to be smaller than the ERC of companies with higher DER (Dhaliwal et al., 1990; Moradi et al., 2010)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{"citationItems":[{"id":"ITEM-1","itemData":{"DOI":"10.21744/irjmis.v6n4.661","abstract":"This study aims to examine the effect of debt covenant slack on the value relevance of accounting information, and whether earnings management works as an intervening variable. A total of 40 non-financial companies listed in Indonesia Stock Exchange from 2013 to 2017 were selected as sample. Three hypotheses were tested using partial least square and analyzed via path analysis. This study found that debt covenant slack positively affects the value relevance of accounting information. Possibly, the tendency of small debt covenant slacks in the firms causing the information of firms’ performance to be less relevant for the investor because they believe that the firms will prioritize the debt payments rather than dividends. Furthermore, empirical evidence from this study indicates that debt covenant slack affects investors’ decision in using firms’ performance information. However, no statistically significant effect was found neither on the relationship between debt covenant slack and earnings management nor on the relationship between earnings management and the value relevance of accounting information. Hence, earnings management is not an intervening variable in the effect of debt covenant slack on the value relevance of accounting information.","author":[{"dropping-particle":"","family":"Dewi","given":"Ni Putu Sintya Purnama","non-dropping-particle":"","parse-names":false,"suffix":""},{"dropping-particle":"","family":"Wirama","given":"Dewa Gede","non-dropping-particle":"","parse-names":false,"suffix":""}],"container-title":"International research journal of management, IT and social sciences","id":"ITEM-1","issue":"4","issued":{"date-parts":[["2019"]]},"page":"86-96","title":"Debt covenant slack, earnings management, and value relevance of accounting information","type":"article-journal","volume":"6"},"uris":["http://www.mendeley.com/documents/?uuid=a8162fb4-1b03-47a5-b46d-24bff4f85362"]}],"mendeley":{"formattedCitation":"(Dewi &amp; Wirama, 2019)","plainTextFormattedCitation":"(Dewi &amp; Wirama, 2019)","previouslyFormattedCitation":"(Dewi &amp; Wirama,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(Dewi &amp; Wirama, 2019)</w:t>
      </w:r>
      <w:r w:rsidRPr="00363A51">
        <w:rPr>
          <w:rFonts w:ascii="Times New Roman" w:hAnsi="Times New Roman"/>
          <w:lang w:val="en-US"/>
        </w:rPr>
        <w:fldChar w:fldCharType="end"/>
      </w:r>
      <w:r w:rsidRPr="00363A51">
        <w:rPr>
          <w:rFonts w:ascii="Times New Roman" w:hAnsi="Times New Roman"/>
          <w:lang w:val="en-US"/>
        </w:rPr>
        <w:t>.</w:t>
      </w:r>
    </w:p>
    <w:p w14:paraId="30FA8788" w14:textId="100A530C" w:rsidR="00CA0165" w:rsidRPr="00363A51" w:rsidRDefault="00CA0165" w:rsidP="00CA0165">
      <w:pPr>
        <w:tabs>
          <w:tab w:val="left" w:pos="284"/>
        </w:tabs>
        <w:spacing w:line="276" w:lineRule="auto"/>
        <w:contextualSpacing/>
        <w:jc w:val="both"/>
        <w:rPr>
          <w:rFonts w:ascii="Times New Roman" w:hAnsi="Times New Roman"/>
          <w:lang w:val="en-US"/>
        </w:rPr>
      </w:pPr>
      <w:r w:rsidRPr="00363A51">
        <w:rPr>
          <w:rFonts w:ascii="Times New Roman" w:hAnsi="Times New Roman"/>
          <w:lang w:val="en-US"/>
        </w:rPr>
        <w:tab/>
        <w:t xml:space="preserve">One explanation is that in companies that tend to improve performance with higher debt than equity, information about company earnings will be more valuable to creditors because investors believe that companies will prioritize paying their debts over dividends. The </w:t>
      </w:r>
      <w:r w:rsidR="005D1052">
        <w:rPr>
          <w:rFonts w:ascii="Times New Roman" w:hAnsi="Times New Roman"/>
          <w:lang w:val="en-US"/>
        </w:rPr>
        <w:t>lower</w:t>
      </w:r>
      <w:r w:rsidRPr="00363A51">
        <w:rPr>
          <w:rFonts w:ascii="Times New Roman" w:hAnsi="Times New Roman"/>
          <w:lang w:val="en-US"/>
        </w:rPr>
        <w:t xml:space="preserve"> the debt </w:t>
      </w:r>
      <w:r w:rsidRPr="00363A51">
        <w:rPr>
          <w:rFonts w:ascii="Times New Roman" w:hAnsi="Times New Roman"/>
          <w:lang w:val="en-US"/>
        </w:rPr>
        <w:lastRenderedPageBreak/>
        <w:t xml:space="preserve">covenant slack, the </w:t>
      </w:r>
      <w:r w:rsidR="005D1052">
        <w:rPr>
          <w:rFonts w:ascii="Times New Roman" w:hAnsi="Times New Roman"/>
          <w:lang w:val="en-US"/>
        </w:rPr>
        <w:t>lower the value</w:t>
      </w:r>
      <w:r w:rsidRPr="00363A51">
        <w:rPr>
          <w:rFonts w:ascii="Times New Roman" w:hAnsi="Times New Roman"/>
          <w:lang w:val="en-US"/>
        </w:rPr>
        <w:t xml:space="preserve"> of accounting information, </w:t>
      </w:r>
      <w:r w:rsidR="003D0E4C">
        <w:rPr>
          <w:rFonts w:ascii="Times New Roman" w:hAnsi="Times New Roman"/>
          <w:lang w:val="en-US"/>
        </w:rPr>
        <w:t>i.e.,</w:t>
      </w:r>
      <w:r w:rsidRPr="00363A51">
        <w:rPr>
          <w:rFonts w:ascii="Times New Roman" w:hAnsi="Times New Roman"/>
          <w:lang w:val="en-US"/>
        </w:rPr>
        <w:t xml:space="preserve"> profit and book value, </w:t>
      </w:r>
      <w:r w:rsidR="005D1052">
        <w:rPr>
          <w:rFonts w:ascii="Times New Roman" w:hAnsi="Times New Roman"/>
          <w:lang w:val="en-US"/>
        </w:rPr>
        <w:t>is also</w:t>
      </w:r>
      <w:r w:rsidRPr="00363A51">
        <w:rPr>
          <w:rFonts w:ascii="Times New Roman" w:hAnsi="Times New Roman"/>
          <w:lang w:val="en-US"/>
        </w:rPr>
        <w:t xml:space="preserve"> </w:t>
      </w:r>
      <w:r w:rsidR="003D0E4C">
        <w:rPr>
          <w:rFonts w:ascii="Times New Roman" w:hAnsi="Times New Roman"/>
          <w:lang w:val="en-US"/>
        </w:rPr>
        <w:t>low</w:t>
      </w:r>
      <w:r w:rsidRPr="00363A51">
        <w:rPr>
          <w:rFonts w:ascii="Times New Roman" w:hAnsi="Times New Roman"/>
          <w:lang w:val="en-US"/>
        </w:rPr>
        <w:t xml:space="preserve">. The small value of debt covenant slack indicates that the </w:t>
      </w:r>
      <w:r w:rsidR="00891BC6" w:rsidRPr="00363A51">
        <w:rPr>
          <w:rFonts w:ascii="Times New Roman" w:hAnsi="Times New Roman"/>
          <w:lang w:val="en-US"/>
        </w:rPr>
        <w:t>company's</w:t>
      </w:r>
      <w:r w:rsidRPr="00363A51">
        <w:rPr>
          <w:rFonts w:ascii="Times New Roman" w:hAnsi="Times New Roman"/>
          <w:lang w:val="en-US"/>
        </w:rPr>
        <w:t xml:space="preserve"> actual DER tends to be high and close to the maximum DER limit or even has exceeded the maximum DER required in the debt covenant. </w:t>
      </w:r>
      <w:r w:rsidR="003D0E4C">
        <w:rPr>
          <w:rFonts w:ascii="Times New Roman" w:hAnsi="Times New Roman"/>
          <w:lang w:val="en-US"/>
        </w:rPr>
        <w:t xml:space="preserve">It is in line with </w:t>
      </w:r>
      <w:r w:rsidRPr="00363A51">
        <w:rPr>
          <w:rFonts w:ascii="Times New Roman" w:hAnsi="Times New Roman"/>
          <w:lang w:val="en-US"/>
        </w:rPr>
        <w:t xml:space="preserve">the empirical evidence put forward by Dhaliwal et al. (1990) and Moradi et al. (2010)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{"citationItems":[{"id":"ITEM-1","itemData":{"DOI":"10.21744/irjmis.v6n4.661","abstract":"This study aims to examine the effect of debt covenant slack on the value relevance of accounting information, and whether earnings management works as an intervening variable. A total of 40 non-financial companies listed in Indonesia Stock Exchange from 2013 to 2017 were selected as sample. Three hypotheses were tested using partial least square and analyzed via path analysis. This study found that debt covenant slack positively affects the value relevance of accounting information. Possibly, the tendency of small debt covenant slacks in the firms causing the information of firms’ performance to be less relevant for the investor because they believe that the firms will prioritize the debt payments rather than dividends. Furthermore, empirical evidence from this study indicates that debt covenant slack affects investors’ decision in using firms’ performance information. However, no statistically significant effect was found neither on the relationship between debt covenant slack and earnings management nor on the relationship between earnings management and the value relevance of accounting information. Hence, earnings management is not an intervening variable in the effect of debt covenant slack on the value relevance of accounting information.","author":[{"dropping-particle":"","family":"Dewi","given":"Ni Putu Sintya Purnama","non-dropping-particle":"","parse-names":false,"suffix":""},{"dropping-particle":"","family":"Wirama","given":"Dewa Gede","non-dropping-particle":"","parse-names":false,"suffix":""}],"container-title":"International research journal of management, IT and social sciences","id":"ITEM-1","issue":"4","issued":{"date-parts":[["2019"]]},"page":"86-96","title":"Debt covenant slack, earnings management, and value relevance of accounting information","type":"article-journal","volume":"6"},"uris":["http://www.mendeley.com/documents/?uuid=a8162fb4-1b03-47a5-b46d-24bff4f85362"]}],"mendeley":{"formattedCitation":"(Dewi &amp; Wirama, 2019)","plainTextFormattedCitation":"(Dewi &amp; Wirama, 2019)","previouslyFormattedCitation":"(Dewi &amp; Wirama,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(Dewi &amp; Wirama, 2019)</w:t>
      </w:r>
      <w:r w:rsidRPr="00363A51">
        <w:rPr>
          <w:rFonts w:ascii="Times New Roman" w:hAnsi="Times New Roman"/>
          <w:lang w:val="en-US"/>
        </w:rPr>
        <w:fldChar w:fldCharType="end"/>
      </w:r>
      <w:r w:rsidRPr="00363A51">
        <w:rPr>
          <w:rFonts w:ascii="Times New Roman" w:hAnsi="Times New Roman"/>
          <w:lang w:val="en-US"/>
        </w:rPr>
        <w:t xml:space="preserve">. </w:t>
      </w:r>
    </w:p>
    <w:p w14:paraId="162E3B89" w14:textId="77777777" w:rsidR="00CA0165" w:rsidRPr="00363A51" w:rsidRDefault="00CA0165" w:rsidP="00CA0165">
      <w:pPr>
        <w:tabs>
          <w:tab w:val="left" w:pos="284"/>
        </w:tabs>
        <w:spacing w:line="276" w:lineRule="auto"/>
        <w:contextualSpacing/>
        <w:jc w:val="both"/>
        <w:rPr>
          <w:rFonts w:ascii="Times New Roman" w:hAnsi="Times New Roman"/>
          <w:lang w:val="en-US"/>
        </w:rPr>
      </w:pPr>
    </w:p>
    <w:p w14:paraId="06AEA30E" w14:textId="77777777" w:rsidR="00CA0165" w:rsidRPr="00363A51" w:rsidRDefault="00CA0165" w:rsidP="00CA0165">
      <w:pPr>
        <w:spacing w:line="276" w:lineRule="auto"/>
        <w:jc w:val="both"/>
        <w:rPr>
          <w:rFonts w:ascii="Times New Roman" w:hAnsi="Times New Roman"/>
          <w:b/>
          <w:bCs/>
          <w:i/>
          <w:iCs/>
          <w:lang w:val="en-US"/>
        </w:rPr>
      </w:pPr>
      <w:r w:rsidRPr="00363A51">
        <w:rPr>
          <w:rFonts w:ascii="Times New Roman" w:hAnsi="Times New Roman"/>
          <w:b/>
          <w:bCs/>
          <w:i/>
          <w:iCs/>
          <w:lang w:val="en-US"/>
        </w:rPr>
        <w:t>Bankruptcy</w:t>
      </w:r>
    </w:p>
    <w:p w14:paraId="74B210F9" w14:textId="5CE42D24"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Ratio-based accounting is </w:t>
      </w:r>
      <w:r w:rsidR="00600C31" w:rsidRPr="00363A51">
        <w:rPr>
          <w:rFonts w:ascii="Times New Roman" w:hAnsi="Times New Roman"/>
          <w:lang w:val="en-US"/>
        </w:rPr>
        <w:t>beneficial</w:t>
      </w:r>
      <w:r w:rsidRPr="00363A51">
        <w:rPr>
          <w:rFonts w:ascii="Times New Roman" w:hAnsi="Times New Roman"/>
          <w:lang w:val="en-US"/>
        </w:rPr>
        <w:t xml:space="preserve"> in distinguishing between companies that go bankrupt and those that do not. Bankruptcy companies tend to have different financial ratios before bankruptcy than non-bankrupt companies. Predictability of up to five years before bankruptcy has been demonstrated. This finding does not mean that companies with </w:t>
      </w:r>
      <w:r w:rsidR="00891BC6" w:rsidRPr="00363A51">
        <w:rPr>
          <w:rFonts w:ascii="Times New Roman" w:hAnsi="Times New Roman"/>
          <w:lang w:val="en-US"/>
        </w:rPr>
        <w:t>"</w:t>
      </w:r>
      <w:r w:rsidR="002B2FCE">
        <w:rPr>
          <w:rFonts w:ascii="Times New Roman" w:hAnsi="Times New Roman"/>
          <w:lang w:val="en-US"/>
        </w:rPr>
        <w:t>poor</w:t>
      </w:r>
      <w:r w:rsidR="00891BC6" w:rsidRPr="00363A51">
        <w:rPr>
          <w:rFonts w:ascii="Times New Roman" w:hAnsi="Times New Roman"/>
          <w:lang w:val="en-US"/>
        </w:rPr>
        <w:t>"</w:t>
      </w:r>
      <w:r w:rsidRPr="00363A51">
        <w:rPr>
          <w:rFonts w:ascii="Times New Roman" w:hAnsi="Times New Roman"/>
          <w:lang w:val="en-US"/>
        </w:rPr>
        <w:t xml:space="preserve"> ratios </w:t>
      </w:r>
      <w:r w:rsidR="002B2FCE">
        <w:rPr>
          <w:rFonts w:ascii="Times New Roman" w:hAnsi="Times New Roman"/>
          <w:lang w:val="en-US"/>
        </w:rPr>
        <w:t xml:space="preserve">must </w:t>
      </w:r>
      <w:r w:rsidRPr="00363A51">
        <w:rPr>
          <w:rFonts w:ascii="Times New Roman" w:hAnsi="Times New Roman"/>
          <w:lang w:val="en-US"/>
        </w:rPr>
        <w:t>go bankrupt in the future, but rather that bankruptcy</w:t>
      </w:r>
      <w:r w:rsidR="002B2FCE">
        <w:rPr>
          <w:rFonts w:ascii="Times New Roman" w:hAnsi="Times New Roman"/>
          <w:lang w:val="en-US"/>
        </w:rPr>
        <w:t xml:space="preserve"> may happen</w:t>
      </w:r>
      <w:r w:rsidR="00891BC6" w:rsidRPr="00363A51">
        <w:rPr>
          <w:rFonts w:ascii="Times New Roman" w:hAnsi="Times New Roman"/>
          <w:lang w:val="en-US"/>
        </w:rPr>
        <w:t xml:space="preserve">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{"citationItems":[{"id":"ITEM-1","itemData":{"DOI":"10.4135/9781506300108","ISBN":"9781483375021","abstract":"Accounting Theory: Conceptual Issues in a Political and Economic Environment, 6th edition, by Harry I. Wolk, James L. Dodd, and Michael G. Tearney, is reviewed.","author":[{"dropping-particle":"","family":"Wolk","given":"Harry I.","non-dropping-particle":"","parse-names":false,"suffix":""},{"dropping-particle":"","family":"Dodd","given":"James L.","non-dropping-particle":"","parse-names":false,"suffix":""},{"dropping-particle":"","family":"Rozycki","given":"John J.","non-dropping-particle":"","parse-names":false,"suffix":""}],"container-title":"Accounting Theory: Conceptual Issues in a Political and Economic Environment","id":"ITEM-1","issued":{"date-parts":[["2017"]]},"title":"Accounting Theory: Conceptual Issues in a Political and Economic Environment","type":"book"},"uris":["http://www.mendeley.com/documents/?uuid=bda1644e-d0ab-46ee-a2df-ee68343cf598"]}],"mendeley":{"formattedCitation":"(Wolk et al., 2017)","plainTextFormattedCitation":"(Wolk et al., 2017)","previouslyFormattedCitation":"(Wolk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(Wolk et al., 2017)</w:t>
      </w:r>
      <w:r w:rsidRPr="00363A51">
        <w:rPr>
          <w:rFonts w:ascii="Times New Roman" w:hAnsi="Times New Roman"/>
          <w:lang w:val="en-US"/>
        </w:rPr>
        <w:fldChar w:fldCharType="end"/>
      </w:r>
      <w:r w:rsidRPr="00363A51">
        <w:rPr>
          <w:rFonts w:ascii="Times New Roman" w:hAnsi="Times New Roman"/>
          <w:lang w:val="en-US"/>
        </w:rPr>
        <w:t>.</w:t>
      </w:r>
    </w:p>
    <w:p w14:paraId="6E4205D5" w14:textId="5F486D39"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A company </w:t>
      </w:r>
      <w:r w:rsidR="002B2FCE">
        <w:rPr>
          <w:rFonts w:ascii="Times New Roman" w:hAnsi="Times New Roman"/>
          <w:lang w:val="en-US"/>
        </w:rPr>
        <w:t>may</w:t>
      </w:r>
      <w:r w:rsidRPr="00363A51">
        <w:rPr>
          <w:rFonts w:ascii="Times New Roman" w:hAnsi="Times New Roman"/>
          <w:lang w:val="en-US"/>
        </w:rPr>
        <w:t xml:space="preserve"> go bankrupt if it has lower income before interest and taxes to total assets, a </w:t>
      </w:r>
      <w:r w:rsidR="005D1052">
        <w:rPr>
          <w:rFonts w:ascii="Times New Roman" w:hAnsi="Times New Roman"/>
          <w:lang w:val="en-US"/>
        </w:rPr>
        <w:t>more significant</w:t>
      </w:r>
      <w:r w:rsidRPr="00363A51">
        <w:rPr>
          <w:rFonts w:ascii="Times New Roman" w:hAnsi="Times New Roman"/>
          <w:lang w:val="en-US"/>
        </w:rPr>
        <w:t xml:space="preserve"> decline in net income, </w:t>
      </w:r>
      <w:r w:rsidR="002B2FCE">
        <w:rPr>
          <w:rFonts w:ascii="Times New Roman" w:hAnsi="Times New Roman"/>
          <w:lang w:val="en-US"/>
        </w:rPr>
        <w:t xml:space="preserve">relatively </w:t>
      </w:r>
      <w:r w:rsidRPr="00363A51">
        <w:rPr>
          <w:rFonts w:ascii="Times New Roman" w:hAnsi="Times New Roman"/>
          <w:lang w:val="en-US"/>
        </w:rPr>
        <w:t xml:space="preserve">low working capital to total assets, or high market-based leverage (total liabilities to </w:t>
      </w:r>
      <w:r w:rsidR="00891BC6" w:rsidRPr="00363A51">
        <w:rPr>
          <w:rFonts w:ascii="Times New Roman" w:hAnsi="Times New Roman"/>
          <w:lang w:val="en-US"/>
        </w:rPr>
        <w:t xml:space="preserve">the </w:t>
      </w:r>
      <w:r w:rsidRPr="00363A51">
        <w:rPr>
          <w:rFonts w:ascii="Times New Roman" w:hAnsi="Times New Roman"/>
          <w:lang w:val="en-US"/>
        </w:rPr>
        <w:t>market value of assets).</w:t>
      </w:r>
      <w:r w:rsidR="00891BC6" w:rsidRPr="00363A51">
        <w:rPr>
          <w:rFonts w:ascii="Times New Roman" w:hAnsi="Times New Roman"/>
          <w:lang w:val="en-US"/>
        </w:rPr>
        <w:t xml:space="preserve"> </w:t>
      </w:r>
      <w:r w:rsidR="00175494" w:rsidRPr="00175494">
        <w:rPr>
          <w:rFonts w:ascii="Times New Roman" w:hAnsi="Times New Roman"/>
          <w:lang w:val="en-US"/>
        </w:rPr>
        <w:t xml:space="preserve">A more comprehensive model that </w:t>
      </w:r>
      <w:r w:rsidR="005D1052">
        <w:rPr>
          <w:rFonts w:ascii="Times New Roman" w:hAnsi="Times New Roman"/>
          <w:lang w:val="en-US"/>
        </w:rPr>
        <w:t>concludes</w:t>
      </w:r>
      <w:r w:rsidR="00175494" w:rsidRPr="00175494">
        <w:rPr>
          <w:rFonts w:ascii="Times New Roman" w:hAnsi="Times New Roman"/>
          <w:lang w:val="en-US"/>
        </w:rPr>
        <w:t xml:space="preserve"> accounting information, market data, and company characteristics </w:t>
      </w:r>
      <w:r w:rsidR="005D1052">
        <w:rPr>
          <w:rFonts w:ascii="Times New Roman" w:hAnsi="Times New Roman"/>
          <w:lang w:val="en-US"/>
        </w:rPr>
        <w:t>provides</w:t>
      </w:r>
      <w:r w:rsidR="00175494" w:rsidRPr="00175494">
        <w:rPr>
          <w:rFonts w:ascii="Times New Roman" w:hAnsi="Times New Roman"/>
          <w:lang w:val="en-US"/>
        </w:rPr>
        <w:t xml:space="preserve"> an estimate of future bankruptcy. This model is the most reliable model for predicting bankruptcy</w:t>
      </w:r>
      <w:r w:rsidRPr="00363A51">
        <w:rPr>
          <w:rFonts w:ascii="Times New Roman" w:hAnsi="Times New Roman"/>
          <w:lang w:val="en-US"/>
        </w:rPr>
        <w:t xml:space="preserve">. </w:t>
      </w:r>
      <w:r w:rsidR="00891BC6" w:rsidRPr="00363A51">
        <w:rPr>
          <w:rFonts w:ascii="Times New Roman" w:hAnsi="Times New Roman"/>
          <w:lang w:val="en-US"/>
        </w:rPr>
        <w:t>It</w:t>
      </w:r>
      <w:r w:rsidRPr="00363A51">
        <w:rPr>
          <w:rFonts w:ascii="Times New Roman" w:hAnsi="Times New Roman"/>
          <w:lang w:val="en-US"/>
        </w:rPr>
        <w:t xml:space="preserve"> is consistent with different types of data </w:t>
      </w:r>
      <w:r w:rsidR="00175494">
        <w:rPr>
          <w:rFonts w:ascii="Times New Roman" w:hAnsi="Times New Roman"/>
          <w:lang w:val="en-US"/>
        </w:rPr>
        <w:t xml:space="preserve">considering </w:t>
      </w:r>
      <w:r w:rsidRPr="00363A51">
        <w:rPr>
          <w:rFonts w:ascii="Times New Roman" w:hAnsi="Times New Roman"/>
          <w:lang w:val="en-US"/>
        </w:rPr>
        <w:t xml:space="preserve">various aspects of a </w:t>
      </w:r>
      <w:r w:rsidR="00891BC6" w:rsidRPr="00363A51">
        <w:rPr>
          <w:rFonts w:ascii="Times New Roman" w:hAnsi="Times New Roman"/>
          <w:lang w:val="en-US"/>
        </w:rPr>
        <w:t>company's</w:t>
      </w:r>
      <w:r w:rsidRPr="00363A51">
        <w:rPr>
          <w:rFonts w:ascii="Times New Roman" w:hAnsi="Times New Roman"/>
          <w:lang w:val="en-US"/>
        </w:rPr>
        <w:t xml:space="preserve"> financial difficulties. </w:t>
      </w:r>
    </w:p>
    <w:p w14:paraId="75E6B370" w14:textId="3A019670"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The </w:t>
      </w:r>
      <w:r w:rsidR="00175494" w:rsidRPr="00363A51">
        <w:rPr>
          <w:rFonts w:ascii="Times New Roman" w:hAnsi="Times New Roman"/>
          <w:lang w:val="en-US"/>
        </w:rPr>
        <w:t xml:space="preserve">value </w:t>
      </w:r>
      <w:r w:rsidRPr="00363A51">
        <w:rPr>
          <w:rFonts w:ascii="Times New Roman" w:hAnsi="Times New Roman"/>
          <w:lang w:val="en-US"/>
        </w:rPr>
        <w:t xml:space="preserve">relevance of accounting information through ratios is the method most often used by users of financial </w:t>
      </w:r>
      <w:r w:rsidRPr="00363A51">
        <w:rPr>
          <w:rFonts w:ascii="Times New Roman" w:hAnsi="Times New Roman"/>
          <w:lang w:val="en-US"/>
        </w:rPr>
        <w:t xml:space="preserve">statements. </w:t>
      </w:r>
      <w:r w:rsidR="00175494">
        <w:rPr>
          <w:rFonts w:ascii="Times New Roman" w:hAnsi="Times New Roman"/>
          <w:lang w:val="en-US"/>
        </w:rPr>
        <w:t>Furthermore</w:t>
      </w:r>
      <w:r w:rsidRPr="00363A51">
        <w:rPr>
          <w:rFonts w:ascii="Times New Roman" w:hAnsi="Times New Roman"/>
          <w:lang w:val="en-US"/>
        </w:rPr>
        <w:t xml:space="preserve">, the ratios can </w:t>
      </w:r>
      <w:r w:rsidR="00175494">
        <w:rPr>
          <w:rFonts w:ascii="Times New Roman" w:hAnsi="Times New Roman"/>
          <w:lang w:val="en-US"/>
        </w:rPr>
        <w:t xml:space="preserve">present </w:t>
      </w:r>
      <w:r w:rsidRPr="00363A51">
        <w:rPr>
          <w:rFonts w:ascii="Times New Roman" w:hAnsi="Times New Roman"/>
          <w:lang w:val="en-US"/>
        </w:rPr>
        <w:t xml:space="preserve">the </w:t>
      </w:r>
      <w:r w:rsidR="00891BC6" w:rsidRPr="00363A51">
        <w:rPr>
          <w:rFonts w:ascii="Times New Roman" w:hAnsi="Times New Roman"/>
          <w:lang w:val="en-US"/>
        </w:rPr>
        <w:t>company's</w:t>
      </w:r>
      <w:r w:rsidRPr="00363A51">
        <w:rPr>
          <w:rFonts w:ascii="Times New Roman" w:hAnsi="Times New Roman"/>
          <w:lang w:val="en-US"/>
        </w:rPr>
        <w:t xml:space="preserve"> performance in one period, </w:t>
      </w:r>
      <w:r w:rsidR="005D1052">
        <w:rPr>
          <w:rFonts w:ascii="Times New Roman" w:hAnsi="Times New Roman"/>
          <w:lang w:val="en-US"/>
        </w:rPr>
        <w:t>compared</w:t>
      </w:r>
      <w:r w:rsidRPr="00363A51">
        <w:rPr>
          <w:rFonts w:ascii="Times New Roman" w:hAnsi="Times New Roman"/>
          <w:lang w:val="en-US"/>
        </w:rPr>
        <w:t xml:space="preserve"> with previous periods</w:t>
      </w:r>
      <w:r w:rsidR="00175494">
        <w:rPr>
          <w:rFonts w:ascii="Times New Roman" w:hAnsi="Times New Roman"/>
          <w:lang w:val="en-US"/>
        </w:rPr>
        <w:t>,</w:t>
      </w:r>
      <w:r w:rsidRPr="00363A51">
        <w:rPr>
          <w:rFonts w:ascii="Times New Roman" w:hAnsi="Times New Roman"/>
          <w:lang w:val="en-US"/>
        </w:rPr>
        <w:t xml:space="preserve"> and also compare with similar industries or companies. The method used is the accounting-based method (ratio) and the market-based method. </w:t>
      </w:r>
    </w:p>
    <w:p w14:paraId="2E7EC1A8" w14:textId="65212F26" w:rsidR="00CA0165" w:rsidRPr="00363A51" w:rsidRDefault="00175494" w:rsidP="00CA0165">
      <w:pPr>
        <w:tabs>
          <w:tab w:val="left" w:pos="426"/>
        </w:tabs>
        <w:spacing w:line="276" w:lineRule="auto"/>
        <w:ind w:firstLine="567"/>
        <w:jc w:val="both"/>
        <w:rPr>
          <w:rFonts w:ascii="Times New Roman" w:hAnsi="Times New Roman"/>
          <w:lang w:val="en-US"/>
        </w:rPr>
      </w:pPr>
      <w:r>
        <w:rPr>
          <w:rFonts w:ascii="Times New Roman" w:hAnsi="Times New Roman"/>
          <w:lang w:val="en-US"/>
        </w:rPr>
        <w:t xml:space="preserve">Several </w:t>
      </w:r>
      <w:r w:rsidR="00CA0165" w:rsidRPr="00363A51">
        <w:rPr>
          <w:rFonts w:ascii="Times New Roman" w:hAnsi="Times New Roman"/>
          <w:lang w:val="en-US"/>
        </w:rPr>
        <w:t xml:space="preserve">research results </w:t>
      </w:r>
      <w:r>
        <w:rPr>
          <w:rFonts w:ascii="Times New Roman" w:hAnsi="Times New Roman"/>
          <w:lang w:val="en-US"/>
        </w:rPr>
        <w:t xml:space="preserve">ensured </w:t>
      </w:r>
      <w:r w:rsidR="00CA0165" w:rsidRPr="00363A51">
        <w:rPr>
          <w:rFonts w:ascii="Times New Roman" w:hAnsi="Times New Roman"/>
          <w:lang w:val="en-US"/>
        </w:rPr>
        <w:t>that accounting-based methods (ratio) are more significant in economic benefits than market-based methods. Two market-based models</w:t>
      </w:r>
      <w:r>
        <w:rPr>
          <w:rFonts w:ascii="Times New Roman" w:hAnsi="Times New Roman"/>
          <w:lang w:val="en-US"/>
        </w:rPr>
        <w:t>,</w:t>
      </w:r>
      <w:r w:rsidR="00891BC6" w:rsidRPr="00363A51">
        <w:rPr>
          <w:rFonts w:ascii="Times New Roman" w:hAnsi="Times New Roman"/>
          <w:lang w:val="en-US"/>
        </w:rPr>
        <w:t xml:space="preserve"> </w:t>
      </w:r>
      <w:r>
        <w:rPr>
          <w:rFonts w:ascii="Times New Roman" w:hAnsi="Times New Roman"/>
          <w:lang w:val="en-US"/>
        </w:rPr>
        <w:t xml:space="preserve">one is based on </w:t>
      </w:r>
      <w:proofErr w:type="spellStart"/>
      <w:r w:rsidR="00CA0165" w:rsidRPr="00363A51">
        <w:rPr>
          <w:rFonts w:ascii="Times New Roman" w:hAnsi="Times New Roman"/>
          <w:lang w:val="en-US"/>
        </w:rPr>
        <w:t>Hillegeist</w:t>
      </w:r>
      <w:proofErr w:type="spellEnd"/>
      <w:r w:rsidR="00CA0165" w:rsidRPr="00363A51">
        <w:rPr>
          <w:rFonts w:ascii="Times New Roman" w:hAnsi="Times New Roman"/>
          <w:lang w:val="en-US"/>
        </w:rPr>
        <w:t xml:space="preserve"> et al. (2004), and </w:t>
      </w:r>
      <w:r w:rsidR="005D1052">
        <w:rPr>
          <w:rFonts w:ascii="Times New Roman" w:hAnsi="Times New Roman"/>
          <w:lang w:val="en-US"/>
        </w:rPr>
        <w:t xml:space="preserve">the </w:t>
      </w:r>
      <w:r w:rsidR="00CA0165" w:rsidRPr="00363A51">
        <w:rPr>
          <w:rFonts w:ascii="Times New Roman" w:hAnsi="Times New Roman"/>
          <w:lang w:val="en-US"/>
        </w:rPr>
        <w:t xml:space="preserve">naive market-based model </w:t>
      </w:r>
      <w:r w:rsidR="00383652">
        <w:rPr>
          <w:rFonts w:ascii="Times New Roman" w:hAnsi="Times New Roman"/>
          <w:lang w:val="en-US"/>
        </w:rPr>
        <w:t xml:space="preserve">is according to </w:t>
      </w:r>
      <w:r w:rsidR="00CA0165" w:rsidRPr="00363A51">
        <w:rPr>
          <w:rFonts w:ascii="Times New Roman" w:hAnsi="Times New Roman"/>
          <w:lang w:val="en-US"/>
        </w:rPr>
        <w:t xml:space="preserve">Bharath and Shumway (2004). Both models are based on the contingency claims model by Black and Scholes (1973) and Merton (1974) and view equity as a call option on company assets with a strike price equal to the face value of the liability. The probability of bankruptcy is the probability that the call option will expire </w:t>
      </w:r>
      <w:r w:rsidR="00891BC6" w:rsidRPr="00363A51">
        <w:rPr>
          <w:rFonts w:ascii="Times New Roman" w:hAnsi="Times New Roman"/>
          <w:lang w:val="en-US"/>
        </w:rPr>
        <w:t>worthlessly</w:t>
      </w:r>
      <w:r w:rsidR="00CA0165" w:rsidRPr="00363A51">
        <w:rPr>
          <w:rFonts w:ascii="Times New Roman" w:hAnsi="Times New Roman"/>
          <w:lang w:val="en-US"/>
        </w:rPr>
        <w:t xml:space="preserve"> or, in other words, the </w:t>
      </w:r>
      <w:r w:rsidR="00891BC6" w:rsidRPr="00363A51">
        <w:rPr>
          <w:rFonts w:ascii="Times New Roman" w:hAnsi="Times New Roman"/>
          <w:lang w:val="en-US"/>
        </w:rPr>
        <w:t>asset's value</w:t>
      </w:r>
      <w:r w:rsidR="00CA0165" w:rsidRPr="00363A51">
        <w:rPr>
          <w:rFonts w:ascii="Times New Roman" w:hAnsi="Times New Roman"/>
          <w:lang w:val="en-US"/>
        </w:rPr>
        <w:t xml:space="preserve"> is less than the </w:t>
      </w:r>
      <w:r w:rsidR="00383652">
        <w:rPr>
          <w:rFonts w:ascii="Times New Roman" w:hAnsi="Times New Roman"/>
          <w:lang w:val="en-US"/>
        </w:rPr>
        <w:t>nominal</w:t>
      </w:r>
      <w:r w:rsidR="00CA0165" w:rsidRPr="00363A51">
        <w:rPr>
          <w:rFonts w:ascii="Times New Roman" w:hAnsi="Times New Roman"/>
          <w:lang w:val="en-US"/>
        </w:rPr>
        <w:t xml:space="preserve"> value of the liability at the end of the holding period</w:t>
      </w:r>
      <w:r w:rsidR="00891BC6" w:rsidRPr="00363A51">
        <w:rPr>
          <w:rFonts w:ascii="Times New Roman" w:hAnsi="Times New Roman"/>
          <w:lang w:val="en-US"/>
        </w:rPr>
        <w:t xml:space="preserve"> </w:t>
      </w:r>
      <w:r w:rsidR="00CA0165" w:rsidRPr="00363A51">
        <w:rPr>
          <w:rFonts w:ascii="Times New Roman" w:hAnsi="Times New Roman"/>
          <w:lang w:val="en-US"/>
        </w:rPr>
        <w:fldChar w:fldCharType="begin" w:fldLock="1"/>
      </w:r>
      <w:r w:rsidR="00CA0165" w:rsidRPr="00363A51">
        <w:rPr>
          <w:rFonts w:ascii="Times New Roman" w:hAnsi="Times New Roman"/>
          <w:lang w:val="en-US"/>
        </w:rPr>
        <w:instrText>ADDIN CSL_CITATION {"citationItems":[{"id":"ITEM-1","itemData":{"author":[{"dropping-particle":"","family":"Agarwal, V., &amp; Taffler","given":"R. .","non-dropping-particle":"","parse-names":false,"suffix":""}],"container-title":"Journal of Banking &amp; Finance,","id":"ITEM-1","issue":"32","issued":{"date-parts":[["2008"]]},"page":"1451-1551","title":"Comparing the performance of market-based and accounting-based bankruptcy prediction models.","type":"article-journal","volume":"8"},"uris":["http://www.mendeley.com/documents/?uuid=df20d84a-ceb0-4bb8-96c8-563d621f4e95"]}],"mendeley":{"formattedCitation":"(Agarwal, V., &amp; Taffler, 2008)","plainTextFormattedCitation":"(Agarwal, V., &amp; Taffler, 2008)","previouslyFormattedCitation":"(Agarwal, V., &amp; Taffler, 2008)"},"properties":{"noteIndex":0},"schema":"https://github.com/citation-style-language/schema/raw/master/csl-citation.json"}</w:instrText>
      </w:r>
      <w:r w:rsidR="00CA0165" w:rsidRPr="00363A51">
        <w:rPr>
          <w:rFonts w:ascii="Times New Roman" w:hAnsi="Times New Roman"/>
          <w:lang w:val="en-US"/>
        </w:rPr>
        <w:fldChar w:fldCharType="separate"/>
      </w:r>
      <w:r w:rsidR="00CA0165" w:rsidRPr="00363A51">
        <w:rPr>
          <w:rFonts w:ascii="Times New Roman" w:hAnsi="Times New Roman"/>
          <w:noProof/>
          <w:lang w:val="en-US"/>
        </w:rPr>
        <w:t>(Agarwal, V., &amp; Taffler, 2008)</w:t>
      </w:r>
      <w:r w:rsidR="00CA0165" w:rsidRPr="00363A51">
        <w:rPr>
          <w:rFonts w:ascii="Times New Roman" w:hAnsi="Times New Roman"/>
          <w:lang w:val="en-US"/>
        </w:rPr>
        <w:fldChar w:fldCharType="end"/>
      </w:r>
      <w:r w:rsidR="00CA0165" w:rsidRPr="00363A51">
        <w:rPr>
          <w:rFonts w:ascii="Times New Roman" w:hAnsi="Times New Roman"/>
          <w:lang w:val="en-US"/>
        </w:rPr>
        <w:t xml:space="preserve">, </w:t>
      </w:r>
    </w:p>
    <w:p w14:paraId="4FD80825" w14:textId="35ED213F"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Through the bankruptcy prediction model, creditors can determine the expected return by combining the guarantees submitted by the company. When the possibility of a company going bankrupt is high, the cost of debt determined will also be </w:t>
      </w:r>
      <w:r w:rsidR="005D1052">
        <w:rPr>
          <w:rFonts w:ascii="Times New Roman" w:hAnsi="Times New Roman"/>
          <w:lang w:val="en-US"/>
        </w:rPr>
        <w:t>increased</w:t>
      </w:r>
      <w:r w:rsidR="00891BC6" w:rsidRPr="00363A51">
        <w:rPr>
          <w:rFonts w:ascii="Times New Roman" w:hAnsi="Times New Roman"/>
          <w:lang w:val="en-US"/>
        </w:rPr>
        <w:t>,</w:t>
      </w:r>
      <w:r w:rsidRPr="00363A51">
        <w:rPr>
          <w:rFonts w:ascii="Times New Roman" w:hAnsi="Times New Roman"/>
          <w:lang w:val="en-US"/>
        </w:rPr>
        <w:t xml:space="preserve"> and the term will be short</w:t>
      </w:r>
      <w:r w:rsidR="00383652">
        <w:rPr>
          <w:rFonts w:ascii="Times New Roman" w:hAnsi="Times New Roman"/>
          <w:lang w:val="en-US"/>
        </w:rPr>
        <w:t xml:space="preserve"> a</w:t>
      </w:r>
      <w:r w:rsidRPr="00363A51">
        <w:rPr>
          <w:rFonts w:ascii="Times New Roman" w:hAnsi="Times New Roman"/>
          <w:lang w:val="en-US"/>
        </w:rPr>
        <w:t>nd vice versa</w:t>
      </w:r>
      <w:r w:rsidR="00383652">
        <w:rPr>
          <w:rFonts w:ascii="Times New Roman" w:hAnsi="Times New Roman"/>
          <w:lang w:val="en-US"/>
        </w:rPr>
        <w:t>.</w:t>
      </w:r>
      <w:r w:rsidRPr="00363A51">
        <w:rPr>
          <w:rFonts w:ascii="Times New Roman" w:hAnsi="Times New Roman"/>
          <w:lang w:val="en-US"/>
        </w:rPr>
        <w:t xml:space="preserve"> </w:t>
      </w:r>
      <w:r w:rsidR="00383652">
        <w:rPr>
          <w:rFonts w:ascii="Times New Roman" w:hAnsi="Times New Roman"/>
          <w:lang w:val="en-US"/>
        </w:rPr>
        <w:t>I</w:t>
      </w:r>
      <w:r w:rsidRPr="00363A51">
        <w:rPr>
          <w:rFonts w:ascii="Times New Roman" w:hAnsi="Times New Roman"/>
          <w:lang w:val="en-US"/>
        </w:rPr>
        <w:t xml:space="preserve">f the company is not predicted to go bankrupt, creditors will provide cheaper debt costs. However, the bankruptcy prediction model does not always </w:t>
      </w:r>
      <w:r w:rsidR="00383652">
        <w:rPr>
          <w:rFonts w:ascii="Times New Roman" w:hAnsi="Times New Roman"/>
          <w:lang w:val="en-US"/>
        </w:rPr>
        <w:t xml:space="preserve">indicate that </w:t>
      </w:r>
      <w:r w:rsidRPr="00363A51">
        <w:rPr>
          <w:rFonts w:ascii="Times New Roman" w:hAnsi="Times New Roman"/>
          <w:lang w:val="en-US"/>
        </w:rPr>
        <w:t xml:space="preserve">the company will go bankrupt but </w:t>
      </w:r>
      <w:r w:rsidR="00383652">
        <w:rPr>
          <w:rFonts w:ascii="Times New Roman" w:hAnsi="Times New Roman"/>
          <w:lang w:val="en-US"/>
        </w:rPr>
        <w:t xml:space="preserve">present </w:t>
      </w:r>
      <w:r w:rsidRPr="00363A51">
        <w:rPr>
          <w:rFonts w:ascii="Times New Roman" w:hAnsi="Times New Roman"/>
          <w:lang w:val="en-US"/>
        </w:rPr>
        <w:t xml:space="preserve">the possibility of going bankrupt. Bankruptcy prediction models assist creditors in </w:t>
      </w:r>
      <w:r w:rsidR="005D1052">
        <w:rPr>
          <w:rFonts w:ascii="Times New Roman" w:hAnsi="Times New Roman"/>
          <w:lang w:val="en-US"/>
        </w:rPr>
        <w:t>decision-making</w:t>
      </w:r>
      <w:r w:rsidRPr="00363A51">
        <w:rPr>
          <w:rFonts w:ascii="Times New Roman" w:hAnsi="Times New Roman"/>
          <w:lang w:val="en-US"/>
        </w:rPr>
        <w:t>. Th</w:t>
      </w:r>
      <w:r w:rsidR="00383652">
        <w:rPr>
          <w:rFonts w:ascii="Times New Roman" w:hAnsi="Times New Roman"/>
          <w:lang w:val="en-US"/>
        </w:rPr>
        <w:t xml:space="preserve">is </w:t>
      </w:r>
      <w:r w:rsidRPr="00363A51">
        <w:rPr>
          <w:rFonts w:ascii="Times New Roman" w:hAnsi="Times New Roman"/>
          <w:lang w:val="en-US"/>
        </w:rPr>
        <w:t xml:space="preserve">model </w:t>
      </w:r>
      <w:r w:rsidR="00383652" w:rsidRPr="00363A51">
        <w:rPr>
          <w:rFonts w:ascii="Times New Roman" w:hAnsi="Times New Roman"/>
          <w:lang w:val="en-US"/>
        </w:rPr>
        <w:t xml:space="preserve">results </w:t>
      </w:r>
      <w:r w:rsidRPr="00363A51">
        <w:rPr>
          <w:rFonts w:ascii="Times New Roman" w:hAnsi="Times New Roman"/>
          <w:lang w:val="en-US"/>
        </w:rPr>
        <w:t>can change decisions</w:t>
      </w:r>
      <w:r w:rsidR="00383652">
        <w:rPr>
          <w:rFonts w:ascii="Times New Roman" w:hAnsi="Times New Roman"/>
          <w:lang w:val="en-US"/>
        </w:rPr>
        <w:t>.</w:t>
      </w:r>
      <w:r w:rsidRPr="00363A51">
        <w:rPr>
          <w:rFonts w:ascii="Times New Roman" w:hAnsi="Times New Roman"/>
          <w:lang w:val="en-US"/>
        </w:rPr>
        <w:t xml:space="preserve"> </w:t>
      </w:r>
      <w:r w:rsidR="00383652">
        <w:rPr>
          <w:rFonts w:ascii="Times New Roman" w:hAnsi="Times New Roman"/>
          <w:lang w:val="en-US"/>
        </w:rPr>
        <w:lastRenderedPageBreak/>
        <w:t xml:space="preserve">Hence, </w:t>
      </w:r>
      <w:r w:rsidRPr="00363A51">
        <w:rPr>
          <w:rFonts w:ascii="Times New Roman" w:hAnsi="Times New Roman"/>
          <w:lang w:val="en-US"/>
        </w:rPr>
        <w:t xml:space="preserve">the </w:t>
      </w:r>
      <w:r w:rsidR="00383652" w:rsidRPr="00363A51">
        <w:rPr>
          <w:rFonts w:ascii="Times New Roman" w:hAnsi="Times New Roman"/>
          <w:lang w:val="en-US"/>
        </w:rPr>
        <w:t xml:space="preserve">value </w:t>
      </w:r>
      <w:r w:rsidRPr="00363A51">
        <w:rPr>
          <w:rFonts w:ascii="Times New Roman" w:hAnsi="Times New Roman"/>
          <w:lang w:val="en-US"/>
        </w:rPr>
        <w:t>relevance of the accounting information for creditors in the bankruptcy model is the higher the probability of going bankrupt.</w:t>
      </w:r>
    </w:p>
    <w:p w14:paraId="2DBD6389" w14:textId="77777777" w:rsidR="00CA0165" w:rsidRPr="00363A51" w:rsidRDefault="00CA0165" w:rsidP="00CA0165">
      <w:pPr>
        <w:tabs>
          <w:tab w:val="left" w:pos="284"/>
        </w:tabs>
        <w:spacing w:line="276" w:lineRule="auto"/>
        <w:jc w:val="both"/>
        <w:rPr>
          <w:rFonts w:ascii="Times New Roman" w:hAnsi="Times New Roman"/>
          <w:lang w:val="en-US"/>
        </w:rPr>
      </w:pPr>
    </w:p>
    <w:p w14:paraId="55A04E6B" w14:textId="77777777" w:rsidR="00CA0165" w:rsidRPr="00363A51" w:rsidRDefault="00CA0165" w:rsidP="00CA0165">
      <w:pPr>
        <w:spacing w:line="276" w:lineRule="auto"/>
        <w:jc w:val="both"/>
        <w:rPr>
          <w:rFonts w:ascii="Times New Roman" w:hAnsi="Times New Roman"/>
          <w:b/>
          <w:bCs/>
          <w:i/>
          <w:iCs/>
          <w:lang w:val="en-US"/>
        </w:rPr>
      </w:pPr>
      <w:r w:rsidRPr="00363A51">
        <w:rPr>
          <w:rFonts w:ascii="Times New Roman" w:hAnsi="Times New Roman"/>
          <w:b/>
          <w:bCs/>
          <w:i/>
          <w:iCs/>
          <w:lang w:val="en-US"/>
        </w:rPr>
        <w:t>Credit Rating</w:t>
      </w:r>
    </w:p>
    <w:p w14:paraId="01ED3BF0" w14:textId="713D8987"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Accounting data is also related to bond ratings and default risk premiums. Among the </w:t>
      </w:r>
      <w:r w:rsidR="00891BC6" w:rsidRPr="00363A51">
        <w:rPr>
          <w:rFonts w:ascii="Times New Roman" w:hAnsi="Times New Roman"/>
          <w:lang w:val="en-US"/>
        </w:rPr>
        <w:t>essential</w:t>
      </w:r>
      <w:r w:rsidRPr="00363A51">
        <w:rPr>
          <w:rFonts w:ascii="Times New Roman" w:hAnsi="Times New Roman"/>
          <w:lang w:val="en-US"/>
        </w:rPr>
        <w:t xml:space="preserve"> ratios are profitability, earnings variability, and leverage. Research is also </w:t>
      </w:r>
      <w:r w:rsidR="00383652">
        <w:rPr>
          <w:rFonts w:ascii="Times New Roman" w:hAnsi="Times New Roman"/>
          <w:lang w:val="en-US"/>
        </w:rPr>
        <w:t>utilized</w:t>
      </w:r>
      <w:r w:rsidRPr="00363A51">
        <w:rPr>
          <w:rFonts w:ascii="Times New Roman" w:hAnsi="Times New Roman"/>
          <w:lang w:val="en-US"/>
        </w:rPr>
        <w:t xml:space="preserve"> to evaluate alternative accounting data sets related to bankruptcy predictions, bond ratings, and risk premiums. </w:t>
      </w:r>
      <w:r w:rsidR="005D1052">
        <w:rPr>
          <w:rFonts w:ascii="Times New Roman" w:hAnsi="Times New Roman"/>
          <w:lang w:val="en-US"/>
        </w:rPr>
        <w:t>The</w:t>
      </w:r>
      <w:r w:rsidRPr="00363A51">
        <w:rPr>
          <w:rFonts w:ascii="Times New Roman" w:hAnsi="Times New Roman"/>
          <w:lang w:val="en-US"/>
        </w:rPr>
        <w:t xml:space="preserve"> issues examined were historical cost versus price level-adjusted income, the effect of lease capitalization versus non-capitalization, and recognition of pension liabilities versus footnote disclosures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{"citationItems":[{"id":"ITEM-1","itemData":{"DOI":"10.4135/9781506300108","ISBN":"9781483375021","abstract":"Accounting Theory: Conceptual Issues in a Political and Economic Environment, 6th edition, by Harry I. Wolk, James L. Dodd, and Michael G. Tearney, is reviewed.","author":[{"dropping-particle":"","family":"Wolk","given":"Harry I.","non-dropping-particle":"","parse-names":false,"suffix":""},{"dropping-particle":"","family":"Dodd","given":"James L.","non-dropping-particle":"","parse-names":false,"suffix":""},{"dropping-particle":"","family":"Rozycki","given":"John J.","non-dropping-particle":"","parse-names":false,"suffix":""}],"container-title":"Accounting Theory: Conceptual Issues in a Political and Economic Environment","id":"ITEM-1","issued":{"date-parts":[["2017"]]},"title":"Accounting Theory: Conceptual Issues in a Political and Economic Environment","type":"book"},"uris":["http://www.mendeley.com/documents/?uuid=bda1644e-d0ab-46ee-a2df-ee68343cf598"]}],"mendeley":{"formattedCitation":"(Wolk et al., 2017)","plainTextFormattedCitation":"(Wolk et al., 2017)","previouslyFormattedCitation":"(Wolk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(Wolk et al., 2017)</w:t>
      </w:r>
      <w:r w:rsidRPr="00363A51">
        <w:rPr>
          <w:rFonts w:ascii="Times New Roman" w:hAnsi="Times New Roman"/>
          <w:lang w:val="en-US"/>
        </w:rPr>
        <w:fldChar w:fldCharType="end"/>
      </w:r>
      <w:r w:rsidRPr="00363A51">
        <w:rPr>
          <w:rFonts w:ascii="Times New Roman" w:hAnsi="Times New Roman"/>
          <w:lang w:val="en-US"/>
        </w:rPr>
        <w:t>.</w:t>
      </w:r>
    </w:p>
    <w:p w14:paraId="05210A3B" w14:textId="58D3AA1C"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i/>
          <w:iCs/>
          <w:lang w:val="en-US"/>
        </w:rPr>
        <w:t xml:space="preserve">Credit scoring, bankruptcy prediction, and rating models must be </w:t>
      </w:r>
      <w:r w:rsidR="00891BC6" w:rsidRPr="00363A51">
        <w:rPr>
          <w:rFonts w:ascii="Times New Roman" w:hAnsi="Times New Roman"/>
          <w:i/>
          <w:iCs/>
          <w:lang w:val="en-US"/>
        </w:rPr>
        <w:t>robust</w:t>
      </w:r>
      <w:r w:rsidRPr="00363A51">
        <w:rPr>
          <w:rFonts w:ascii="Times New Roman" w:hAnsi="Times New Roman"/>
          <w:i/>
          <w:iCs/>
          <w:lang w:val="en-US"/>
        </w:rPr>
        <w:t xml:space="preserve"> on discriminatory </w:t>
      </w:r>
      <w:r w:rsidR="00891BC6" w:rsidRPr="00363A51">
        <w:rPr>
          <w:rFonts w:ascii="Times New Roman" w:hAnsi="Times New Roman"/>
          <w:i/>
          <w:iCs/>
          <w:lang w:val="en-US"/>
        </w:rPr>
        <w:t>to</w:t>
      </w:r>
      <w:r w:rsidRPr="00363A51">
        <w:rPr>
          <w:rFonts w:ascii="Times New Roman" w:hAnsi="Times New Roman"/>
          <w:i/>
          <w:iCs/>
          <w:lang w:val="en-US"/>
        </w:rPr>
        <w:t xml:space="preserve"> minimize the costs of providing credit to </w:t>
      </w:r>
      <w:r w:rsidR="00383652">
        <w:rPr>
          <w:rFonts w:ascii="Times New Roman" w:hAnsi="Times New Roman"/>
          <w:i/>
          <w:iCs/>
          <w:lang w:val="en-US"/>
        </w:rPr>
        <w:t xml:space="preserve">poor </w:t>
      </w:r>
      <w:r w:rsidRPr="00363A51">
        <w:rPr>
          <w:rFonts w:ascii="Times New Roman" w:hAnsi="Times New Roman"/>
          <w:i/>
          <w:iCs/>
          <w:lang w:val="en-US"/>
        </w:rPr>
        <w:t xml:space="preserve">debtors or lost profits when </w:t>
      </w:r>
      <w:r w:rsidR="001D48EE" w:rsidRPr="00363A51">
        <w:rPr>
          <w:rFonts w:ascii="Times New Roman" w:hAnsi="Times New Roman"/>
          <w:i/>
          <w:iCs/>
          <w:lang w:val="en-US"/>
        </w:rPr>
        <w:t>suitable</w:t>
      </w:r>
      <w:r w:rsidRPr="00363A51">
        <w:rPr>
          <w:rFonts w:ascii="Times New Roman" w:hAnsi="Times New Roman"/>
          <w:i/>
          <w:iCs/>
          <w:lang w:val="en-US"/>
        </w:rPr>
        <w:t xml:space="preserve"> debtors are rejected. Discriminatory power can be interpreted that the model used </w:t>
      </w:r>
      <w:r w:rsidR="00891BC6" w:rsidRPr="00363A51">
        <w:rPr>
          <w:rFonts w:ascii="Times New Roman" w:hAnsi="Times New Roman"/>
          <w:i/>
          <w:iCs/>
          <w:lang w:val="en-US"/>
        </w:rPr>
        <w:t>can</w:t>
      </w:r>
      <w:r w:rsidRPr="00363A51">
        <w:rPr>
          <w:rFonts w:ascii="Times New Roman" w:hAnsi="Times New Roman"/>
          <w:i/>
          <w:iCs/>
          <w:lang w:val="en-US"/>
        </w:rPr>
        <w:t xml:space="preserve"> separate the credibility of the debtor</w:t>
      </w:r>
      <w:r w:rsidRPr="00363A51">
        <w:rPr>
          <w:rFonts w:ascii="Times New Roman" w:hAnsi="Times New Roman"/>
          <w:lang w:val="en-US"/>
        </w:rPr>
        <w:t xml:space="preserve">. </w:t>
      </w:r>
    </w:p>
    <w:p w14:paraId="5F923B12" w14:textId="77777777"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The usefulness of accounting information for creditors is categorized under the following conditions:</w:t>
      </w:r>
    </w:p>
    <w:p w14:paraId="07F116DF" w14:textId="77777777" w:rsidR="00CA0165" w:rsidRPr="00363A51" w:rsidRDefault="00CA0165" w:rsidP="00CA0165">
      <w:pPr>
        <w:pStyle w:val="ListParagraph"/>
        <w:numPr>
          <w:ilvl w:val="0"/>
          <w:numId w:val="4"/>
        </w:numPr>
        <w:spacing w:after="0" w:line="276" w:lineRule="auto"/>
        <w:ind w:left="360"/>
        <w:jc w:val="both"/>
        <w:rPr>
          <w:rFonts w:ascii="Times New Roman" w:hAnsi="Times New Roman"/>
          <w:sz w:val="24"/>
          <w:szCs w:val="24"/>
          <w:lang w:val="en-US"/>
        </w:rPr>
      </w:pPr>
      <w:r w:rsidRPr="00363A51">
        <w:rPr>
          <w:rFonts w:ascii="Times New Roman" w:hAnsi="Times New Roman"/>
          <w:sz w:val="24"/>
          <w:szCs w:val="24"/>
          <w:lang w:val="en-US"/>
        </w:rPr>
        <w:t>Creditors who buy long-term bonds</w:t>
      </w:r>
    </w:p>
    <w:p w14:paraId="47071E6F" w14:textId="3AA32B28" w:rsidR="00CA0165" w:rsidRPr="00363A51" w:rsidRDefault="00CA0165" w:rsidP="00CA0165">
      <w:pPr>
        <w:pStyle w:val="ListParagraph"/>
        <w:spacing w:after="0" w:line="276" w:lineRule="auto"/>
        <w:ind w:left="284"/>
        <w:jc w:val="both"/>
        <w:rPr>
          <w:rFonts w:ascii="Times New Roman" w:hAnsi="Times New Roman"/>
          <w:sz w:val="24"/>
          <w:szCs w:val="24"/>
          <w:lang w:val="en-US"/>
        </w:rPr>
      </w:pPr>
      <w:r w:rsidRPr="00363A51">
        <w:rPr>
          <w:rFonts w:ascii="Times New Roman" w:hAnsi="Times New Roman"/>
          <w:sz w:val="24"/>
          <w:szCs w:val="24"/>
          <w:lang w:val="en-US"/>
        </w:rPr>
        <w:t xml:space="preserve">When deciding to buy long-term bonds, the prediction of the </w:t>
      </w:r>
      <w:r w:rsidR="00891BC6" w:rsidRPr="00363A51">
        <w:rPr>
          <w:rFonts w:ascii="Times New Roman" w:hAnsi="Times New Roman"/>
          <w:sz w:val="24"/>
          <w:szCs w:val="24"/>
          <w:lang w:val="en-US"/>
        </w:rPr>
        <w:t>company's</w:t>
      </w:r>
      <w:r w:rsidRPr="00363A51">
        <w:rPr>
          <w:rFonts w:ascii="Times New Roman" w:hAnsi="Times New Roman"/>
          <w:sz w:val="24"/>
          <w:szCs w:val="24"/>
          <w:lang w:val="en-US"/>
        </w:rPr>
        <w:t xml:space="preserve"> bankruptcy comes first. </w:t>
      </w:r>
      <w:r w:rsidR="00891BC6" w:rsidRPr="00363A51">
        <w:rPr>
          <w:rFonts w:ascii="Times New Roman" w:hAnsi="Times New Roman"/>
          <w:sz w:val="24"/>
          <w:szCs w:val="24"/>
          <w:lang w:val="en-US"/>
        </w:rPr>
        <w:t>It</w:t>
      </w:r>
      <w:r w:rsidRPr="00363A51">
        <w:rPr>
          <w:rFonts w:ascii="Times New Roman" w:hAnsi="Times New Roman"/>
          <w:sz w:val="24"/>
          <w:szCs w:val="24"/>
          <w:lang w:val="en-US"/>
        </w:rPr>
        <w:t xml:space="preserve"> can be done with an accounting-based method (ratio) to predict the </w:t>
      </w:r>
      <w:r w:rsidR="00891BC6" w:rsidRPr="00363A51">
        <w:rPr>
          <w:rFonts w:ascii="Times New Roman" w:hAnsi="Times New Roman"/>
          <w:sz w:val="24"/>
          <w:szCs w:val="24"/>
          <w:lang w:val="en-US"/>
        </w:rPr>
        <w:t>company's condition</w:t>
      </w:r>
      <w:r w:rsidRPr="00363A51">
        <w:rPr>
          <w:rFonts w:ascii="Times New Roman" w:hAnsi="Times New Roman"/>
          <w:sz w:val="24"/>
          <w:szCs w:val="24"/>
          <w:lang w:val="en-US"/>
        </w:rPr>
        <w:t xml:space="preserve"> in the future, whether it is likely to go bankrupt or </w:t>
      </w:r>
      <w:r w:rsidR="001D48EE">
        <w:rPr>
          <w:rFonts w:ascii="Times New Roman" w:hAnsi="Times New Roman"/>
          <w:sz w:val="24"/>
          <w:szCs w:val="24"/>
          <w:lang w:val="en-US"/>
        </w:rPr>
        <w:t>sustain</w:t>
      </w:r>
      <w:r w:rsidRPr="00363A51">
        <w:rPr>
          <w:rFonts w:ascii="Times New Roman" w:hAnsi="Times New Roman"/>
          <w:sz w:val="24"/>
          <w:szCs w:val="24"/>
          <w:lang w:val="en-US"/>
        </w:rPr>
        <w:t xml:space="preserve">. Accounting information for the previous 5 (five) years </w:t>
      </w:r>
      <w:r w:rsidR="00891BC6" w:rsidRPr="00363A51">
        <w:rPr>
          <w:rFonts w:ascii="Times New Roman" w:hAnsi="Times New Roman"/>
          <w:sz w:val="24"/>
          <w:szCs w:val="24"/>
          <w:lang w:val="en-US"/>
        </w:rPr>
        <w:t>can</w:t>
      </w:r>
      <w:r w:rsidRPr="00363A51">
        <w:rPr>
          <w:rFonts w:ascii="Times New Roman" w:hAnsi="Times New Roman"/>
          <w:sz w:val="24"/>
          <w:szCs w:val="24"/>
          <w:lang w:val="en-US"/>
        </w:rPr>
        <w:t xml:space="preserve"> predict conditions in the future.</w:t>
      </w:r>
    </w:p>
    <w:p w14:paraId="772775B7" w14:textId="77777777" w:rsidR="00CA0165" w:rsidRPr="00363A51" w:rsidRDefault="00CA0165" w:rsidP="00CA0165">
      <w:pPr>
        <w:pStyle w:val="ListParagraph"/>
        <w:numPr>
          <w:ilvl w:val="0"/>
          <w:numId w:val="4"/>
        </w:numPr>
        <w:spacing w:after="0" w:line="276" w:lineRule="auto"/>
        <w:ind w:left="360"/>
        <w:jc w:val="both"/>
        <w:rPr>
          <w:rFonts w:ascii="Times New Roman" w:hAnsi="Times New Roman"/>
          <w:sz w:val="24"/>
          <w:szCs w:val="24"/>
          <w:lang w:val="en-US"/>
        </w:rPr>
      </w:pPr>
      <w:r w:rsidRPr="00363A51">
        <w:rPr>
          <w:rFonts w:ascii="Times New Roman" w:hAnsi="Times New Roman"/>
          <w:sz w:val="24"/>
          <w:szCs w:val="24"/>
          <w:lang w:val="en-US"/>
        </w:rPr>
        <w:t>Bonds that are not yet rated</w:t>
      </w:r>
    </w:p>
    <w:p w14:paraId="3FDBF52D" w14:textId="6AC0BD2C" w:rsidR="00CA0165" w:rsidRPr="00363A51" w:rsidRDefault="00891BC6" w:rsidP="00CA0165">
      <w:pPr>
        <w:pStyle w:val="ListParagraph"/>
        <w:spacing w:after="0" w:line="276" w:lineRule="auto"/>
        <w:ind w:left="284"/>
        <w:jc w:val="both"/>
        <w:rPr>
          <w:rFonts w:ascii="Times New Roman" w:hAnsi="Times New Roman"/>
          <w:sz w:val="24"/>
          <w:szCs w:val="24"/>
          <w:lang w:val="en-US"/>
        </w:rPr>
      </w:pPr>
      <w:r w:rsidRPr="00363A51">
        <w:rPr>
          <w:rFonts w:ascii="Times New Roman" w:hAnsi="Times New Roman"/>
          <w:sz w:val="24"/>
          <w:szCs w:val="24"/>
          <w:lang w:val="en-US"/>
        </w:rPr>
        <w:t>Accounting</w:t>
      </w:r>
      <w:r w:rsidR="00CA0165" w:rsidRPr="00363A51">
        <w:rPr>
          <w:rFonts w:ascii="Times New Roman" w:hAnsi="Times New Roman"/>
          <w:sz w:val="24"/>
          <w:szCs w:val="24"/>
          <w:lang w:val="en-US"/>
        </w:rPr>
        <w:t xml:space="preserve"> information can be used in </w:t>
      </w:r>
      <w:r w:rsidRPr="00363A51">
        <w:rPr>
          <w:rFonts w:ascii="Times New Roman" w:hAnsi="Times New Roman"/>
          <w:sz w:val="24"/>
          <w:szCs w:val="24"/>
          <w:lang w:val="en-US"/>
        </w:rPr>
        <w:t>decision-making</w:t>
      </w:r>
      <w:r w:rsidR="00CA0165" w:rsidRPr="00363A51">
        <w:rPr>
          <w:rFonts w:ascii="Times New Roman" w:hAnsi="Times New Roman"/>
          <w:sz w:val="24"/>
          <w:szCs w:val="24"/>
          <w:lang w:val="en-US"/>
        </w:rPr>
        <w:t xml:space="preserve"> when you want to </w:t>
      </w:r>
      <w:r w:rsidR="00B91AD3" w:rsidRPr="00363A51">
        <w:rPr>
          <w:rFonts w:ascii="Times New Roman" w:hAnsi="Times New Roman"/>
          <w:sz w:val="24"/>
          <w:szCs w:val="24"/>
          <w:lang w:val="en-US"/>
        </w:rPr>
        <w:t>purchase</w:t>
      </w:r>
      <w:r w:rsidR="00CA0165" w:rsidRPr="00363A51">
        <w:rPr>
          <w:rFonts w:ascii="Times New Roman" w:hAnsi="Times New Roman"/>
          <w:sz w:val="24"/>
          <w:szCs w:val="24"/>
          <w:lang w:val="en-US"/>
        </w:rPr>
        <w:t xml:space="preserve"> bonds that have not yet been rated. Accounting data is highly correlated with bond ratings. </w:t>
      </w:r>
      <w:r w:rsidRPr="00363A51">
        <w:rPr>
          <w:rFonts w:ascii="Times New Roman" w:hAnsi="Times New Roman"/>
          <w:sz w:val="24"/>
          <w:szCs w:val="24"/>
          <w:lang w:val="en-US"/>
        </w:rPr>
        <w:t>In companies</w:t>
      </w:r>
      <w:r w:rsidR="00CA0165" w:rsidRPr="00363A51">
        <w:rPr>
          <w:rFonts w:ascii="Times New Roman" w:hAnsi="Times New Roman"/>
          <w:sz w:val="24"/>
          <w:szCs w:val="24"/>
          <w:lang w:val="en-US"/>
        </w:rPr>
        <w:t xml:space="preserve"> with good financial performance, in general</w:t>
      </w:r>
      <w:r w:rsidRPr="00363A51">
        <w:rPr>
          <w:rFonts w:ascii="Times New Roman" w:hAnsi="Times New Roman"/>
          <w:sz w:val="24"/>
          <w:szCs w:val="24"/>
          <w:lang w:val="en-US"/>
        </w:rPr>
        <w:t>,</w:t>
      </w:r>
      <w:r w:rsidR="00CA0165" w:rsidRPr="00363A51">
        <w:rPr>
          <w:rFonts w:ascii="Times New Roman" w:hAnsi="Times New Roman"/>
          <w:sz w:val="24"/>
          <w:szCs w:val="24"/>
          <w:lang w:val="en-US"/>
        </w:rPr>
        <w:t xml:space="preserve"> the bond ratings are also good. </w:t>
      </w:r>
    </w:p>
    <w:p w14:paraId="74599763" w14:textId="77777777" w:rsidR="00CA0165" w:rsidRPr="00363A51" w:rsidRDefault="00CA0165" w:rsidP="00CA0165">
      <w:pPr>
        <w:pStyle w:val="ListParagraph"/>
        <w:numPr>
          <w:ilvl w:val="0"/>
          <w:numId w:val="4"/>
        </w:numPr>
        <w:spacing w:after="0" w:line="276" w:lineRule="auto"/>
        <w:ind w:left="360"/>
        <w:jc w:val="both"/>
        <w:rPr>
          <w:rFonts w:ascii="Times New Roman" w:hAnsi="Times New Roman"/>
          <w:sz w:val="24"/>
          <w:szCs w:val="24"/>
          <w:lang w:val="en-US"/>
        </w:rPr>
      </w:pPr>
      <w:r w:rsidRPr="00363A51">
        <w:rPr>
          <w:rFonts w:ascii="Times New Roman" w:hAnsi="Times New Roman"/>
          <w:sz w:val="24"/>
          <w:szCs w:val="24"/>
          <w:lang w:val="en-US"/>
        </w:rPr>
        <w:t>Low bond rating</w:t>
      </w:r>
    </w:p>
    <w:p w14:paraId="2C119B37" w14:textId="6C642FB9" w:rsidR="00CA0165" w:rsidRPr="00363A51" w:rsidRDefault="00CA0165" w:rsidP="00CA0165">
      <w:pPr>
        <w:pStyle w:val="ListParagraph"/>
        <w:spacing w:after="0" w:line="276" w:lineRule="auto"/>
        <w:ind w:left="284"/>
        <w:jc w:val="both"/>
        <w:rPr>
          <w:rFonts w:ascii="Times New Roman" w:hAnsi="Times New Roman"/>
          <w:sz w:val="24"/>
          <w:szCs w:val="24"/>
          <w:lang w:val="en-US"/>
        </w:rPr>
      </w:pPr>
      <w:r w:rsidRPr="00363A51">
        <w:rPr>
          <w:rFonts w:ascii="Times New Roman" w:hAnsi="Times New Roman"/>
          <w:sz w:val="24"/>
          <w:szCs w:val="24"/>
          <w:lang w:val="en-US"/>
        </w:rPr>
        <w:t xml:space="preserve">When a </w:t>
      </w:r>
      <w:r w:rsidR="00891BC6" w:rsidRPr="00363A51">
        <w:rPr>
          <w:rFonts w:ascii="Times New Roman" w:hAnsi="Times New Roman"/>
          <w:sz w:val="24"/>
          <w:szCs w:val="24"/>
          <w:lang w:val="en-US"/>
        </w:rPr>
        <w:t>bond's</w:t>
      </w:r>
      <w:r w:rsidRPr="00363A51">
        <w:rPr>
          <w:rFonts w:ascii="Times New Roman" w:hAnsi="Times New Roman"/>
          <w:sz w:val="24"/>
          <w:szCs w:val="24"/>
          <w:lang w:val="en-US"/>
        </w:rPr>
        <w:t xml:space="preserve"> rating is low</w:t>
      </w:r>
      <w:r w:rsidR="00891BC6" w:rsidRPr="00363A51">
        <w:rPr>
          <w:rFonts w:ascii="Times New Roman" w:hAnsi="Times New Roman"/>
          <w:sz w:val="24"/>
          <w:szCs w:val="24"/>
          <w:lang w:val="en-US"/>
        </w:rPr>
        <w:t>,</w:t>
      </w:r>
      <w:r w:rsidRPr="00363A51">
        <w:rPr>
          <w:rFonts w:ascii="Times New Roman" w:hAnsi="Times New Roman"/>
          <w:sz w:val="24"/>
          <w:szCs w:val="24"/>
          <w:lang w:val="en-US"/>
        </w:rPr>
        <w:t xml:space="preserve"> it should cost a </w:t>
      </w:r>
      <w:r w:rsidR="00891BC6" w:rsidRPr="00363A51">
        <w:rPr>
          <w:rFonts w:ascii="Times New Roman" w:hAnsi="Times New Roman"/>
          <w:sz w:val="24"/>
          <w:szCs w:val="24"/>
          <w:lang w:val="en-US"/>
        </w:rPr>
        <w:t>high-interest</w:t>
      </w:r>
      <w:r w:rsidRPr="00363A51">
        <w:rPr>
          <w:rFonts w:ascii="Times New Roman" w:hAnsi="Times New Roman"/>
          <w:sz w:val="24"/>
          <w:szCs w:val="24"/>
          <w:lang w:val="en-US"/>
        </w:rPr>
        <w:t xml:space="preserve"> rate. </w:t>
      </w:r>
      <w:r w:rsidR="001D48EE" w:rsidRPr="001D48EE">
        <w:rPr>
          <w:rFonts w:ascii="Times New Roman" w:hAnsi="Times New Roman"/>
          <w:sz w:val="24"/>
          <w:szCs w:val="24"/>
          <w:lang w:val="en-US"/>
        </w:rPr>
        <w:t xml:space="preserve">When the bond rating is low, interest </w:t>
      </w:r>
      <w:r w:rsidR="001D48EE">
        <w:rPr>
          <w:rFonts w:ascii="Times New Roman" w:hAnsi="Times New Roman"/>
          <w:sz w:val="24"/>
          <w:szCs w:val="24"/>
          <w:lang w:val="en-US"/>
        </w:rPr>
        <w:t>may</w:t>
      </w:r>
      <w:r w:rsidR="001D48EE" w:rsidRPr="001D48EE">
        <w:rPr>
          <w:rFonts w:ascii="Times New Roman" w:hAnsi="Times New Roman"/>
          <w:sz w:val="24"/>
          <w:szCs w:val="24"/>
          <w:lang w:val="en-US"/>
        </w:rPr>
        <w:t xml:space="preserve"> not</w:t>
      </w:r>
      <w:r w:rsidR="005D1052">
        <w:rPr>
          <w:rFonts w:ascii="Times New Roman" w:hAnsi="Times New Roman"/>
          <w:sz w:val="24"/>
          <w:szCs w:val="24"/>
          <w:lang w:val="en-US"/>
        </w:rPr>
        <w:t xml:space="preserve"> be</w:t>
      </w:r>
      <w:r w:rsidR="001D48EE" w:rsidRPr="001D48EE">
        <w:rPr>
          <w:rFonts w:ascii="Times New Roman" w:hAnsi="Times New Roman"/>
          <w:sz w:val="24"/>
          <w:szCs w:val="24"/>
          <w:lang w:val="en-US"/>
        </w:rPr>
        <w:t xml:space="preserve"> high</w:t>
      </w:r>
      <w:r w:rsidR="001D48EE">
        <w:rPr>
          <w:rFonts w:ascii="Times New Roman" w:hAnsi="Times New Roman"/>
          <w:sz w:val="24"/>
          <w:szCs w:val="24"/>
          <w:lang w:val="en-US"/>
        </w:rPr>
        <w:t>.</w:t>
      </w:r>
      <w:r w:rsidRPr="00363A51">
        <w:rPr>
          <w:rFonts w:ascii="Times New Roman" w:hAnsi="Times New Roman"/>
          <w:sz w:val="24"/>
          <w:szCs w:val="24"/>
          <w:lang w:val="en-US"/>
        </w:rPr>
        <w:t xml:space="preserve"> </w:t>
      </w:r>
      <w:r w:rsidR="001D48EE">
        <w:rPr>
          <w:rFonts w:ascii="Times New Roman" w:hAnsi="Times New Roman"/>
          <w:sz w:val="24"/>
          <w:szCs w:val="24"/>
          <w:lang w:val="en-US"/>
        </w:rPr>
        <w:t>A</w:t>
      </w:r>
      <w:r w:rsidRPr="00363A51">
        <w:rPr>
          <w:rFonts w:ascii="Times New Roman" w:hAnsi="Times New Roman"/>
          <w:sz w:val="24"/>
          <w:szCs w:val="24"/>
          <w:lang w:val="en-US"/>
        </w:rPr>
        <w:t xml:space="preserve">ccounting information can calculate the additional amount of </w:t>
      </w:r>
      <w:r w:rsidR="001D48EE" w:rsidRPr="00363A51">
        <w:rPr>
          <w:rFonts w:ascii="Times New Roman" w:hAnsi="Times New Roman"/>
          <w:sz w:val="24"/>
          <w:szCs w:val="24"/>
          <w:lang w:val="en-US"/>
        </w:rPr>
        <w:t>costs</w:t>
      </w:r>
      <w:r w:rsidRPr="00363A51">
        <w:rPr>
          <w:rFonts w:ascii="Times New Roman" w:hAnsi="Times New Roman"/>
          <w:sz w:val="24"/>
          <w:szCs w:val="24"/>
          <w:lang w:val="en-US"/>
        </w:rPr>
        <w:t xml:space="preserve"> that creditors must receive for a low bond rating. </w:t>
      </w:r>
    </w:p>
    <w:p w14:paraId="3A7C5656" w14:textId="77777777" w:rsidR="00CA0165" w:rsidRPr="00363A51" w:rsidRDefault="00CA0165" w:rsidP="00CA0165">
      <w:pPr>
        <w:pStyle w:val="ListParagraph"/>
        <w:numPr>
          <w:ilvl w:val="0"/>
          <w:numId w:val="4"/>
        </w:numPr>
        <w:spacing w:after="0" w:line="276" w:lineRule="auto"/>
        <w:ind w:left="360"/>
        <w:jc w:val="both"/>
        <w:rPr>
          <w:rFonts w:ascii="Times New Roman" w:hAnsi="Times New Roman"/>
          <w:sz w:val="24"/>
          <w:szCs w:val="24"/>
          <w:lang w:val="en-US"/>
        </w:rPr>
      </w:pPr>
      <w:r w:rsidRPr="00363A51">
        <w:rPr>
          <w:rFonts w:ascii="Times New Roman" w:hAnsi="Times New Roman"/>
          <w:sz w:val="24"/>
          <w:szCs w:val="24"/>
          <w:lang w:val="en-US"/>
        </w:rPr>
        <w:t>Creditor approval</w:t>
      </w:r>
    </w:p>
    <w:p w14:paraId="4F08F469" w14:textId="66D17D9A" w:rsidR="00CA0165" w:rsidRPr="00363A51" w:rsidRDefault="00CA0165" w:rsidP="00CA0165">
      <w:pPr>
        <w:pStyle w:val="ListParagraph"/>
        <w:spacing w:after="0" w:line="276" w:lineRule="auto"/>
        <w:ind w:left="284"/>
        <w:jc w:val="both"/>
        <w:rPr>
          <w:rFonts w:ascii="Times New Roman" w:hAnsi="Times New Roman"/>
          <w:sz w:val="24"/>
          <w:szCs w:val="24"/>
          <w:lang w:val="en-US"/>
        </w:rPr>
      </w:pPr>
      <w:r w:rsidRPr="00363A51">
        <w:rPr>
          <w:rFonts w:ascii="Times New Roman" w:hAnsi="Times New Roman"/>
          <w:sz w:val="24"/>
          <w:szCs w:val="24"/>
          <w:lang w:val="en-US"/>
        </w:rPr>
        <w:t>When a debtor makes a loan application to creditors (banks and other financial institutions), the analyst will not convey a strategy for the application to be approved</w:t>
      </w:r>
      <w:r w:rsidR="001D48EE">
        <w:rPr>
          <w:rFonts w:ascii="Times New Roman" w:hAnsi="Times New Roman"/>
          <w:sz w:val="24"/>
          <w:szCs w:val="24"/>
          <w:lang w:val="en-US"/>
        </w:rPr>
        <w:t>.</w:t>
      </w:r>
      <w:r w:rsidRPr="00363A51">
        <w:rPr>
          <w:rFonts w:ascii="Times New Roman" w:hAnsi="Times New Roman"/>
          <w:sz w:val="24"/>
          <w:szCs w:val="24"/>
          <w:lang w:val="en-US"/>
        </w:rPr>
        <w:t xml:space="preserve"> </w:t>
      </w:r>
      <w:r w:rsidR="001D48EE">
        <w:rPr>
          <w:rFonts w:ascii="Times New Roman" w:hAnsi="Times New Roman"/>
          <w:sz w:val="24"/>
          <w:szCs w:val="24"/>
          <w:lang w:val="en-US"/>
        </w:rPr>
        <w:t xml:space="preserve">However, </w:t>
      </w:r>
      <w:r w:rsidRPr="00363A51">
        <w:rPr>
          <w:rFonts w:ascii="Times New Roman" w:hAnsi="Times New Roman"/>
          <w:sz w:val="24"/>
          <w:szCs w:val="24"/>
          <w:lang w:val="en-US"/>
        </w:rPr>
        <w:t>the debtor can experiment from the accounting information submitted at the bank</w:t>
      </w:r>
      <w:r w:rsidR="00CC6D63">
        <w:rPr>
          <w:rFonts w:ascii="Times New Roman" w:hAnsi="Times New Roman"/>
          <w:sz w:val="24"/>
          <w:szCs w:val="24"/>
          <w:lang w:val="en-US"/>
        </w:rPr>
        <w:t>, w</w:t>
      </w:r>
      <w:r w:rsidR="00CC6D63" w:rsidRPr="00CC6D63">
        <w:rPr>
          <w:rFonts w:ascii="Times New Roman" w:hAnsi="Times New Roman"/>
          <w:sz w:val="24"/>
          <w:szCs w:val="24"/>
          <w:lang w:val="en-US"/>
        </w:rPr>
        <w:t>hat accounting information applications can be approved</w:t>
      </w:r>
      <w:r w:rsidR="00891BC6" w:rsidRPr="00363A51">
        <w:rPr>
          <w:rFonts w:ascii="Times New Roman" w:hAnsi="Times New Roman"/>
          <w:sz w:val="24"/>
          <w:szCs w:val="24"/>
          <w:lang w:val="en-US"/>
        </w:rPr>
        <w:t>.</w:t>
      </w:r>
      <w:r w:rsidRPr="00363A51">
        <w:rPr>
          <w:rFonts w:ascii="Times New Roman" w:hAnsi="Times New Roman"/>
          <w:sz w:val="24"/>
          <w:szCs w:val="24"/>
          <w:lang w:val="en-US"/>
        </w:rPr>
        <w:t xml:space="preserve"> </w:t>
      </w:r>
    </w:p>
    <w:p w14:paraId="259551D0" w14:textId="77777777" w:rsidR="00CA0165" w:rsidRPr="00363A51" w:rsidRDefault="00CA0165" w:rsidP="00CA0165">
      <w:pPr>
        <w:pStyle w:val="ListParagraph"/>
        <w:spacing w:after="0" w:line="276" w:lineRule="auto"/>
        <w:ind w:left="284"/>
        <w:jc w:val="both"/>
        <w:rPr>
          <w:rFonts w:ascii="Times New Roman" w:hAnsi="Times New Roman"/>
          <w:sz w:val="24"/>
          <w:szCs w:val="24"/>
          <w:lang w:val="en-US"/>
        </w:rPr>
      </w:pPr>
    </w:p>
    <w:p w14:paraId="6C706117" w14:textId="52417563" w:rsidR="00CA0165" w:rsidRPr="00363A51" w:rsidRDefault="00CA0165" w:rsidP="00CA0165">
      <w:pPr>
        <w:spacing w:line="276" w:lineRule="auto"/>
        <w:jc w:val="both"/>
        <w:rPr>
          <w:rFonts w:ascii="Times New Roman" w:hAnsi="Times New Roman"/>
          <w:b/>
          <w:bCs/>
          <w:lang w:val="en-US"/>
        </w:rPr>
      </w:pPr>
      <w:r w:rsidRPr="00363A51">
        <w:rPr>
          <w:rFonts w:ascii="Times New Roman" w:hAnsi="Times New Roman"/>
          <w:b/>
          <w:bCs/>
          <w:lang w:val="en-US"/>
        </w:rPr>
        <w:t xml:space="preserve">Value Relevance </w:t>
      </w:r>
      <w:r w:rsidR="00CC6D63" w:rsidRPr="00363A51">
        <w:rPr>
          <w:rFonts w:ascii="Times New Roman" w:hAnsi="Times New Roman"/>
          <w:b/>
          <w:bCs/>
          <w:lang w:val="en-US"/>
        </w:rPr>
        <w:t>Measurement</w:t>
      </w:r>
      <w:r w:rsidR="00CC6D63" w:rsidRPr="00363A51">
        <w:rPr>
          <w:rFonts w:ascii="Times New Roman" w:hAnsi="Times New Roman"/>
          <w:b/>
          <w:bCs/>
          <w:lang w:val="en-US"/>
        </w:rPr>
        <w:t xml:space="preserve"> </w:t>
      </w:r>
      <w:r w:rsidRPr="00363A51">
        <w:rPr>
          <w:rFonts w:ascii="Times New Roman" w:hAnsi="Times New Roman"/>
          <w:b/>
          <w:bCs/>
          <w:lang w:val="en-US"/>
        </w:rPr>
        <w:t>for Creditors</w:t>
      </w:r>
    </w:p>
    <w:p w14:paraId="2E49A8F7" w14:textId="538FC7E5"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The results </w:t>
      </w:r>
      <w:r w:rsidR="00CC6D63">
        <w:rPr>
          <w:rFonts w:ascii="Times New Roman" w:hAnsi="Times New Roman"/>
          <w:lang w:val="en-US"/>
        </w:rPr>
        <w:t xml:space="preserve">indicated </w:t>
      </w:r>
      <w:r w:rsidRPr="00363A51">
        <w:rPr>
          <w:rFonts w:ascii="Times New Roman" w:hAnsi="Times New Roman"/>
          <w:lang w:val="en-US"/>
        </w:rPr>
        <w:t xml:space="preserve">that trends in accounting </w:t>
      </w:r>
      <w:r w:rsidR="00891BC6" w:rsidRPr="00363A51">
        <w:rPr>
          <w:rFonts w:ascii="Times New Roman" w:hAnsi="Times New Roman"/>
          <w:lang w:val="en-US"/>
        </w:rPr>
        <w:t>standard-setting</w:t>
      </w:r>
      <w:r w:rsidRPr="00363A51">
        <w:rPr>
          <w:rFonts w:ascii="Times New Roman" w:hAnsi="Times New Roman"/>
          <w:lang w:val="en-US"/>
        </w:rPr>
        <w:t xml:space="preserve"> orientation (such as a </w:t>
      </w:r>
      <w:r w:rsidR="00CC6D63">
        <w:rPr>
          <w:rFonts w:ascii="Times New Roman" w:hAnsi="Times New Roman"/>
          <w:lang w:val="en-US"/>
        </w:rPr>
        <w:t xml:space="preserve">change </w:t>
      </w:r>
      <w:r w:rsidRPr="00363A51">
        <w:rPr>
          <w:rFonts w:ascii="Times New Roman" w:hAnsi="Times New Roman"/>
          <w:lang w:val="en-US"/>
        </w:rPr>
        <w:t xml:space="preserve">towards fair value, reflecting an increasing emphasis on balance sheets) and standard adoption (in the form of increased conservatism) affect the value relevance of accounting information to creditors, which is supported by changes in economic factors (such as changes in </w:t>
      </w:r>
      <w:r w:rsidR="00891BC6" w:rsidRPr="00363A51">
        <w:rPr>
          <w:rFonts w:ascii="Times New Roman" w:hAnsi="Times New Roman"/>
          <w:lang w:val="en-US"/>
        </w:rPr>
        <w:t xml:space="preserve">the </w:t>
      </w:r>
      <w:r w:rsidRPr="00363A51">
        <w:rPr>
          <w:rFonts w:ascii="Times New Roman" w:hAnsi="Times New Roman"/>
          <w:lang w:val="en-US"/>
        </w:rPr>
        <w:t>probability of default and rate of change in GDP)</w:t>
      </w:r>
      <w:r w:rsidR="00CC6D63">
        <w:rPr>
          <w:rFonts w:ascii="Times New Roman" w:hAnsi="Times New Roman"/>
          <w:lang w:val="en-US"/>
        </w:rPr>
        <w:t>.</w:t>
      </w:r>
      <w:r w:rsidRPr="00363A51">
        <w:rPr>
          <w:rFonts w:ascii="Times New Roman" w:hAnsi="Times New Roman"/>
          <w:lang w:val="en-US"/>
        </w:rPr>
        <w:t xml:space="preserve"> </w:t>
      </w:r>
      <w:r w:rsidR="00CC6D63">
        <w:rPr>
          <w:rFonts w:ascii="Times New Roman" w:hAnsi="Times New Roman"/>
          <w:lang w:val="en-US"/>
        </w:rPr>
        <w:t>C</w:t>
      </w:r>
      <w:r w:rsidRPr="00363A51">
        <w:rPr>
          <w:rFonts w:ascii="Times New Roman" w:hAnsi="Times New Roman"/>
          <w:lang w:val="en-US"/>
        </w:rPr>
        <w:t xml:space="preserve">hanges in the content of accounting information to creditors </w:t>
      </w:r>
      <w:r w:rsidR="00CC6D63">
        <w:rPr>
          <w:rFonts w:ascii="Times New Roman" w:hAnsi="Times New Roman"/>
          <w:lang w:val="en-US"/>
        </w:rPr>
        <w:t>from time to time</w:t>
      </w:r>
      <w:r w:rsidRPr="00363A51">
        <w:rPr>
          <w:rFonts w:ascii="Times New Roman" w:hAnsi="Times New Roman"/>
          <w:lang w:val="en-US"/>
        </w:rPr>
        <w:t xml:space="preserve"> are also affected</w:t>
      </w:r>
      <w:r w:rsidR="00CC6D63">
        <w:rPr>
          <w:rFonts w:ascii="Times New Roman" w:hAnsi="Times New Roman"/>
          <w:lang w:val="en-US"/>
        </w:rPr>
        <w:t xml:space="preserve"> </w:t>
      </w:r>
      <w:r w:rsidR="00CC6D63">
        <w:rPr>
          <w:rFonts w:ascii="Times New Roman" w:hAnsi="Times New Roman"/>
          <w:lang w:val="en-US"/>
        </w:rPr>
        <w:lastRenderedPageBreak/>
        <w:t xml:space="preserve">by </w:t>
      </w:r>
      <w:r w:rsidRPr="00363A51">
        <w:rPr>
          <w:rFonts w:ascii="Times New Roman" w:hAnsi="Times New Roman"/>
          <w:lang w:val="en-US"/>
        </w:rPr>
        <w:t>reporting factors</w:t>
      </w:r>
      <w:r w:rsidR="00CC6D63">
        <w:rPr>
          <w:rFonts w:ascii="Times New Roman" w:hAnsi="Times New Roman"/>
          <w:lang w:val="en-US"/>
        </w:rPr>
        <w:t>.</w:t>
      </w:r>
      <w:r w:rsidRPr="00363A51">
        <w:rPr>
          <w:rFonts w:ascii="Times New Roman" w:hAnsi="Times New Roman"/>
          <w:lang w:val="en-US"/>
        </w:rPr>
        <w:t xml:space="preserve"> </w:t>
      </w:r>
      <w:r w:rsidR="00CC6D63">
        <w:rPr>
          <w:rFonts w:ascii="Times New Roman" w:hAnsi="Times New Roman"/>
          <w:lang w:val="en-US"/>
        </w:rPr>
        <w:t xml:space="preserve">These factors are </w:t>
      </w:r>
      <w:r w:rsidRPr="00363A51">
        <w:rPr>
          <w:rFonts w:ascii="Times New Roman" w:hAnsi="Times New Roman"/>
          <w:lang w:val="en-US"/>
        </w:rPr>
        <w:t xml:space="preserve">a </w:t>
      </w:r>
      <w:r w:rsidR="00CC6D63">
        <w:rPr>
          <w:rFonts w:ascii="Times New Roman" w:hAnsi="Times New Roman"/>
          <w:lang w:val="en-US"/>
        </w:rPr>
        <w:t>change</w:t>
      </w:r>
      <w:r w:rsidRPr="00363A51">
        <w:rPr>
          <w:rFonts w:ascii="Times New Roman" w:hAnsi="Times New Roman"/>
          <w:lang w:val="en-US"/>
        </w:rPr>
        <w:t xml:space="preserve"> towards fair value measurement, an increase in conservatism</w:t>
      </w:r>
      <w:r w:rsidR="00CC6D63">
        <w:rPr>
          <w:rFonts w:ascii="Times New Roman" w:hAnsi="Times New Roman"/>
          <w:lang w:val="en-US"/>
        </w:rPr>
        <w:t>,</w:t>
      </w:r>
      <w:r w:rsidRPr="00363A51">
        <w:rPr>
          <w:rFonts w:ascii="Times New Roman" w:hAnsi="Times New Roman"/>
          <w:lang w:val="en-US"/>
        </w:rPr>
        <w:t xml:space="preserve"> and an increase in the frequency of losses (which is also partly due to economic factors). The effect of these factors is partially mitigated by the increased intensity of intangible investment. The unique information needs of creditors, who are the </w:t>
      </w:r>
      <w:r w:rsidR="001D0C3D">
        <w:rPr>
          <w:rFonts w:ascii="Times New Roman" w:hAnsi="Times New Roman"/>
          <w:lang w:val="en-US"/>
        </w:rPr>
        <w:t xml:space="preserve">primary </w:t>
      </w:r>
      <w:r w:rsidRPr="00363A51">
        <w:rPr>
          <w:rFonts w:ascii="Times New Roman" w:hAnsi="Times New Roman"/>
          <w:lang w:val="en-US"/>
        </w:rPr>
        <w:t>group of financial statement</w:t>
      </w:r>
      <w:r w:rsidR="001D0C3D">
        <w:rPr>
          <w:rFonts w:ascii="Times New Roman" w:hAnsi="Times New Roman"/>
          <w:lang w:val="en-US"/>
        </w:rPr>
        <w:t xml:space="preserve"> </w:t>
      </w:r>
      <w:r w:rsidR="001D0C3D" w:rsidRPr="00363A51">
        <w:rPr>
          <w:rFonts w:ascii="Times New Roman" w:hAnsi="Times New Roman"/>
          <w:lang w:val="en-US"/>
        </w:rPr>
        <w:t>users</w:t>
      </w:r>
      <w:r w:rsidRPr="00363A51">
        <w:rPr>
          <w:rFonts w:ascii="Times New Roman" w:hAnsi="Times New Roman"/>
          <w:lang w:val="en-US"/>
        </w:rPr>
        <w:t xml:space="preserve">, can </w:t>
      </w:r>
      <w:r w:rsidR="001D0C3D">
        <w:rPr>
          <w:rFonts w:ascii="Times New Roman" w:hAnsi="Times New Roman"/>
          <w:lang w:val="en-US"/>
        </w:rPr>
        <w:t xml:space="preserve">form </w:t>
      </w:r>
      <w:r w:rsidRPr="00363A51">
        <w:rPr>
          <w:rFonts w:ascii="Times New Roman" w:hAnsi="Times New Roman"/>
          <w:lang w:val="en-US"/>
        </w:rPr>
        <w:t xml:space="preserve">and evaluate the merits of accounting standards.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{"citationItems":[{"id":"ITEM-1","itemData":{"DOI":"10.1007/s11142-016-9374-y","ISBN":"1114201693","ISSN":"13806653","abstract":"A number of studies have examined the change over time in the information content of accounting numbers to stockholders. However, the stockholders’ perspective is not necessarily identical to that of debt holders. The two groups face different risks and rewards, and thus their informational needs are not the same. We examine the change in the information content of accounting numbers over time from the debt holders’ perspective and hypothesize about the economic and reporting factors likely to affect this change. Using the association between accounting numbers and bond valuation and returns, we find that the information content to debt holders has increased over time. In contrast, but consistent with prior studies, we find that the information content to equity holders has declined. The results suggest that the increased information content to debt holders is related to changes in credit risk and to reporting factors such as the increase in reporting conservatism, the shift towards fair value accounting, and the increase in the frequency of losses. The findings contribute to the scant literature on the use of accounting information by debt holders and the extent to which financial reporting meets their unique needs.","author":[{"dropping-particle":"","family":"Givoly","given":"Dan","non-dropping-particle":"","parse-names":false,"suffix":""},{"dropping-particle":"","family":"Hayn","given":"Carla","non-dropping-particle":"","parse-names":false,"suffix":""},{"dropping-particle":"","family":"Katz","given":"Sharon","non-dropping-particle":"","parse-names":false,"suffix":""}],"container-title":"Review of Accounting Studies","id":"ITEM-1","issue":"1","issued":{"date-parts":[["2017"]]},"number-of-pages":"64-108","publisher":"Springer US","title":"The changing relevance of accounting information to debt holders over time","type":"book","volume":"22"},"uris":["http://www.mendeley.com/documents/?uuid=ca75b739-3b61-4d8e-9712-0a337bd82f77"]}],"mendeley":{"formattedCitation":"(Givoly et al., 2017)","plainTextFormattedCitation":"(Givoly et al., 2017)","previouslyFormattedCitation":"(Givoly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(Givoly et al., 2017)</w:t>
      </w:r>
      <w:r w:rsidRPr="00363A51">
        <w:rPr>
          <w:rFonts w:ascii="Times New Roman" w:hAnsi="Times New Roman"/>
          <w:lang w:val="en-US"/>
        </w:rPr>
        <w:fldChar w:fldCharType="end"/>
      </w:r>
      <w:r w:rsidRPr="00363A51">
        <w:rPr>
          <w:rFonts w:ascii="Times New Roman" w:hAnsi="Times New Roman"/>
          <w:lang w:val="en-US"/>
        </w:rPr>
        <w:t xml:space="preserve">. </w:t>
      </w:r>
    </w:p>
    <w:p w14:paraId="5AE3DE13" w14:textId="4A972B4A"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In addition to bankruptcy predictions, bond ratings, </w:t>
      </w:r>
      <w:r w:rsidR="00891BC6" w:rsidRPr="00363A51">
        <w:rPr>
          <w:rFonts w:ascii="Times New Roman" w:hAnsi="Times New Roman"/>
          <w:lang w:val="en-US"/>
        </w:rPr>
        <w:t xml:space="preserve">the </w:t>
      </w:r>
      <w:r w:rsidRPr="00363A51">
        <w:rPr>
          <w:rFonts w:ascii="Times New Roman" w:hAnsi="Times New Roman"/>
          <w:lang w:val="en-US"/>
        </w:rPr>
        <w:t>intensity of intangible assets, fair valuation, conservatism</w:t>
      </w:r>
      <w:r w:rsidR="00891BC6" w:rsidRPr="00363A51">
        <w:rPr>
          <w:rFonts w:ascii="Times New Roman" w:hAnsi="Times New Roman"/>
          <w:lang w:val="en-US"/>
        </w:rPr>
        <w:t>,</w:t>
      </w:r>
      <w:r w:rsidRPr="00363A51">
        <w:rPr>
          <w:rFonts w:ascii="Times New Roman" w:hAnsi="Times New Roman"/>
          <w:lang w:val="en-US"/>
        </w:rPr>
        <w:t xml:space="preserve"> and increased losses are the value relevance of accounting information for creditors. </w:t>
      </w:r>
      <w:r w:rsidR="00891BC6" w:rsidRPr="00363A51">
        <w:rPr>
          <w:rFonts w:ascii="Times New Roman" w:hAnsi="Times New Roman"/>
          <w:lang w:val="en-US"/>
        </w:rPr>
        <w:t>This information</w:t>
      </w:r>
      <w:r w:rsidRPr="00363A51">
        <w:rPr>
          <w:rFonts w:ascii="Times New Roman" w:hAnsi="Times New Roman"/>
          <w:lang w:val="en-US"/>
        </w:rPr>
        <w:t xml:space="preserve"> </w:t>
      </w:r>
      <w:r w:rsidR="00891BC6" w:rsidRPr="00363A51">
        <w:rPr>
          <w:rFonts w:ascii="Times New Roman" w:hAnsi="Times New Roman"/>
          <w:lang w:val="en-US"/>
        </w:rPr>
        <w:t>is</w:t>
      </w:r>
      <w:r w:rsidRPr="00363A51">
        <w:rPr>
          <w:rFonts w:ascii="Times New Roman" w:hAnsi="Times New Roman"/>
          <w:lang w:val="en-US"/>
        </w:rPr>
        <w:t xml:space="preserve"> not all explicitly presented in the financial statements, but there are also those that require an analysis process. This change in the value relevance of accounting information for creditors can be used as material for standard setters so that accounting information is relevant for creditors in making decisions. </w:t>
      </w:r>
    </w:p>
    <w:p w14:paraId="72CB70A4" w14:textId="77777777" w:rsidR="00CA0165" w:rsidRPr="00363A51" w:rsidRDefault="00CA0165" w:rsidP="00CA0165">
      <w:pPr>
        <w:spacing w:line="276" w:lineRule="auto"/>
        <w:jc w:val="both"/>
        <w:rPr>
          <w:rFonts w:ascii="Times New Roman" w:hAnsi="Times New Roman"/>
          <w:b/>
          <w:bCs/>
          <w:lang w:val="en-US"/>
        </w:rPr>
      </w:pPr>
    </w:p>
    <w:p w14:paraId="01AD3972" w14:textId="5B4F6F9A" w:rsidR="00CA0165" w:rsidRPr="00363A51" w:rsidRDefault="001D0C3D" w:rsidP="00CA0165">
      <w:pPr>
        <w:spacing w:line="276" w:lineRule="auto"/>
        <w:jc w:val="both"/>
        <w:rPr>
          <w:rFonts w:ascii="Times New Roman" w:hAnsi="Times New Roman"/>
          <w:b/>
          <w:bCs/>
          <w:lang w:val="en-US"/>
        </w:rPr>
      </w:pPr>
      <w:r w:rsidRPr="00363A51">
        <w:rPr>
          <w:rFonts w:ascii="Times New Roman" w:hAnsi="Times New Roman"/>
          <w:b/>
          <w:bCs/>
          <w:lang w:val="en-US"/>
        </w:rPr>
        <w:t>VALUE</w:t>
      </w:r>
      <w:r w:rsidRPr="00363A51">
        <w:rPr>
          <w:rFonts w:ascii="Times New Roman" w:hAnsi="Times New Roman"/>
          <w:b/>
          <w:bCs/>
          <w:lang w:val="en-US"/>
        </w:rPr>
        <w:t xml:space="preserve"> </w:t>
      </w:r>
      <w:r w:rsidR="00CA0165" w:rsidRPr="00363A51">
        <w:rPr>
          <w:rFonts w:ascii="Times New Roman" w:hAnsi="Times New Roman"/>
          <w:b/>
          <w:bCs/>
          <w:lang w:val="en-US"/>
        </w:rPr>
        <w:t>RELEVANCE OF THE ACCOUNTING INFORMATION IN THE PERSPECTIVE OF VARIOUS COUNTRIES</w:t>
      </w:r>
    </w:p>
    <w:p w14:paraId="6D81733F" w14:textId="5E6DB2EA"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r>
      <w:r w:rsidR="005D1052">
        <w:rPr>
          <w:rFonts w:ascii="Times New Roman" w:hAnsi="Times New Roman"/>
          <w:lang w:val="en-US"/>
        </w:rPr>
        <w:t>A</w:t>
      </w:r>
      <w:r w:rsidRPr="00363A51">
        <w:rPr>
          <w:rFonts w:ascii="Times New Roman" w:hAnsi="Times New Roman"/>
          <w:lang w:val="en-US"/>
        </w:rPr>
        <w:t xml:space="preserve"> study </w:t>
      </w:r>
      <w:r w:rsidR="005D1052">
        <w:rPr>
          <w:rFonts w:ascii="Times New Roman" w:hAnsi="Times New Roman"/>
          <w:lang w:val="en-US"/>
        </w:rPr>
        <w:t>comparing accounting information's value relevance</w:t>
      </w:r>
      <w:r w:rsidRPr="00363A51">
        <w:rPr>
          <w:rFonts w:ascii="Times New Roman" w:hAnsi="Times New Roman"/>
          <w:lang w:val="en-US"/>
        </w:rPr>
        <w:t xml:space="preserve"> in Japan, China</w:t>
      </w:r>
      <w:r w:rsidR="00891BC6" w:rsidRPr="00363A51">
        <w:rPr>
          <w:rFonts w:ascii="Times New Roman" w:hAnsi="Times New Roman"/>
          <w:lang w:val="en-US"/>
        </w:rPr>
        <w:t>,</w:t>
      </w:r>
      <w:r w:rsidRPr="00363A51">
        <w:rPr>
          <w:rFonts w:ascii="Times New Roman" w:hAnsi="Times New Roman"/>
          <w:lang w:val="en-US"/>
        </w:rPr>
        <w:t xml:space="preserve"> and Korea through accounting profit, book value, net cash flow, operating profit, and net operating cash flow shows that accounting profit is the most relevant value in accounting information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{"citationItems":[{"id":"ITEM-1","itemData":{"DOI":"10.1108/MF-07-2017-0261","ISSN":"17587743","abstract":"Purpose: The purpose of this paper is to compare the value relevance of various accounting information disclosed in financial statements of manufacturing companies listed on the stock markets of Korea, Japan, and China over ten years from 2006 to 2015. Design/methodology/approach: The study uses Ohlson (1995) valuation model for empirical investigation and the financial data extracted from the OSIRIS DB to analyze the enterprise value relevance of accounting information for Korean, Chinese, and Japanese companies and to investigate the differences among them. Findings: The results of the empirical analysis are as follows. First, the coefficient of accounting earnings is the highest in the samples of all firms in Korea, Japan, and China, followed by the coefficients for operating income, net cash flow, book value, and net operating cash flows. Next, Japan has the largest book value, followed by Korea, but China has a negative value. Japan has the largest coefficient of accounting earnings and net operating cash flow, followed by Korea and China. Japan has the largest coefficient of net cash flow and operating income, followed by China and Korea. The results show that the value relevance of accounting earnings is the largest among independent variables related to firm value, but the net operating cash flow is the smallest. In addition, the authors observe that the coefficient of Japan is the largest of all independent variables when compared by country. Originality/value: The contribution of this study is that it shows the comparative value relevance of accounting information in most economically developed Asian countries such as Korea, Japan, and China. In addition, it is worth showing the characteristics of the national value decision variable by showing different incremental value relevance levels among the three countries.","author":[{"dropping-particle":"","family":"Kwon","given":"Gee Jung","non-dropping-particle":"","parse-names":false,"suffix":""}],"container-title":"Managerial Finance","id":"ITEM-1","issue":"2","issued":{"date-parts":[["2018"]]},"page":"110-126","title":"Comparative value relevance of accounting information among Asian countries: Focusing on Korea, Japan, and China","type":"article-journal","volume":"44"},"uris":["http://www.mendeley.com/documents/?uuid=b543f461-1a9d-4fae-9200-f6fd24aeff74"]}],"mendeley":{"formattedCitation":"(Kwon, 2018)","plainTextFormattedCitation":"(Kwon, 2018)","previouslyFormattedCitation":"(Kwon, 2018)"},"properties":{"noteIndex":0},"schema":"https://github.com/citation-style-language/schema/raw/master/csl-citation.json"}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(Kwon, 2018)</w:t>
      </w:r>
      <w:r w:rsidRPr="00363A51">
        <w:rPr>
          <w:rFonts w:ascii="Times New Roman" w:hAnsi="Times New Roman"/>
          <w:lang w:val="en-US"/>
        </w:rPr>
        <w:fldChar w:fldCharType="end"/>
      </w:r>
      <w:r w:rsidRPr="00363A51">
        <w:rPr>
          <w:rFonts w:ascii="Times New Roman" w:hAnsi="Times New Roman"/>
          <w:lang w:val="en-US"/>
        </w:rPr>
        <w:t xml:space="preserve">. It can be concluded that accounting profit can be used </w:t>
      </w:r>
      <w:r w:rsidR="00891BC6" w:rsidRPr="00363A51">
        <w:rPr>
          <w:rFonts w:ascii="Times New Roman" w:hAnsi="Times New Roman"/>
          <w:lang w:val="en-US"/>
        </w:rPr>
        <w:t>from</w:t>
      </w:r>
      <w:r w:rsidRPr="00363A51">
        <w:rPr>
          <w:rFonts w:ascii="Times New Roman" w:hAnsi="Times New Roman"/>
          <w:lang w:val="en-US"/>
        </w:rPr>
        <w:t xml:space="preserve"> both investors and creditor perspectives because it is the </w:t>
      </w:r>
      <w:r w:rsidR="00891BC6" w:rsidRPr="00363A51">
        <w:rPr>
          <w:rFonts w:ascii="Times New Roman" w:hAnsi="Times New Roman"/>
          <w:lang w:val="en-US"/>
        </w:rPr>
        <w:t>most accessible</w:t>
      </w:r>
      <w:r w:rsidRPr="00363A51">
        <w:rPr>
          <w:rFonts w:ascii="Times New Roman" w:hAnsi="Times New Roman"/>
          <w:lang w:val="en-US"/>
        </w:rPr>
        <w:t xml:space="preserve"> indicator for companies to produce and </w:t>
      </w:r>
      <w:r w:rsidR="00891BC6" w:rsidRPr="00363A51">
        <w:rPr>
          <w:rFonts w:ascii="Times New Roman" w:hAnsi="Times New Roman"/>
          <w:lang w:val="en-US"/>
        </w:rPr>
        <w:t xml:space="preserve">is </w:t>
      </w:r>
      <w:r w:rsidRPr="00363A51">
        <w:rPr>
          <w:rFonts w:ascii="Times New Roman" w:hAnsi="Times New Roman"/>
          <w:lang w:val="en-US"/>
        </w:rPr>
        <w:t xml:space="preserve">easy to interpret. </w:t>
      </w:r>
    </w:p>
    <w:p w14:paraId="1A2F37DF" w14:textId="7211E0D4"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Research result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{"citationItems":[{"id":"ITEM-1","itemData":{"DOI":"10.1177/2278682118823307","ISSN":"2278-6821","abstract":"In the last two decades, accounting literature has focused increasingly on examining value relevance of accounting information. After the announcement of IFRS adoption, there has been a growth in the literature, which links value relevance of accounting information with IFRS adoption. This study aims to provide a brief literature and presents empirical findings. The purpose is to help future researchers to have the understanding of this nature of the study and identify gaps in the current literature. The article covered 90 empirical research papers published between 1993 and 2016 from various countries across continents, and the majority of them concluded that accounting information is relevant across continents before and after IFRS adoption, while few hold the opposite view. Few studies show no evidence in the improvement of accounting information after IFRS adoption.","author":[{"dropping-particle":"","family":"Bhatia","given":"Meena","non-dropping-particle":"","parse-names":false,"suffix":""},{"dropping-particle":"","family":"Mulenga","given":"Mwila J.","non-dropping-particle":"","parse-names":false,"suffix":""}],"container-title":"Jindal Journal of Business Research","id":"ITEM-1","issue":"2","issued":{"date-parts":[["2019"]]},"page":"179-193","title":"Value Relevance of Accounting Information: A Review of Empirical Evidence Across Continents","type":"article-journal","volume":"8"},"uris":["http://www.mendeley.com/documents/?uuid=ce73b581-dc12-4c50-8497-855e91b21247"]}],"mendeley":{"formattedCitation":"(Bhatia &amp; Mulenga, 2019)","plainTextFormattedCitation":"(Bhatia &amp; Mulenga, 2019)","previouslyFormattedCitation":"(Bhatia &amp; Mulenga, 2019)"},"properties":{"noteIndex":0},"schema":"https://github.com/citation-style-language/schema/raw/master/csl-citation.json"}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(Bhatia &amp; Mulenga, 2019)</w:t>
      </w:r>
      <w:r w:rsidRPr="00363A51">
        <w:rPr>
          <w:rFonts w:ascii="Times New Roman" w:hAnsi="Times New Roman"/>
          <w:lang w:val="en-US"/>
        </w:rPr>
        <w:fldChar w:fldCharType="end"/>
      </w:r>
      <w:r w:rsidRPr="00363A51">
        <w:rPr>
          <w:rFonts w:ascii="Times New Roman" w:hAnsi="Times New Roman"/>
          <w:lang w:val="en-US"/>
        </w:rPr>
        <w:t xml:space="preserve"> </w:t>
      </w:r>
      <w:r w:rsidR="002D4C04">
        <w:rPr>
          <w:rFonts w:ascii="Times New Roman" w:hAnsi="Times New Roman"/>
          <w:lang w:val="en-US"/>
        </w:rPr>
        <w:t>indicated</w:t>
      </w:r>
      <w:r w:rsidRPr="00363A51">
        <w:rPr>
          <w:rFonts w:ascii="Times New Roman" w:hAnsi="Times New Roman"/>
          <w:lang w:val="en-US"/>
        </w:rPr>
        <w:t xml:space="preserve"> that the value relevance of accounting information increases after the adoption of IFRS in Romania, Australia, Asia, Germany</w:t>
      </w:r>
      <w:r w:rsidR="00891BC6" w:rsidRPr="00363A51">
        <w:rPr>
          <w:rFonts w:ascii="Times New Roman" w:hAnsi="Times New Roman"/>
          <w:lang w:val="en-US"/>
        </w:rPr>
        <w:t>,</w:t>
      </w:r>
      <w:r w:rsidRPr="00363A51">
        <w:rPr>
          <w:rFonts w:ascii="Times New Roman" w:hAnsi="Times New Roman"/>
          <w:lang w:val="en-US"/>
        </w:rPr>
        <w:t xml:space="preserve"> and Africa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{"citationItems":[{"id":"ITEM-1","itemData":{"abstract":"This study examines the effects of adopting International Financial Reporting Standards (IFRS), on the financial performance of sample companies of India during pre and post IFRS period of convergence. It was observed that the financial statements of the sample companies were prepared in accordance with the local GAAP initially and later it converged with IFRS. The financial performance of the sample companies was analysed in respect of liquidity, profitability and stability, using eleven financial ratios. The study used Wilcoxon signed rank test, to test the statistical difference in financial ratios, prepared as per both the standards. It is found that among the three sample companies, Wipro Ltd and Infosys Ltd exhibited statistically significant difference in the sample ratios on convergence, whereas, with regard to Dr Reddy’s Laboratories there was no statistically significant difference noticed on convergence with IFRS during pre and post IFRS period","author":[{"dropping-particle":"","family":"Pavithran","given":"Amrutha","non-dropping-particle":"","parse-names":false,"suffix":""},{"dropping-particle":"","family":"Selvam","given":"Murugesan","non-dropping-particle":"","parse-names":false,"suffix":""},{"dropping-particle":"","family":"Gopinath","given":"R","non-dropping-particle":"","parse-names":false,"suffix":""},{"dropping-particle":"","family":"Kathiravan","given":"Chinnadurai","non-dropping-particle":"","parse-names":false,"suffix":""}],"container-title":"International Academic Journal of Accounting and Financial Management","id":"ITEM-1","issue":"4","issued":{"date-parts":[["2018"]]},"page":"137-147","title":"Effects of Adopting International Financial Reporting Standards: An Empirical Evidence from selected Indian companies","type":"article-journal","volume":"5"},"uris":["http://www.mendeley.com/documents/?uuid=e16fb3ba-ae71-4942-a485-ccefef395ac8"]}],"mendeley":{"formattedCitation":"(Pavithran et al., 2018)","plainTextFormattedCitation":"(Pavithran et al., 2018)","previouslyFormattedCitation":"(Pavithran et al., 2018)"},"properties":{"noteIndex":0},"schema":"https://github.com/citation-style-language/schema/raw/master/csl-citation.json"}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(Pavithran et al., 2018)</w:t>
      </w:r>
      <w:r w:rsidRPr="00363A51">
        <w:rPr>
          <w:rFonts w:ascii="Times New Roman" w:hAnsi="Times New Roman"/>
          <w:lang w:val="en-US"/>
        </w:rPr>
        <w:fldChar w:fldCharType="end"/>
      </w:r>
      <w:r w:rsidRPr="00363A51">
        <w:rPr>
          <w:rFonts w:ascii="Times New Roman" w:hAnsi="Times New Roman"/>
          <w:lang w:val="en-US"/>
        </w:rPr>
        <w:t xml:space="preserve">. </w:t>
      </w:r>
    </w:p>
    <w:p w14:paraId="207F137F" w14:textId="096B7D05"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On the other hand, </w:t>
      </w:r>
      <w:r w:rsidR="005D1052">
        <w:rPr>
          <w:rFonts w:ascii="Times New Roman" w:hAnsi="Times New Roman"/>
          <w:lang w:val="en-US"/>
        </w:rPr>
        <w:t>some studies revealed</w:t>
      </w:r>
      <w:r w:rsidRPr="00363A51">
        <w:rPr>
          <w:rFonts w:ascii="Times New Roman" w:hAnsi="Times New Roman"/>
          <w:lang w:val="en-US"/>
        </w:rPr>
        <w:t xml:space="preserve"> that after </w:t>
      </w:r>
      <w:r w:rsidR="002D4C04" w:rsidRPr="00363A51">
        <w:rPr>
          <w:rFonts w:ascii="Times New Roman" w:hAnsi="Times New Roman"/>
          <w:lang w:val="en-US"/>
        </w:rPr>
        <w:t>IFRS</w:t>
      </w:r>
      <w:r w:rsidR="002D4C04" w:rsidRPr="00363A51">
        <w:rPr>
          <w:rFonts w:ascii="Times New Roman" w:hAnsi="Times New Roman"/>
          <w:lang w:val="en-US"/>
        </w:rPr>
        <w:t xml:space="preserve"> </w:t>
      </w:r>
      <w:r w:rsidRPr="00363A51">
        <w:rPr>
          <w:rFonts w:ascii="Times New Roman" w:hAnsi="Times New Roman"/>
          <w:lang w:val="en-US"/>
        </w:rPr>
        <w:t>adoption</w:t>
      </w:r>
      <w:r w:rsidR="00891BC6" w:rsidRPr="00363A51">
        <w:rPr>
          <w:rFonts w:ascii="Times New Roman" w:hAnsi="Times New Roman"/>
          <w:lang w:val="en-US"/>
        </w:rPr>
        <w:t>,</w:t>
      </w:r>
      <w:r w:rsidRPr="00363A51">
        <w:rPr>
          <w:rFonts w:ascii="Times New Roman" w:hAnsi="Times New Roman"/>
          <w:lang w:val="en-US"/>
        </w:rPr>
        <w:t xml:space="preserve"> there is a decrease in the value relevance of accounting information in Greece and China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{"citationItems":[{"id":"ITEM-1","itemData":{"DOI":"10.1016/j.intaccaudtax.2007.06.002","ISSN":"10619518","abstract":"EU Regulation 1606/2002 requires application of International Financial Reporting Standards (IFRS) by groups listed on European stock markets. In Spain, listed groups are now obliged to prepare consolidated financial information under IFRS, and legislative changes to bring local rules into line with international standards have been tabled. In this context, the potential impact of IFRS is fraught with uncertainty. Our study of IBEX-35 companies focuses on the effects of the new standards on comparability and the relevance of financial reporting in Spain. We address these objectives by seeking significant differences between accounting figures and financial ratios under the two sets of standards (i.e. Spanish accounting standards and IFRS). The results obtained show that local comparability has worsened. The study reveals that local comparability is adversely affected if both IFRS and local accounting standards are applied in the same country at the same time. Reforms to bring local rules into line with international standards are therefore urgent. We also find that there has been no improvement in the relevance of financial reporting to local stock market operators because the gap between book and market values is wider when IFRS are applied. While there has been no gain in terms of the usefulness of financial reporting in the short-term, improved usefulness may be achieved in the medium to long-term. © 2007 Elsevier Inc. All rights reserved.","author":[{"dropping-particle":"","family":"Callao","given":"Susana","non-dropping-particle":"","parse-names":false,"suffix":""},{"dropping-particle":"","family":"Jarne","given":"José I.","non-dropping-particle":"","parse-names":false,"suffix":""},{"dropping-particle":"","family":"Laínez","given":"José A.","non-dropping-particle":"","parse-names":false,"suffix":""}],"container-title":"Journal of International Accounting, Auditing and Taxation","id":"ITEM-1","issue":"2","issued":{"date-parts":[["2007"]]},"page":"148-178","title":"Adoption of IFRS in Spain: Effect on the comparability and relevance of financial reporting","type":"article-journal","volume":"16"},"uris":["http://www.mendeley.com/documents/?uuid=7d6d80de-2288-473a-ab33-51cb3d3fe494"]}],"mendeley":{"formattedCitation":"(Callao et al., 2007)","plainTextFormattedCitation":"(Callao et al., 2007)","previouslyFormattedCitation":"(Callao et al., 2007)"},"properties":{"noteIndex":0},"schema":"https://github.com/citation-style-language/schema/raw/master/csl-citation.json"}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(Callao et al., 2007)</w:t>
      </w:r>
      <w:r w:rsidRPr="00363A51">
        <w:rPr>
          <w:rFonts w:ascii="Times New Roman" w:hAnsi="Times New Roman"/>
          <w:lang w:val="en-US"/>
        </w:rPr>
        <w:fldChar w:fldCharType="end"/>
      </w:r>
      <w:r w:rsidRPr="00363A51">
        <w:rPr>
          <w:rFonts w:ascii="Times New Roman" w:hAnsi="Times New Roman"/>
          <w:lang w:val="en-US"/>
        </w:rPr>
        <w:t>.</w:t>
      </w:r>
    </w:p>
    <w:p w14:paraId="461BAC6E" w14:textId="286C3923"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Research conducted by </w:t>
      </w:r>
      <w:r w:rsidRPr="00363A51">
        <w:rPr>
          <w:rFonts w:ascii="Times New Roman" w:hAnsi="Times New Roman"/>
          <w:lang w:val="en-US"/>
        </w:rPr>
        <w:fldChar w:fldCharType="begin" w:fldLock="1"/>
      </w:r>
      <w:r w:rsidRPr="00363A51">
        <w:rPr>
          <w:rFonts w:ascii="Times New Roman" w:hAnsi="Times New Roman"/>
          <w:lang w:val="en-US"/>
        </w:rPr>
        <w:instrText>ADDIN CSL_CITATION {"citationItems":[{"id":"ITEM-1","itemData":{"DOI":"10.1108/jaee-11-2014-0062","ISSN":"2042-1168","abstract":"Purpose – A steady stream of literature has examined relationships between audit committee effectiveness, audit quality and financial reporting quality. The purpose of this paper is to connect these various streams of research to provide an empirical evidence from an Arabic emergent country namely Tunisia. This study examines the role of audit committee effectiveness and audit quality on financial reporting quality particularly to mitigate the earnings management in the Tunisian companies before and after financial security law adoption. Design/methodology/approach – The study uses ordinary least squares regression model to investigate the effect of audit committee characteristics, audit quality attributes and the interaction between these two overseeing mechanisms on earnings management for a sample of 29 non-financial listed Tunisian firms during the period 2001-2009. Findings – The results document a substitute effect between the presence of Big Four auditor and effective audit committee in order to reduce the discretionary accruals before the enforcement of law no. 2005-96 dealing with the financial securities. The authors find a complementarity link between the score of audit committee’s effectiveness and auditor industry specialization’s to constrain earnings management. Finally, the findings show a complementary relation between audit committee’s effectiveness and audit tenure, after the passage of the law. Research limitations/implications – This study shows the value of considering the institutional setting in governance research. This paper is restricted to firms in the Tunisia from 2001 to 2009. Future research should investigate this issue in other settings and periods. Practical implications – This study is important to practitioner and academic literature, policymakers and professional accounting bodies as it shows that legislative reforms can enhance companies to adopt good governance practices in emerging countries. The results also give useful information to investors in examination the effect of audit committee characteristics and audit quality on earnings quality. Another interesting practical focus of this study is to assess how successful was the implementation of financial security law in improving audit transparency and support shareholder involvement in the audit process. Originality/value – The results suggested that governance regulation is a substitute for strong governance mechanisms in both the pre- and post-law periods. Key…","author":[{"dropping-particle":"","family":"Outa","given":"Erick Rading","non-dropping-particle":"","parse-names":false,"suffix":""},{"dropping-particle":"","family":"Ozili","given":"Peterson","non-dropping-particle":"","parse-names":false,"suffix":""},{"dropping-particle":"","family":"Eisenberg","given":"Paul","non-dropping-particle":"","parse-names":false,"suffix":""}],"container-title":"Journal of Accounting in Emerging Economies","id":"ITEM-1","issue":"3","issued":{"date-parts":[["2017"]]},"page":"352-368","title":"IFRS convergence and revisions: value relevance of accounting information from East Africa","type":"article-journal","volume":"7"},"uris":["http://www.mendeley.com/documents/?uuid=3f0fb142-d707-44ed-afbf-0c5203905585"]}],"mendeley":{"formattedCitation":"(Outa et al., 2017)","plainTextFormattedCitation":"(Outa et al., 2017)","previouslyFormattedCitation":"(Outa et al., 2017)"},"properties":{"noteIndex":0},"schema":"https://github.com/citation-style-language/schema/raw/master/csl-citation.json"}</w:instrText>
      </w:r>
      <w:r w:rsidRPr="00363A51">
        <w:rPr>
          <w:rFonts w:ascii="Times New Roman" w:hAnsi="Times New Roman"/>
          <w:lang w:val="en-US"/>
        </w:rPr>
        <w:fldChar w:fldCharType="separate"/>
      </w:r>
      <w:r w:rsidRPr="00363A51">
        <w:rPr>
          <w:rFonts w:ascii="Times New Roman" w:hAnsi="Times New Roman"/>
          <w:noProof/>
          <w:lang w:val="en-US"/>
        </w:rPr>
        <w:t>(Outa et al., 2017)</w:t>
      </w:r>
      <w:r w:rsidRPr="00363A51">
        <w:rPr>
          <w:rFonts w:ascii="Times New Roman" w:hAnsi="Times New Roman"/>
          <w:lang w:val="en-US"/>
        </w:rPr>
        <w:fldChar w:fldCharType="end"/>
      </w:r>
      <w:r w:rsidRPr="00363A51">
        <w:rPr>
          <w:rFonts w:ascii="Times New Roman" w:hAnsi="Times New Roman"/>
          <w:lang w:val="en-US"/>
        </w:rPr>
        <w:t xml:space="preserve"> </w:t>
      </w:r>
      <w:r w:rsidR="002D4C04">
        <w:rPr>
          <w:rFonts w:ascii="Times New Roman" w:hAnsi="Times New Roman"/>
          <w:lang w:val="en-US"/>
        </w:rPr>
        <w:t xml:space="preserve">stated </w:t>
      </w:r>
      <w:r w:rsidRPr="00363A51">
        <w:rPr>
          <w:rFonts w:ascii="Times New Roman" w:hAnsi="Times New Roman"/>
          <w:lang w:val="en-US"/>
        </w:rPr>
        <w:t>that IFRS convergence results in higher value relevance in East Africa. The researcher</w:t>
      </w:r>
      <w:r w:rsidR="002D4C04">
        <w:rPr>
          <w:rFonts w:ascii="Times New Roman" w:hAnsi="Times New Roman"/>
          <w:lang w:val="en-US"/>
        </w:rPr>
        <w:t>s</w:t>
      </w:r>
      <w:r w:rsidRPr="00363A51">
        <w:rPr>
          <w:rFonts w:ascii="Times New Roman" w:hAnsi="Times New Roman"/>
          <w:lang w:val="en-US"/>
        </w:rPr>
        <w:t xml:space="preserve"> argue</w:t>
      </w:r>
      <w:r w:rsidR="002D4C04">
        <w:rPr>
          <w:rFonts w:ascii="Times New Roman" w:hAnsi="Times New Roman"/>
          <w:lang w:val="en-US"/>
        </w:rPr>
        <w:t>d</w:t>
      </w:r>
      <w:r w:rsidRPr="00363A51">
        <w:rPr>
          <w:rFonts w:ascii="Times New Roman" w:hAnsi="Times New Roman"/>
          <w:lang w:val="en-US"/>
        </w:rPr>
        <w:t xml:space="preserve"> that the benefits of revised/converged IFRS </w:t>
      </w:r>
      <w:r w:rsidR="002D4C04">
        <w:rPr>
          <w:rFonts w:ascii="Times New Roman" w:hAnsi="Times New Roman"/>
          <w:lang w:val="en-US"/>
        </w:rPr>
        <w:t xml:space="preserve">are </w:t>
      </w:r>
      <w:r w:rsidRPr="00363A51">
        <w:rPr>
          <w:rFonts w:ascii="Times New Roman" w:hAnsi="Times New Roman"/>
          <w:lang w:val="en-US"/>
        </w:rPr>
        <w:t xml:space="preserve">captured by the increased relationship between stock prices, book value, and earnings and </w:t>
      </w:r>
      <w:r w:rsidR="002D4C04">
        <w:rPr>
          <w:rFonts w:ascii="Times New Roman" w:hAnsi="Times New Roman"/>
          <w:lang w:val="en-US"/>
        </w:rPr>
        <w:t xml:space="preserve">revealed </w:t>
      </w:r>
      <w:r w:rsidRPr="00363A51">
        <w:rPr>
          <w:rFonts w:ascii="Times New Roman" w:hAnsi="Times New Roman"/>
          <w:lang w:val="en-US"/>
        </w:rPr>
        <w:t xml:space="preserve">that value relevance in East Africa </w:t>
      </w:r>
      <w:r w:rsidR="002D4C04">
        <w:rPr>
          <w:rFonts w:ascii="Times New Roman" w:hAnsi="Times New Roman"/>
          <w:lang w:val="en-US"/>
        </w:rPr>
        <w:t>wa</w:t>
      </w:r>
      <w:r w:rsidRPr="00363A51">
        <w:rPr>
          <w:rFonts w:ascii="Times New Roman" w:hAnsi="Times New Roman"/>
          <w:lang w:val="en-US"/>
        </w:rPr>
        <w:t>s lower than in developed countries.</w:t>
      </w:r>
    </w:p>
    <w:p w14:paraId="2EB2C1C4" w14:textId="77777777" w:rsidR="00CA0165" w:rsidRPr="00363A51" w:rsidRDefault="00CA0165" w:rsidP="00CA0165">
      <w:pPr>
        <w:spacing w:line="276" w:lineRule="auto"/>
        <w:ind w:firstLine="284"/>
        <w:jc w:val="both"/>
        <w:rPr>
          <w:rFonts w:ascii="Times New Roman" w:hAnsi="Times New Roman"/>
          <w:lang w:val="en-US"/>
        </w:rPr>
      </w:pPr>
    </w:p>
    <w:p w14:paraId="1AC052D3" w14:textId="77777777" w:rsidR="00CA0165" w:rsidRPr="00363A51" w:rsidRDefault="00CA0165" w:rsidP="00CA0165">
      <w:pPr>
        <w:spacing w:line="276" w:lineRule="auto"/>
        <w:jc w:val="both"/>
        <w:rPr>
          <w:rFonts w:ascii="Times New Roman" w:hAnsi="Times New Roman"/>
          <w:b/>
          <w:bCs/>
          <w:lang w:val="en-US"/>
        </w:rPr>
      </w:pPr>
      <w:r w:rsidRPr="00363A51">
        <w:rPr>
          <w:rFonts w:ascii="Times New Roman" w:hAnsi="Times New Roman"/>
          <w:b/>
          <w:bCs/>
          <w:lang w:val="en-US"/>
        </w:rPr>
        <w:t>CONCLUSION</w:t>
      </w:r>
    </w:p>
    <w:p w14:paraId="5F361B3A" w14:textId="1E152282" w:rsidR="00CA0165" w:rsidRPr="00363A51" w:rsidRDefault="00CA0165" w:rsidP="00CA0165">
      <w:pPr>
        <w:spacing w:line="276" w:lineRule="auto"/>
        <w:ind w:firstLine="284"/>
        <w:jc w:val="both"/>
        <w:rPr>
          <w:rFonts w:ascii="Times New Roman" w:hAnsi="Times New Roman"/>
          <w:lang w:val="en-US"/>
        </w:rPr>
      </w:pPr>
      <w:r w:rsidRPr="00363A51">
        <w:rPr>
          <w:rFonts w:ascii="Times New Roman" w:hAnsi="Times New Roman"/>
          <w:lang w:val="en-US"/>
        </w:rPr>
        <w:t xml:space="preserve">The </w:t>
      </w:r>
      <w:r w:rsidR="002D4C04">
        <w:rPr>
          <w:rFonts w:ascii="Times New Roman" w:hAnsi="Times New Roman"/>
          <w:lang w:val="en-US"/>
        </w:rPr>
        <w:t>primary</w:t>
      </w:r>
      <w:r w:rsidRPr="00363A51">
        <w:rPr>
          <w:rFonts w:ascii="Times New Roman" w:hAnsi="Times New Roman"/>
          <w:lang w:val="en-US"/>
        </w:rPr>
        <w:t xml:space="preserve"> users of financial statements are investors and creditors, who are the </w:t>
      </w:r>
      <w:r w:rsidR="005D1052">
        <w:rPr>
          <w:rFonts w:ascii="Times New Roman" w:hAnsi="Times New Roman"/>
          <w:lang w:val="en-US"/>
        </w:rPr>
        <w:t>primary</w:t>
      </w:r>
      <w:r w:rsidRPr="00363A51">
        <w:rPr>
          <w:rFonts w:ascii="Times New Roman" w:hAnsi="Times New Roman"/>
          <w:lang w:val="en-US"/>
        </w:rPr>
        <w:t xml:space="preserve"> providers of resources in the company. Financial reporting objectives must meet the needs of both users. </w:t>
      </w:r>
      <w:r w:rsidR="00891BC6" w:rsidRPr="00363A51">
        <w:rPr>
          <w:rFonts w:ascii="Times New Roman" w:hAnsi="Times New Roman"/>
          <w:lang w:val="en-US"/>
        </w:rPr>
        <w:t>In contrast,</w:t>
      </w:r>
      <w:r w:rsidRPr="00363A51">
        <w:rPr>
          <w:rFonts w:ascii="Times New Roman" w:hAnsi="Times New Roman"/>
          <w:lang w:val="en-US"/>
        </w:rPr>
        <w:t xml:space="preserve"> </w:t>
      </w:r>
      <w:r w:rsidR="002D4C04">
        <w:rPr>
          <w:rFonts w:ascii="Times New Roman" w:hAnsi="Times New Roman"/>
          <w:lang w:val="en-US"/>
        </w:rPr>
        <w:t>both</w:t>
      </w:r>
      <w:r w:rsidRPr="00363A51">
        <w:rPr>
          <w:rFonts w:ascii="Times New Roman" w:hAnsi="Times New Roman"/>
          <w:lang w:val="en-US"/>
        </w:rPr>
        <w:t xml:space="preserve"> users have different rights to the </w:t>
      </w:r>
      <w:r w:rsidR="00891BC6" w:rsidRPr="00363A51">
        <w:rPr>
          <w:rFonts w:ascii="Times New Roman" w:hAnsi="Times New Roman"/>
          <w:lang w:val="en-US"/>
        </w:rPr>
        <w:t>company's</w:t>
      </w:r>
      <w:r w:rsidRPr="00363A51">
        <w:rPr>
          <w:rFonts w:ascii="Times New Roman" w:hAnsi="Times New Roman"/>
          <w:lang w:val="en-US"/>
        </w:rPr>
        <w:t xml:space="preserve"> assets</w:t>
      </w:r>
      <w:r w:rsidR="002D4C04">
        <w:rPr>
          <w:rFonts w:ascii="Times New Roman" w:hAnsi="Times New Roman"/>
          <w:lang w:val="en-US"/>
        </w:rPr>
        <w:t>.</w:t>
      </w:r>
      <w:r w:rsidRPr="00363A51">
        <w:rPr>
          <w:rFonts w:ascii="Times New Roman" w:hAnsi="Times New Roman"/>
          <w:lang w:val="en-US"/>
        </w:rPr>
        <w:t xml:space="preserve"> </w:t>
      </w:r>
      <w:r w:rsidR="002D4C04">
        <w:rPr>
          <w:rFonts w:ascii="Times New Roman" w:hAnsi="Times New Roman"/>
          <w:lang w:val="en-US"/>
        </w:rPr>
        <w:t xml:space="preserve">Hence, </w:t>
      </w:r>
      <w:r w:rsidRPr="00363A51">
        <w:rPr>
          <w:rFonts w:ascii="Times New Roman" w:hAnsi="Times New Roman"/>
          <w:lang w:val="en-US"/>
        </w:rPr>
        <w:t xml:space="preserve">the value relevance of accounting information is also </w:t>
      </w:r>
      <w:r w:rsidR="002D4C04">
        <w:rPr>
          <w:rFonts w:ascii="Times New Roman" w:hAnsi="Times New Roman"/>
          <w:lang w:val="en-US"/>
        </w:rPr>
        <w:t>different</w:t>
      </w:r>
      <w:r w:rsidRPr="00363A51">
        <w:rPr>
          <w:rFonts w:ascii="Times New Roman" w:hAnsi="Times New Roman"/>
          <w:lang w:val="en-US"/>
        </w:rPr>
        <w:t xml:space="preserve">. Investors in making relevant accounting information must reflect the </w:t>
      </w:r>
      <w:r w:rsidR="00891BC6" w:rsidRPr="00363A51">
        <w:rPr>
          <w:rFonts w:ascii="Times New Roman" w:hAnsi="Times New Roman"/>
          <w:lang w:val="en-US"/>
        </w:rPr>
        <w:t>company's condition</w:t>
      </w:r>
      <w:r w:rsidRPr="00363A51">
        <w:rPr>
          <w:rFonts w:ascii="Times New Roman" w:hAnsi="Times New Roman"/>
          <w:lang w:val="en-US"/>
        </w:rPr>
        <w:t xml:space="preserve"> in the stock price. However</w:t>
      </w:r>
      <w:r w:rsidR="00891BC6" w:rsidRPr="00363A51">
        <w:rPr>
          <w:rFonts w:ascii="Times New Roman" w:hAnsi="Times New Roman"/>
          <w:lang w:val="en-US"/>
        </w:rPr>
        <w:t>,</w:t>
      </w:r>
      <w:r w:rsidRPr="00363A51">
        <w:rPr>
          <w:rFonts w:ascii="Times New Roman" w:hAnsi="Times New Roman"/>
          <w:lang w:val="en-US"/>
        </w:rPr>
        <w:t xml:space="preserve"> the need for accounting information for investors is </w:t>
      </w:r>
      <w:r w:rsidR="00891BC6" w:rsidRPr="00363A51">
        <w:rPr>
          <w:rFonts w:ascii="Times New Roman" w:hAnsi="Times New Roman"/>
          <w:lang w:val="en-US"/>
        </w:rPr>
        <w:t xml:space="preserve">currently </w:t>
      </w:r>
      <w:r w:rsidR="00B91AD3" w:rsidRPr="00363A51">
        <w:rPr>
          <w:rFonts w:ascii="Times New Roman" w:hAnsi="Times New Roman"/>
          <w:lang w:val="en-US"/>
        </w:rPr>
        <w:t>broadening</w:t>
      </w:r>
      <w:r w:rsidRPr="00363A51">
        <w:rPr>
          <w:rFonts w:ascii="Times New Roman" w:hAnsi="Times New Roman"/>
          <w:lang w:val="en-US"/>
        </w:rPr>
        <w:t xml:space="preserve"> to other information, such as cash flows, changes in accounting methods that </w:t>
      </w:r>
      <w:r w:rsidR="00891BC6" w:rsidRPr="00363A51">
        <w:rPr>
          <w:rFonts w:ascii="Times New Roman" w:hAnsi="Times New Roman"/>
          <w:lang w:val="en-US"/>
        </w:rPr>
        <w:t>can</w:t>
      </w:r>
      <w:r w:rsidRPr="00363A51">
        <w:rPr>
          <w:rFonts w:ascii="Times New Roman" w:hAnsi="Times New Roman"/>
          <w:lang w:val="en-US"/>
        </w:rPr>
        <w:t xml:space="preserve"> demonstrate transparency and fair value measurement.</w:t>
      </w:r>
    </w:p>
    <w:p w14:paraId="39BF7136" w14:textId="07892332" w:rsidR="00CA0165" w:rsidRPr="00363A51" w:rsidRDefault="00CA0165" w:rsidP="00CA0165">
      <w:pPr>
        <w:tabs>
          <w:tab w:val="left" w:pos="284"/>
        </w:tabs>
        <w:spacing w:line="276" w:lineRule="auto"/>
        <w:jc w:val="both"/>
        <w:rPr>
          <w:rFonts w:ascii="Times New Roman" w:hAnsi="Times New Roman"/>
          <w:lang w:val="en-US"/>
        </w:rPr>
      </w:pPr>
      <w:r w:rsidRPr="00363A51">
        <w:rPr>
          <w:rFonts w:ascii="Times New Roman" w:hAnsi="Times New Roman"/>
          <w:lang w:val="en-US"/>
        </w:rPr>
        <w:tab/>
        <w:t xml:space="preserve">Meanwhile, creditor users need value relevance of accounting information on bankruptcy prediction, bond rating, </w:t>
      </w:r>
      <w:r w:rsidRPr="00363A51">
        <w:rPr>
          <w:rFonts w:ascii="Times New Roman" w:hAnsi="Times New Roman"/>
          <w:lang w:val="en-US"/>
        </w:rPr>
        <w:lastRenderedPageBreak/>
        <w:t>conservatism, loss frequency</w:t>
      </w:r>
      <w:r w:rsidR="00891BC6" w:rsidRPr="00363A51">
        <w:rPr>
          <w:rFonts w:ascii="Times New Roman" w:hAnsi="Times New Roman"/>
          <w:lang w:val="en-US"/>
        </w:rPr>
        <w:t>,</w:t>
      </w:r>
      <w:r w:rsidRPr="00363A51">
        <w:rPr>
          <w:rFonts w:ascii="Times New Roman" w:hAnsi="Times New Roman"/>
          <w:lang w:val="en-US"/>
        </w:rPr>
        <w:t xml:space="preserve"> and fair value measurement. Although it looks different in the analysis, </w:t>
      </w:r>
      <w:r w:rsidR="005D1052">
        <w:rPr>
          <w:rFonts w:ascii="Times New Roman" w:hAnsi="Times New Roman"/>
          <w:lang w:val="en-US"/>
        </w:rPr>
        <w:t xml:space="preserve">several </w:t>
      </w:r>
      <w:r w:rsidRPr="00363A51">
        <w:rPr>
          <w:rFonts w:ascii="Times New Roman" w:hAnsi="Times New Roman"/>
          <w:lang w:val="en-US"/>
        </w:rPr>
        <w:t xml:space="preserve">value </w:t>
      </w:r>
      <w:r w:rsidR="005D1052" w:rsidRPr="00363A51">
        <w:rPr>
          <w:rFonts w:ascii="Times New Roman" w:hAnsi="Times New Roman"/>
          <w:lang w:val="en-US"/>
        </w:rPr>
        <w:t>relevanci</w:t>
      </w:r>
      <w:r w:rsidR="005D1052">
        <w:rPr>
          <w:rFonts w:ascii="Times New Roman" w:hAnsi="Times New Roman"/>
          <w:lang w:val="en-US"/>
        </w:rPr>
        <w:t>es</w:t>
      </w:r>
      <w:r w:rsidRPr="00363A51">
        <w:rPr>
          <w:rFonts w:ascii="Times New Roman" w:hAnsi="Times New Roman"/>
          <w:lang w:val="en-US"/>
        </w:rPr>
        <w:t xml:space="preserve"> of </w:t>
      </w:r>
      <w:r w:rsidRPr="00363A51">
        <w:rPr>
          <w:rFonts w:ascii="Times New Roman" w:hAnsi="Times New Roman"/>
          <w:lang w:val="en-US"/>
        </w:rPr>
        <w:t xml:space="preserve">accounting information for investors and creditors </w:t>
      </w:r>
      <w:r w:rsidR="005D1052">
        <w:rPr>
          <w:rFonts w:ascii="Times New Roman" w:hAnsi="Times New Roman"/>
          <w:lang w:val="en-US"/>
        </w:rPr>
        <w:t>use</w:t>
      </w:r>
      <w:r w:rsidRPr="00363A51">
        <w:rPr>
          <w:rFonts w:ascii="Times New Roman" w:hAnsi="Times New Roman"/>
          <w:lang w:val="en-US"/>
        </w:rPr>
        <w:t xml:space="preserve"> the same accounting data. </w:t>
      </w:r>
    </w:p>
    <w:p w14:paraId="0067091A" w14:textId="77777777" w:rsidR="00CA0165" w:rsidRPr="00363A51" w:rsidRDefault="00CA0165" w:rsidP="00CA0165">
      <w:pPr>
        <w:spacing w:line="276" w:lineRule="auto"/>
        <w:contextualSpacing/>
        <w:jc w:val="both"/>
        <w:rPr>
          <w:rFonts w:ascii="Times New Roman" w:hAnsi="Times New Roman"/>
          <w:b/>
          <w:bCs/>
          <w:lang w:val="en-US"/>
        </w:rPr>
      </w:pPr>
    </w:p>
    <w:p w14:paraId="0BD4CDD1" w14:textId="77777777" w:rsidR="00CA0165" w:rsidRPr="00363A51" w:rsidRDefault="00CA0165" w:rsidP="00CA0165">
      <w:pPr>
        <w:spacing w:line="276" w:lineRule="auto"/>
        <w:contextualSpacing/>
        <w:jc w:val="both"/>
        <w:rPr>
          <w:rFonts w:ascii="Times New Roman" w:hAnsi="Times New Roman"/>
          <w:b/>
          <w:bCs/>
          <w:lang w:val="en-US"/>
        </w:rPr>
        <w:sectPr w:rsidR="00CA0165" w:rsidRPr="00363A51" w:rsidSect="005025E5">
          <w:type w:val="continuous"/>
          <w:pgSz w:w="11906" w:h="16838"/>
          <w:pgMar w:top="1440" w:right="1440" w:bottom="1440" w:left="1440" w:header="709" w:footer="709" w:gutter="0"/>
          <w:cols w:num="2" w:space="708"/>
          <w:docGrid w:linePitch="360"/>
        </w:sectPr>
      </w:pPr>
    </w:p>
    <w:p w14:paraId="7DE87436" w14:textId="77777777" w:rsidR="00CA0165" w:rsidRPr="00363A51" w:rsidRDefault="00CA0165" w:rsidP="00CA0165">
      <w:pPr>
        <w:spacing w:line="276" w:lineRule="auto"/>
        <w:contextualSpacing/>
        <w:jc w:val="both"/>
        <w:rPr>
          <w:rFonts w:ascii="Times New Roman" w:hAnsi="Times New Roman"/>
          <w:b/>
          <w:bCs/>
          <w:lang w:val="en-US"/>
        </w:rPr>
      </w:pPr>
    </w:p>
    <w:p w14:paraId="1BC26A71" w14:textId="77777777" w:rsidR="00CA0165" w:rsidRPr="00363A51" w:rsidRDefault="00CA0165" w:rsidP="00CA0165">
      <w:pPr>
        <w:spacing w:line="276" w:lineRule="auto"/>
        <w:contextualSpacing/>
        <w:jc w:val="both"/>
        <w:rPr>
          <w:rFonts w:ascii="Times New Roman" w:hAnsi="Times New Roman"/>
          <w:b/>
          <w:bCs/>
          <w:lang w:val="en-US"/>
        </w:rPr>
      </w:pPr>
    </w:p>
    <w:p w14:paraId="0C7A33AA" w14:textId="2BD9AA92" w:rsidR="00CA0165" w:rsidRPr="00363A51" w:rsidRDefault="00CA0165" w:rsidP="00CA0165">
      <w:pPr>
        <w:widowControl w:val="0"/>
        <w:autoSpaceDE w:val="0"/>
        <w:autoSpaceDN w:val="0"/>
        <w:adjustRightInd w:val="0"/>
        <w:ind w:left="480" w:hanging="480"/>
        <w:rPr>
          <w:rFonts w:ascii="Times New Roman" w:hAnsi="Times New Roman"/>
          <w:b/>
          <w:bCs/>
          <w:lang w:val="en-US"/>
        </w:rPr>
      </w:pPr>
      <w:r w:rsidRPr="00363A51">
        <w:rPr>
          <w:rFonts w:ascii="Times New Roman" w:hAnsi="Times New Roman"/>
          <w:b/>
          <w:bCs/>
          <w:lang w:val="en-US"/>
        </w:rPr>
        <w:t>REFERENCE</w:t>
      </w:r>
      <w:r w:rsidR="00B91AD3">
        <w:rPr>
          <w:rFonts w:ascii="Times New Roman" w:hAnsi="Times New Roman"/>
          <w:b/>
          <w:bCs/>
          <w:lang w:val="en-US"/>
        </w:rPr>
        <w:t>S</w:t>
      </w:r>
    </w:p>
    <w:p w14:paraId="471CC697" w14:textId="77777777" w:rsidR="00CA0165" w:rsidRPr="00363A51" w:rsidRDefault="00CA0165" w:rsidP="00CA0165">
      <w:pPr>
        <w:widowControl w:val="0"/>
        <w:autoSpaceDE w:val="0"/>
        <w:autoSpaceDN w:val="0"/>
        <w:adjustRightInd w:val="0"/>
        <w:ind w:left="480" w:hanging="480"/>
        <w:jc w:val="both"/>
        <w:rPr>
          <w:rFonts w:ascii="Times New Roman" w:hAnsi="Times New Roman"/>
          <w:noProof/>
          <w:lang w:val="en-US"/>
        </w:rPr>
      </w:pPr>
      <w:r w:rsidRPr="00363A51">
        <w:rPr>
          <w:rFonts w:ascii="Times New Roman" w:hAnsi="Times New Roman"/>
          <w:b/>
          <w:bCs/>
          <w:lang w:val="en-US"/>
        </w:rPr>
        <w:fldChar w:fldCharType="begin" w:fldLock="1"/>
      </w:r>
      <w:r w:rsidRPr="00363A51">
        <w:rPr>
          <w:rFonts w:ascii="Times New Roman" w:hAnsi="Times New Roman"/>
          <w:b/>
          <w:bCs/>
          <w:lang w:val="en-US"/>
        </w:rPr>
        <w:instrText xml:space="preserve">ADDIN Mendeley Bibliography CSL_BIBLIOGRAPHY </w:instrText>
      </w:r>
      <w:r w:rsidRPr="00363A51">
        <w:rPr>
          <w:rFonts w:ascii="Times New Roman" w:hAnsi="Times New Roman"/>
          <w:b/>
          <w:bCs/>
          <w:lang w:val="en-US"/>
        </w:rPr>
        <w:fldChar w:fldCharType="separate"/>
      </w:r>
      <w:r w:rsidRPr="00363A51">
        <w:rPr>
          <w:rFonts w:ascii="Times New Roman" w:hAnsi="Times New Roman"/>
          <w:noProof/>
          <w:lang w:val="en-US"/>
        </w:rPr>
        <w:t xml:space="preserve">Aboody, D., Hughes, J., &amp; Liu, J. (2017). </w:t>
      </w:r>
      <w:r w:rsidRPr="00363A51">
        <w:rPr>
          <w:rFonts w:ascii="Times New Roman" w:hAnsi="Times New Roman"/>
          <w:i/>
          <w:iCs/>
          <w:noProof/>
          <w:lang w:val="en-US"/>
        </w:rPr>
        <w:t>Measuring Value Relevance</w:t>
      </w:r>
      <w:r w:rsidRPr="00363A51">
        <w:rPr>
          <w:rFonts w:ascii="Times New Roman" w:hAnsi="Times New Roman"/>
          <w:noProof/>
          <w:lang w:val="en-US"/>
        </w:rPr>
        <w:t xml:space="preserve">. </w:t>
      </w:r>
      <w:r w:rsidRPr="00363A51">
        <w:rPr>
          <w:rFonts w:ascii="Times New Roman" w:hAnsi="Times New Roman"/>
          <w:i/>
          <w:iCs/>
          <w:noProof/>
          <w:lang w:val="en-US"/>
        </w:rPr>
        <w:t>40</w:t>
      </w:r>
      <w:r w:rsidRPr="00363A51">
        <w:rPr>
          <w:rFonts w:ascii="Times New Roman" w:hAnsi="Times New Roman"/>
          <w:noProof/>
          <w:lang w:val="en-US"/>
        </w:rPr>
        <w:t>(4), 965–986.</w:t>
      </w:r>
    </w:p>
    <w:p w14:paraId="35FB73C9"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Agarwal, V., &amp; Taffler, R. . (2008). Comparing the performance of market-based and accounting-based bankruptcy prediction models. </w:t>
      </w:r>
      <w:r w:rsidRPr="00363A51">
        <w:rPr>
          <w:rFonts w:ascii="Times New Roman" w:hAnsi="Times New Roman"/>
          <w:i/>
          <w:iCs/>
          <w:noProof/>
          <w:lang w:val="en-US"/>
        </w:rPr>
        <w:t>Journal of Banking &amp; Finance,</w:t>
      </w:r>
      <w:r w:rsidRPr="00363A51">
        <w:rPr>
          <w:rFonts w:ascii="Times New Roman" w:hAnsi="Times New Roman"/>
          <w:noProof/>
          <w:lang w:val="en-US"/>
        </w:rPr>
        <w:t xml:space="preserve"> </w:t>
      </w:r>
      <w:r w:rsidRPr="00363A51">
        <w:rPr>
          <w:rFonts w:ascii="Times New Roman" w:hAnsi="Times New Roman"/>
          <w:i/>
          <w:iCs/>
          <w:noProof/>
          <w:lang w:val="en-US"/>
        </w:rPr>
        <w:t>8</w:t>
      </w:r>
      <w:r w:rsidRPr="00363A51">
        <w:rPr>
          <w:rFonts w:ascii="Times New Roman" w:hAnsi="Times New Roman"/>
          <w:noProof/>
          <w:lang w:val="en-US"/>
        </w:rPr>
        <w:t>(32), 1451–1551.</w:t>
      </w:r>
    </w:p>
    <w:p w14:paraId="0A95B333"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Bhatia, M., &amp; Mulenga, M. J. (2019). Value Relevance of Accounting Information: A Review of Empirical Evidence Across Continents. </w:t>
      </w:r>
      <w:r w:rsidRPr="00363A51">
        <w:rPr>
          <w:rFonts w:ascii="Times New Roman" w:hAnsi="Times New Roman"/>
          <w:i/>
          <w:iCs/>
          <w:noProof/>
          <w:lang w:val="en-US"/>
        </w:rPr>
        <w:t>Jindal Journal of Business Research</w:t>
      </w:r>
      <w:r w:rsidRPr="00363A51">
        <w:rPr>
          <w:rFonts w:ascii="Times New Roman" w:hAnsi="Times New Roman"/>
          <w:noProof/>
          <w:lang w:val="en-US"/>
        </w:rPr>
        <w:t xml:space="preserve">, </w:t>
      </w:r>
      <w:r w:rsidRPr="00363A51">
        <w:rPr>
          <w:rFonts w:ascii="Times New Roman" w:hAnsi="Times New Roman"/>
          <w:i/>
          <w:iCs/>
          <w:noProof/>
          <w:lang w:val="en-US"/>
        </w:rPr>
        <w:t>8</w:t>
      </w:r>
      <w:r w:rsidRPr="00363A51">
        <w:rPr>
          <w:rFonts w:ascii="Times New Roman" w:hAnsi="Times New Roman"/>
          <w:noProof/>
          <w:lang w:val="en-US"/>
        </w:rPr>
        <w:t>(2), 179–193. https://doi.org/10.1177/2278682118823307</w:t>
      </w:r>
    </w:p>
    <w:p w14:paraId="2C086274"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Callao, S., Jarne, J. I., &amp; Laínez, J. A. (2007). Adoption of IFRS in Spain: Effect on the comparability and relevance of financial reporting. </w:t>
      </w:r>
      <w:r w:rsidRPr="00363A51">
        <w:rPr>
          <w:rFonts w:ascii="Times New Roman" w:hAnsi="Times New Roman"/>
          <w:i/>
          <w:iCs/>
          <w:noProof/>
          <w:lang w:val="en-US"/>
        </w:rPr>
        <w:t>Journal of International Accounting, Auditing and Taxation</w:t>
      </w:r>
      <w:r w:rsidRPr="00363A51">
        <w:rPr>
          <w:rFonts w:ascii="Times New Roman" w:hAnsi="Times New Roman"/>
          <w:noProof/>
          <w:lang w:val="en-US"/>
        </w:rPr>
        <w:t xml:space="preserve">, </w:t>
      </w:r>
      <w:r w:rsidRPr="00363A51">
        <w:rPr>
          <w:rFonts w:ascii="Times New Roman" w:hAnsi="Times New Roman"/>
          <w:i/>
          <w:iCs/>
          <w:noProof/>
          <w:lang w:val="en-US"/>
        </w:rPr>
        <w:t>16</w:t>
      </w:r>
      <w:r w:rsidRPr="00363A51">
        <w:rPr>
          <w:rFonts w:ascii="Times New Roman" w:hAnsi="Times New Roman"/>
          <w:noProof/>
          <w:lang w:val="en-US"/>
        </w:rPr>
        <w:t>(2), 148–178. https://doi.org/10.1016/j.intaccaudtax.2007.06.002</w:t>
      </w:r>
    </w:p>
    <w:p w14:paraId="58B5B516"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Cheng, Q. (2005). What determines residual income? </w:t>
      </w:r>
      <w:r w:rsidRPr="00363A51">
        <w:rPr>
          <w:rFonts w:ascii="Times New Roman" w:hAnsi="Times New Roman"/>
          <w:i/>
          <w:iCs/>
          <w:noProof/>
          <w:lang w:val="en-US"/>
        </w:rPr>
        <w:t>Accounting Review</w:t>
      </w:r>
      <w:r w:rsidRPr="00363A51">
        <w:rPr>
          <w:rFonts w:ascii="Times New Roman" w:hAnsi="Times New Roman"/>
          <w:noProof/>
          <w:lang w:val="en-US"/>
        </w:rPr>
        <w:t xml:space="preserve">, </w:t>
      </w:r>
      <w:r w:rsidRPr="00363A51">
        <w:rPr>
          <w:rFonts w:ascii="Times New Roman" w:hAnsi="Times New Roman"/>
          <w:i/>
          <w:iCs/>
          <w:noProof/>
          <w:lang w:val="en-US"/>
        </w:rPr>
        <w:t>80</w:t>
      </w:r>
      <w:r w:rsidRPr="00363A51">
        <w:rPr>
          <w:rFonts w:ascii="Times New Roman" w:hAnsi="Times New Roman"/>
          <w:noProof/>
          <w:lang w:val="en-US"/>
        </w:rPr>
        <w:t>(1), 85–122. https://doi.org/10.2308/accr.2005.80.1.85</w:t>
      </w:r>
    </w:p>
    <w:p w14:paraId="4DF0E8A1"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Collins, D. W., Maydew, E. L., &amp; Weiss, I. S. (1997). Changes in the value-relevance of earnings and book values over the past forty years. </w:t>
      </w:r>
      <w:r w:rsidRPr="00363A51">
        <w:rPr>
          <w:rFonts w:ascii="Times New Roman" w:hAnsi="Times New Roman"/>
          <w:i/>
          <w:iCs/>
          <w:noProof/>
          <w:lang w:val="en-US"/>
        </w:rPr>
        <w:t>Journal of Accounting and Economics</w:t>
      </w:r>
      <w:r w:rsidRPr="00363A51">
        <w:rPr>
          <w:rFonts w:ascii="Times New Roman" w:hAnsi="Times New Roman"/>
          <w:noProof/>
          <w:lang w:val="en-US"/>
        </w:rPr>
        <w:t xml:space="preserve">, </w:t>
      </w:r>
      <w:r w:rsidRPr="00363A51">
        <w:rPr>
          <w:rFonts w:ascii="Times New Roman" w:hAnsi="Times New Roman"/>
          <w:i/>
          <w:iCs/>
          <w:noProof/>
          <w:lang w:val="en-US"/>
        </w:rPr>
        <w:t>24</w:t>
      </w:r>
      <w:r w:rsidRPr="00363A51">
        <w:rPr>
          <w:rFonts w:ascii="Times New Roman" w:hAnsi="Times New Roman"/>
          <w:noProof/>
          <w:lang w:val="en-US"/>
        </w:rPr>
        <w:t>(1), 39–67. https://doi.org/10.1016/S0165-4101(97)00015-3</w:t>
      </w:r>
    </w:p>
    <w:p w14:paraId="2E1947F3"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Dewi, N. P. S. P., &amp; Wirama, D. G. (2019). Debt covenant slack, earnings management, and value relevance of accounting information. </w:t>
      </w:r>
      <w:r w:rsidRPr="00363A51">
        <w:rPr>
          <w:rFonts w:ascii="Times New Roman" w:hAnsi="Times New Roman"/>
          <w:i/>
          <w:iCs/>
          <w:noProof/>
          <w:lang w:val="en-US"/>
        </w:rPr>
        <w:t>International Research Journal of Management, IT and Social Sciences</w:t>
      </w:r>
      <w:r w:rsidRPr="00363A51">
        <w:rPr>
          <w:rFonts w:ascii="Times New Roman" w:hAnsi="Times New Roman"/>
          <w:noProof/>
          <w:lang w:val="en-US"/>
        </w:rPr>
        <w:t xml:space="preserve">, </w:t>
      </w:r>
      <w:r w:rsidRPr="00363A51">
        <w:rPr>
          <w:rFonts w:ascii="Times New Roman" w:hAnsi="Times New Roman"/>
          <w:i/>
          <w:iCs/>
          <w:noProof/>
          <w:lang w:val="en-US"/>
        </w:rPr>
        <w:t>6</w:t>
      </w:r>
      <w:r w:rsidRPr="00363A51">
        <w:rPr>
          <w:rFonts w:ascii="Times New Roman" w:hAnsi="Times New Roman"/>
          <w:noProof/>
          <w:lang w:val="en-US"/>
        </w:rPr>
        <w:t>(4), 86–96. https://doi.org/10.21744/irjmis.v6n4.661</w:t>
      </w:r>
    </w:p>
    <w:p w14:paraId="1AE9F87E"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DiFonzo, N., &amp; Bordia, P. (1998). Reproduced with permission of the copyright owner . Further reproduction prohibited without. </w:t>
      </w:r>
      <w:r w:rsidRPr="00363A51">
        <w:rPr>
          <w:rFonts w:ascii="Times New Roman" w:hAnsi="Times New Roman"/>
          <w:i/>
          <w:iCs/>
          <w:noProof/>
          <w:lang w:val="en-US"/>
        </w:rPr>
        <w:t>Journal of Allergy and Clinical Immunology</w:t>
      </w:r>
      <w:r w:rsidRPr="00363A51">
        <w:rPr>
          <w:rFonts w:ascii="Times New Roman" w:hAnsi="Times New Roman"/>
          <w:noProof/>
          <w:lang w:val="en-US"/>
        </w:rPr>
        <w:t xml:space="preserve">, </w:t>
      </w:r>
      <w:r w:rsidRPr="00363A51">
        <w:rPr>
          <w:rFonts w:ascii="Times New Roman" w:hAnsi="Times New Roman"/>
          <w:i/>
          <w:iCs/>
          <w:noProof/>
          <w:lang w:val="en-US"/>
        </w:rPr>
        <w:t>130</w:t>
      </w:r>
      <w:r w:rsidRPr="00363A51">
        <w:rPr>
          <w:rFonts w:ascii="Times New Roman" w:hAnsi="Times New Roman"/>
          <w:noProof/>
          <w:lang w:val="en-US"/>
        </w:rPr>
        <w:t>(2), 556. http://dx.doi.org/10.1016/j.jaci.2012.05.050</w:t>
      </w:r>
    </w:p>
    <w:p w14:paraId="1CEEAAA1"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FASB. (1978). </w:t>
      </w:r>
      <w:r w:rsidRPr="00363A51">
        <w:rPr>
          <w:rFonts w:ascii="Times New Roman" w:hAnsi="Times New Roman"/>
          <w:i/>
          <w:iCs/>
          <w:noProof/>
          <w:lang w:val="en-US"/>
        </w:rPr>
        <w:t>Statement of Financial Accounting Concepts No 1, Objectives of Financial Reporting by Business Enterprises</w:t>
      </w:r>
      <w:r w:rsidRPr="00363A51">
        <w:rPr>
          <w:rFonts w:ascii="Times New Roman" w:hAnsi="Times New Roman"/>
          <w:noProof/>
          <w:lang w:val="en-US"/>
        </w:rPr>
        <w:t>.</w:t>
      </w:r>
    </w:p>
    <w:p w14:paraId="0B14A674"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Francis, J., &amp; Schipper, K. (1999). </w:t>
      </w:r>
      <w:r w:rsidRPr="00363A51">
        <w:rPr>
          <w:rFonts w:ascii="Times New Roman" w:hAnsi="Times New Roman"/>
          <w:i/>
          <w:iCs/>
          <w:noProof/>
          <w:lang w:val="en-US"/>
        </w:rPr>
        <w:t>Have Financial Statements Lost Their Relevance ? Author ( s ): Jennifer Francis and Katherine Schipper University of Chicago Stable URL : http://www.jstor.org/stable/2491412 JSTOR is a not-for-profit service that helps scholars , researchers , and student</w:t>
      </w:r>
      <w:r w:rsidRPr="00363A51">
        <w:rPr>
          <w:rFonts w:ascii="Times New Roman" w:hAnsi="Times New Roman"/>
          <w:noProof/>
          <w:lang w:val="en-US"/>
        </w:rPr>
        <w:t xml:space="preserve">. </w:t>
      </w:r>
      <w:r w:rsidRPr="00363A51">
        <w:rPr>
          <w:rFonts w:ascii="Times New Roman" w:hAnsi="Times New Roman"/>
          <w:i/>
          <w:iCs/>
          <w:noProof/>
          <w:lang w:val="en-US"/>
        </w:rPr>
        <w:t>37</w:t>
      </w:r>
      <w:r w:rsidRPr="00363A51">
        <w:rPr>
          <w:rFonts w:ascii="Times New Roman" w:hAnsi="Times New Roman"/>
          <w:noProof/>
          <w:lang w:val="en-US"/>
        </w:rPr>
        <w:t>(2), 319–352.</w:t>
      </w:r>
    </w:p>
    <w:p w14:paraId="324259F4"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Givoly, D., Hayn, C., &amp; Katz, S. (2017). The changing relevance of accounting information to debt holders over time. In </w:t>
      </w:r>
      <w:r w:rsidRPr="00363A51">
        <w:rPr>
          <w:rFonts w:ascii="Times New Roman" w:hAnsi="Times New Roman"/>
          <w:i/>
          <w:iCs/>
          <w:noProof/>
          <w:lang w:val="en-US"/>
        </w:rPr>
        <w:t>Review of Accounting Studies</w:t>
      </w:r>
      <w:r w:rsidRPr="00363A51">
        <w:rPr>
          <w:rFonts w:ascii="Times New Roman" w:hAnsi="Times New Roman"/>
          <w:noProof/>
          <w:lang w:val="en-US"/>
        </w:rPr>
        <w:t xml:space="preserve"> (Vol. 22, Issue 1). Springer US. https://doi.org/10.1007/s11142-016-9374-y</w:t>
      </w:r>
    </w:p>
    <w:p w14:paraId="3681A6C1"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Ismail, A. (2006). Is economic value added more associated with stock return than accounting earnings? The UK evidence. </w:t>
      </w:r>
      <w:r w:rsidRPr="00363A51">
        <w:rPr>
          <w:rFonts w:ascii="Times New Roman" w:hAnsi="Times New Roman"/>
          <w:i/>
          <w:iCs/>
          <w:noProof/>
          <w:lang w:val="en-US"/>
        </w:rPr>
        <w:t>International Journal of Managerial Finance</w:t>
      </w:r>
      <w:r w:rsidRPr="00363A51">
        <w:rPr>
          <w:rFonts w:ascii="Times New Roman" w:hAnsi="Times New Roman"/>
          <w:noProof/>
          <w:lang w:val="en-US"/>
        </w:rPr>
        <w:t xml:space="preserve">, </w:t>
      </w:r>
      <w:r w:rsidRPr="00363A51">
        <w:rPr>
          <w:rFonts w:ascii="Times New Roman" w:hAnsi="Times New Roman"/>
          <w:i/>
          <w:iCs/>
          <w:noProof/>
          <w:lang w:val="en-US"/>
        </w:rPr>
        <w:t>2</w:t>
      </w:r>
      <w:r w:rsidRPr="00363A51">
        <w:rPr>
          <w:rFonts w:ascii="Times New Roman" w:hAnsi="Times New Roman"/>
          <w:noProof/>
          <w:lang w:val="en-US"/>
        </w:rPr>
        <w:t>(4), 343–353. https://doi.org/10.1108/17439130610705526</w:t>
      </w:r>
    </w:p>
    <w:p w14:paraId="26E70E09"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Kwon, G. J. (2018). Comparative value relevance of accounting information among Asian countries: Focusing on Korea, Japan, and China. </w:t>
      </w:r>
      <w:r w:rsidRPr="00363A51">
        <w:rPr>
          <w:rFonts w:ascii="Times New Roman" w:hAnsi="Times New Roman"/>
          <w:i/>
          <w:iCs/>
          <w:noProof/>
          <w:lang w:val="en-US"/>
        </w:rPr>
        <w:t>Managerial Finance</w:t>
      </w:r>
      <w:r w:rsidRPr="00363A51">
        <w:rPr>
          <w:rFonts w:ascii="Times New Roman" w:hAnsi="Times New Roman"/>
          <w:noProof/>
          <w:lang w:val="en-US"/>
        </w:rPr>
        <w:t xml:space="preserve">, </w:t>
      </w:r>
      <w:r w:rsidRPr="00363A51">
        <w:rPr>
          <w:rFonts w:ascii="Times New Roman" w:hAnsi="Times New Roman"/>
          <w:i/>
          <w:iCs/>
          <w:noProof/>
          <w:lang w:val="en-US"/>
        </w:rPr>
        <w:t>44</w:t>
      </w:r>
      <w:r w:rsidRPr="00363A51">
        <w:rPr>
          <w:rFonts w:ascii="Times New Roman" w:hAnsi="Times New Roman"/>
          <w:noProof/>
          <w:lang w:val="en-US"/>
        </w:rPr>
        <w:t>(2), 110–126. https://doi.org/10.1108/MF-07-2017-0261</w:t>
      </w:r>
    </w:p>
    <w:p w14:paraId="09123388"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Lam, K. C. K., Sami, H., &amp; Zhou, H. (2013). Changes in the value relevance of accounting information over time: Evidence from the emerging market of China. In </w:t>
      </w:r>
      <w:r w:rsidRPr="00363A51">
        <w:rPr>
          <w:rFonts w:ascii="Times New Roman" w:hAnsi="Times New Roman"/>
          <w:i/>
          <w:iCs/>
          <w:noProof/>
          <w:lang w:val="en-US"/>
        </w:rPr>
        <w:t>Journal of Contemporary Accounting and Economics</w:t>
      </w:r>
      <w:r w:rsidRPr="00363A51">
        <w:rPr>
          <w:rFonts w:ascii="Times New Roman" w:hAnsi="Times New Roman"/>
          <w:noProof/>
          <w:lang w:val="en-US"/>
        </w:rPr>
        <w:t xml:space="preserve"> (Vol. 9, Issue 2, pp. 123–135). https://doi.org/10.1016/j.jcae.2013.06.001</w:t>
      </w:r>
    </w:p>
    <w:p w14:paraId="1A4FAE18"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lastRenderedPageBreak/>
        <w:t xml:space="preserve">Marshall, S. B. (2000). The Boundaries of Financial Reporting and How to Extend Them. </w:t>
      </w:r>
      <w:r w:rsidRPr="00363A51">
        <w:rPr>
          <w:rFonts w:ascii="Times New Roman" w:hAnsi="Times New Roman"/>
          <w:i/>
          <w:iCs/>
          <w:noProof/>
          <w:lang w:val="en-US"/>
        </w:rPr>
        <w:t>CFA Digest</w:t>
      </w:r>
      <w:r w:rsidRPr="00363A51">
        <w:rPr>
          <w:rFonts w:ascii="Times New Roman" w:hAnsi="Times New Roman"/>
          <w:noProof/>
          <w:lang w:val="en-US"/>
        </w:rPr>
        <w:t xml:space="preserve">, </w:t>
      </w:r>
      <w:r w:rsidRPr="00363A51">
        <w:rPr>
          <w:rFonts w:ascii="Times New Roman" w:hAnsi="Times New Roman"/>
          <w:i/>
          <w:iCs/>
          <w:noProof/>
          <w:lang w:val="en-US"/>
        </w:rPr>
        <w:t>30</w:t>
      </w:r>
      <w:r w:rsidRPr="00363A51">
        <w:rPr>
          <w:rFonts w:ascii="Times New Roman" w:hAnsi="Times New Roman"/>
          <w:noProof/>
          <w:lang w:val="en-US"/>
        </w:rPr>
        <w:t>(3), 5–7. https://doi.org/10.2469/dig.v30.n3.702</w:t>
      </w:r>
    </w:p>
    <w:p w14:paraId="7DD67F58" w14:textId="77777777" w:rsidR="00CA0165" w:rsidRPr="00363A51" w:rsidRDefault="00CA0165" w:rsidP="00CA0165">
      <w:pPr>
        <w:widowControl w:val="0"/>
        <w:autoSpaceDE w:val="0"/>
        <w:autoSpaceDN w:val="0"/>
        <w:adjustRightInd w:val="0"/>
        <w:ind w:left="480" w:hanging="480"/>
        <w:jc w:val="both"/>
        <w:rPr>
          <w:rFonts w:ascii="Times New Roman" w:hAnsi="Times New Roman"/>
          <w:noProof/>
          <w:lang w:val="en-US"/>
        </w:rPr>
      </w:pPr>
      <w:r w:rsidRPr="00363A51">
        <w:rPr>
          <w:rFonts w:ascii="Times New Roman" w:hAnsi="Times New Roman"/>
          <w:noProof/>
          <w:lang w:val="en-US"/>
        </w:rPr>
        <w:t xml:space="preserve">Olugbenga, A. A., &amp; Atanda, O. A. (2014). Value Relevance of Financial Accounting Information of Quoted Companies in Nigeria: A Trend Analysis. In </w:t>
      </w:r>
      <w:r w:rsidRPr="00363A51">
        <w:rPr>
          <w:rFonts w:ascii="Times New Roman" w:hAnsi="Times New Roman"/>
          <w:i/>
          <w:iCs/>
          <w:noProof/>
          <w:lang w:val="en-US"/>
        </w:rPr>
        <w:t>Research Journal of Finance and Accounting</w:t>
      </w:r>
      <w:r w:rsidRPr="00363A51">
        <w:rPr>
          <w:rFonts w:ascii="Times New Roman" w:hAnsi="Times New Roman"/>
          <w:noProof/>
          <w:lang w:val="en-US"/>
        </w:rPr>
        <w:t xml:space="preserve"> (Vol. 5, Issue 8, pp. 2222–2847).</w:t>
      </w:r>
    </w:p>
    <w:p w14:paraId="28E04EC1"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Outa, E. R., Ozili, P., &amp; Eisenberg, P. (2017). IFRS convergence and revisions: value relevance of accounting information from East Africa. </w:t>
      </w:r>
      <w:r w:rsidRPr="00363A51">
        <w:rPr>
          <w:rFonts w:ascii="Times New Roman" w:hAnsi="Times New Roman"/>
          <w:i/>
          <w:iCs/>
          <w:noProof/>
          <w:lang w:val="en-US"/>
        </w:rPr>
        <w:t>Journal of Accounting in Emerging Economies</w:t>
      </w:r>
      <w:r w:rsidRPr="00363A51">
        <w:rPr>
          <w:rFonts w:ascii="Times New Roman" w:hAnsi="Times New Roman"/>
          <w:noProof/>
          <w:lang w:val="en-US"/>
        </w:rPr>
        <w:t xml:space="preserve">, </w:t>
      </w:r>
      <w:r w:rsidRPr="00363A51">
        <w:rPr>
          <w:rFonts w:ascii="Times New Roman" w:hAnsi="Times New Roman"/>
          <w:i/>
          <w:iCs/>
          <w:noProof/>
          <w:lang w:val="en-US"/>
        </w:rPr>
        <w:t>7</w:t>
      </w:r>
      <w:r w:rsidRPr="00363A51">
        <w:rPr>
          <w:rFonts w:ascii="Times New Roman" w:hAnsi="Times New Roman"/>
          <w:noProof/>
          <w:lang w:val="en-US"/>
        </w:rPr>
        <w:t>(3), 352–368. https://doi.org/10.1108/jaee-11-2014-0062</w:t>
      </w:r>
    </w:p>
    <w:p w14:paraId="4039F849"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Pavithran, A., Selvam, M., Gopinath, R., &amp; Kathiravan, C. (2018). Effects of Adopting International Financial Reporting Standards: An Empirical Evidence from selected Indian companies. </w:t>
      </w:r>
      <w:r w:rsidRPr="00363A51">
        <w:rPr>
          <w:rFonts w:ascii="Times New Roman" w:hAnsi="Times New Roman"/>
          <w:i/>
          <w:iCs/>
          <w:noProof/>
          <w:lang w:val="en-US"/>
        </w:rPr>
        <w:t>International Academic Journal of Accounting and Financial Management</w:t>
      </w:r>
      <w:r w:rsidRPr="00363A51">
        <w:rPr>
          <w:rFonts w:ascii="Times New Roman" w:hAnsi="Times New Roman"/>
          <w:noProof/>
          <w:lang w:val="en-US"/>
        </w:rPr>
        <w:t xml:space="preserve">, </w:t>
      </w:r>
      <w:r w:rsidRPr="00363A51">
        <w:rPr>
          <w:rFonts w:ascii="Times New Roman" w:hAnsi="Times New Roman"/>
          <w:i/>
          <w:iCs/>
          <w:noProof/>
          <w:lang w:val="en-US"/>
        </w:rPr>
        <w:t>5</w:t>
      </w:r>
      <w:r w:rsidRPr="00363A51">
        <w:rPr>
          <w:rFonts w:ascii="Times New Roman" w:hAnsi="Times New Roman"/>
          <w:noProof/>
          <w:lang w:val="en-US"/>
        </w:rPr>
        <w:t>(4), 137–147. https://www.researchgate.net/profile/Chinnadurai_Kathiravan/publication/329183039_Effects_of_Adopting_International_Financial_Reporting_Standards_An_Empirical_Evidence_from_selected_Indian_companies/links/5c034fcb45851523d156abaf/Effects-of-Adopting-Inter</w:t>
      </w:r>
    </w:p>
    <w:p w14:paraId="0AF6EEE0"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Pfeiffer, R. J., &amp; Elgers, P. T. (1999). Controlling for Lagged Stock Price Responses in Pricing Regressions: An Application to the Pricing of Cash Flows and Accruals. </w:t>
      </w:r>
      <w:r w:rsidRPr="00363A51">
        <w:rPr>
          <w:rFonts w:ascii="Times New Roman" w:hAnsi="Times New Roman"/>
          <w:i/>
          <w:iCs/>
          <w:noProof/>
          <w:lang w:val="en-US"/>
        </w:rPr>
        <w:t>Journal of Accounting Research</w:t>
      </w:r>
      <w:r w:rsidRPr="00363A51">
        <w:rPr>
          <w:rFonts w:ascii="Times New Roman" w:hAnsi="Times New Roman"/>
          <w:noProof/>
          <w:lang w:val="en-US"/>
        </w:rPr>
        <w:t xml:space="preserve">, </w:t>
      </w:r>
      <w:r w:rsidRPr="00363A51">
        <w:rPr>
          <w:rFonts w:ascii="Times New Roman" w:hAnsi="Times New Roman"/>
          <w:i/>
          <w:iCs/>
          <w:noProof/>
          <w:lang w:val="en-US"/>
        </w:rPr>
        <w:t>37</w:t>
      </w:r>
      <w:r w:rsidRPr="00363A51">
        <w:rPr>
          <w:rFonts w:ascii="Times New Roman" w:hAnsi="Times New Roman"/>
          <w:noProof/>
          <w:lang w:val="en-US"/>
        </w:rPr>
        <w:t>(1), 239. https://doi.org/10.2307/2491406</w:t>
      </w:r>
    </w:p>
    <w:p w14:paraId="3E36BF7F"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Puspitaningtyas, Z. (2012). Relevansi Nilai Informasi Akuntansi Dan Manfaatnya Bagi Investor. </w:t>
      </w:r>
      <w:r w:rsidRPr="00363A51">
        <w:rPr>
          <w:rFonts w:ascii="Times New Roman" w:hAnsi="Times New Roman"/>
          <w:i/>
          <w:iCs/>
          <w:noProof/>
          <w:lang w:val="en-US"/>
        </w:rPr>
        <w:t>EKUITAS (Jurnal Ekonomi Dan Keuangan)</w:t>
      </w:r>
      <w:r w:rsidRPr="00363A51">
        <w:rPr>
          <w:rFonts w:ascii="Times New Roman" w:hAnsi="Times New Roman"/>
          <w:noProof/>
          <w:lang w:val="en-US"/>
        </w:rPr>
        <w:t xml:space="preserve">, </w:t>
      </w:r>
      <w:r w:rsidRPr="00363A51">
        <w:rPr>
          <w:rFonts w:ascii="Times New Roman" w:hAnsi="Times New Roman"/>
          <w:i/>
          <w:iCs/>
          <w:noProof/>
          <w:lang w:val="en-US"/>
        </w:rPr>
        <w:t>16</w:t>
      </w:r>
      <w:r w:rsidRPr="00363A51">
        <w:rPr>
          <w:rFonts w:ascii="Times New Roman" w:hAnsi="Times New Roman"/>
          <w:noProof/>
          <w:lang w:val="en-US"/>
        </w:rPr>
        <w:t>(2), 164. https://doi.org/10.24034/j25485024.y2012.v16.i2.2321</w:t>
      </w:r>
    </w:p>
    <w:p w14:paraId="555D46D9"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Rahayu, K. A., &amp; Setiawan, D. (2019). Apakah konvergensi International Financial Reporting Standards meningkatkan relevansi nilai informasi akuntansi? </w:t>
      </w:r>
      <w:r w:rsidRPr="00363A51">
        <w:rPr>
          <w:rFonts w:ascii="Times New Roman" w:hAnsi="Times New Roman"/>
          <w:i/>
          <w:iCs/>
          <w:noProof/>
          <w:lang w:val="en-US"/>
        </w:rPr>
        <w:t>Jurnal Ekonomi Dan Bisnis</w:t>
      </w:r>
      <w:r w:rsidRPr="00363A51">
        <w:rPr>
          <w:rFonts w:ascii="Times New Roman" w:hAnsi="Times New Roman"/>
          <w:noProof/>
          <w:lang w:val="en-US"/>
        </w:rPr>
        <w:t xml:space="preserve">, </w:t>
      </w:r>
      <w:r w:rsidRPr="00363A51">
        <w:rPr>
          <w:rFonts w:ascii="Times New Roman" w:hAnsi="Times New Roman"/>
          <w:i/>
          <w:iCs/>
          <w:noProof/>
          <w:lang w:val="en-US"/>
        </w:rPr>
        <w:t>22</w:t>
      </w:r>
      <w:r w:rsidRPr="00363A51">
        <w:rPr>
          <w:rFonts w:ascii="Times New Roman" w:hAnsi="Times New Roman"/>
          <w:noProof/>
          <w:lang w:val="en-US"/>
        </w:rPr>
        <w:t>(1), 63–82. https://doi.org/10.24914/jeb.v22i1.2101</w:t>
      </w:r>
    </w:p>
    <w:p w14:paraId="7673D942"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Rebecca UI, F. U. (2015). Theory of Conservatism and Value Relevance of Accounting Information. </w:t>
      </w:r>
      <w:r w:rsidRPr="00363A51">
        <w:rPr>
          <w:rFonts w:ascii="Times New Roman" w:hAnsi="Times New Roman"/>
          <w:i/>
          <w:iCs/>
          <w:noProof/>
          <w:lang w:val="en-US"/>
        </w:rPr>
        <w:t>Journal of Accounting &amp; Marketing</w:t>
      </w:r>
      <w:r w:rsidRPr="00363A51">
        <w:rPr>
          <w:rFonts w:ascii="Times New Roman" w:hAnsi="Times New Roman"/>
          <w:noProof/>
          <w:lang w:val="en-US"/>
        </w:rPr>
        <w:t xml:space="preserve">, </w:t>
      </w:r>
      <w:r w:rsidRPr="00363A51">
        <w:rPr>
          <w:rFonts w:ascii="Times New Roman" w:hAnsi="Times New Roman"/>
          <w:i/>
          <w:iCs/>
          <w:noProof/>
          <w:lang w:val="en-US"/>
        </w:rPr>
        <w:t>04</w:t>
      </w:r>
      <w:r w:rsidRPr="00363A51">
        <w:rPr>
          <w:rFonts w:ascii="Times New Roman" w:hAnsi="Times New Roman"/>
          <w:noProof/>
          <w:lang w:val="en-US"/>
        </w:rPr>
        <w:t>(01), 1–8. https://doi.org/10.4172/2168-9601.1000121</w:t>
      </w:r>
    </w:p>
    <w:p w14:paraId="55629E6E" w14:textId="61F0E6B5" w:rsidR="00CA0165" w:rsidRPr="00363A51" w:rsidRDefault="00CA0165" w:rsidP="00CA0165">
      <w:pPr>
        <w:widowControl w:val="0"/>
        <w:autoSpaceDE w:val="0"/>
        <w:autoSpaceDN w:val="0"/>
        <w:adjustRightInd w:val="0"/>
        <w:ind w:left="480" w:hanging="480"/>
        <w:jc w:val="both"/>
        <w:rPr>
          <w:rFonts w:ascii="Times New Roman" w:hAnsi="Times New Roman"/>
          <w:noProof/>
          <w:lang w:val="en-US"/>
        </w:rPr>
      </w:pPr>
      <w:r w:rsidRPr="00363A51">
        <w:rPr>
          <w:rFonts w:ascii="Times New Roman" w:hAnsi="Times New Roman"/>
          <w:noProof/>
          <w:lang w:val="en-US"/>
        </w:rPr>
        <w:t xml:space="preserve">The Trueblood Committee. (1972). </w:t>
      </w:r>
      <w:r w:rsidRPr="00363A51">
        <w:rPr>
          <w:rFonts w:ascii="Times New Roman" w:hAnsi="Times New Roman"/>
          <w:i/>
          <w:iCs/>
          <w:noProof/>
          <w:lang w:val="en-US"/>
        </w:rPr>
        <w:t xml:space="preserve">The work of the </w:t>
      </w:r>
      <w:r w:rsidR="00891BC6" w:rsidRPr="00363A51">
        <w:rPr>
          <w:rFonts w:ascii="Times New Roman" w:hAnsi="Times New Roman"/>
          <w:i/>
          <w:iCs/>
          <w:noProof/>
          <w:lang w:val="en-US"/>
        </w:rPr>
        <w:t>AICPA's</w:t>
      </w:r>
      <w:r w:rsidRPr="00363A51">
        <w:rPr>
          <w:rFonts w:ascii="Times New Roman" w:hAnsi="Times New Roman"/>
          <w:i/>
          <w:iCs/>
          <w:noProof/>
          <w:lang w:val="en-US"/>
        </w:rPr>
        <w:t xml:space="preserve"> Accounting Objectives Study Group. Corporate Financial Reporting: The Issues, the Objectives and Some New Proposals.</w:t>
      </w:r>
    </w:p>
    <w:p w14:paraId="4364B9B4"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Ţiţan, A. G. (2015). The Efficient Market Hypothesis: Review of Specialized Literature and Empirical Research. </w:t>
      </w:r>
      <w:r w:rsidRPr="00363A51">
        <w:rPr>
          <w:rFonts w:ascii="Times New Roman" w:hAnsi="Times New Roman"/>
          <w:i/>
          <w:iCs/>
          <w:noProof/>
          <w:lang w:val="en-US"/>
        </w:rPr>
        <w:t>Procedia Economics and Finance</w:t>
      </w:r>
      <w:r w:rsidRPr="00363A51">
        <w:rPr>
          <w:rFonts w:ascii="Times New Roman" w:hAnsi="Times New Roman"/>
          <w:noProof/>
          <w:lang w:val="en-US"/>
        </w:rPr>
        <w:t xml:space="preserve">, </w:t>
      </w:r>
      <w:r w:rsidRPr="00363A51">
        <w:rPr>
          <w:rFonts w:ascii="Times New Roman" w:hAnsi="Times New Roman"/>
          <w:i/>
          <w:iCs/>
          <w:noProof/>
          <w:lang w:val="en-US"/>
        </w:rPr>
        <w:t>32</w:t>
      </w:r>
      <w:r w:rsidRPr="00363A51">
        <w:rPr>
          <w:rFonts w:ascii="Times New Roman" w:hAnsi="Times New Roman"/>
          <w:noProof/>
          <w:lang w:val="en-US"/>
        </w:rPr>
        <w:t>(15), 442–449. https://doi.org/10.1016/s2212-5671(15)01416-1</w:t>
      </w:r>
    </w:p>
    <w:p w14:paraId="0A34FCC5" w14:textId="77777777" w:rsidR="00CA0165" w:rsidRPr="00363A51" w:rsidRDefault="00CA0165" w:rsidP="00CA0165">
      <w:pPr>
        <w:widowControl w:val="0"/>
        <w:autoSpaceDE w:val="0"/>
        <w:autoSpaceDN w:val="0"/>
        <w:adjustRightInd w:val="0"/>
        <w:ind w:left="480" w:hanging="480"/>
        <w:rPr>
          <w:rFonts w:ascii="Times New Roman" w:hAnsi="Times New Roman"/>
          <w:noProof/>
          <w:lang w:val="en-US"/>
        </w:rPr>
      </w:pPr>
      <w:r w:rsidRPr="00363A51">
        <w:rPr>
          <w:rFonts w:ascii="Times New Roman" w:hAnsi="Times New Roman"/>
          <w:noProof/>
          <w:lang w:val="en-US"/>
        </w:rPr>
        <w:t xml:space="preserve">Wolk, H. I., Dodd, J. L., &amp; Rozycki, J. J. (2017). Accounting Theory: Conceptual Issues in a Political and Economic Environment. In </w:t>
      </w:r>
      <w:r w:rsidRPr="00363A51">
        <w:rPr>
          <w:rFonts w:ascii="Times New Roman" w:hAnsi="Times New Roman"/>
          <w:i/>
          <w:iCs/>
          <w:noProof/>
          <w:lang w:val="en-US"/>
        </w:rPr>
        <w:t>Accounting Theory: Conceptual Issues in a Political and Economic Environment</w:t>
      </w:r>
      <w:r w:rsidRPr="00363A51">
        <w:rPr>
          <w:rFonts w:ascii="Times New Roman" w:hAnsi="Times New Roman"/>
          <w:noProof/>
          <w:lang w:val="en-US"/>
        </w:rPr>
        <w:t>. https://doi.org/10.4135/9781506300108</w:t>
      </w:r>
    </w:p>
    <w:p w14:paraId="2DD1C4E5" w14:textId="77777777" w:rsidR="00CA0165" w:rsidRPr="00363A51" w:rsidRDefault="00CA0165" w:rsidP="00CA0165">
      <w:pPr>
        <w:spacing w:line="276" w:lineRule="auto"/>
        <w:contextualSpacing/>
        <w:jc w:val="both"/>
        <w:rPr>
          <w:rFonts w:ascii="Times New Roman" w:hAnsi="Times New Roman"/>
          <w:b/>
          <w:bCs/>
          <w:lang w:val="en-US"/>
        </w:rPr>
      </w:pPr>
      <w:r w:rsidRPr="00363A51">
        <w:rPr>
          <w:rFonts w:ascii="Times New Roman" w:hAnsi="Times New Roman"/>
          <w:b/>
          <w:bCs/>
          <w:lang w:val="en-US"/>
        </w:rPr>
        <w:fldChar w:fldCharType="end"/>
      </w:r>
    </w:p>
    <w:p w14:paraId="3BE1A54A" w14:textId="77777777" w:rsidR="00D34846" w:rsidRPr="00363A51" w:rsidRDefault="00D34846" w:rsidP="00CA0165">
      <w:pPr>
        <w:rPr>
          <w:lang w:val="en-US"/>
        </w:rPr>
      </w:pPr>
    </w:p>
    <w:sectPr w:rsidR="00D34846" w:rsidRPr="00363A51" w:rsidSect="005025E5">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52E3F" w14:textId="77777777" w:rsidR="004315DC" w:rsidRDefault="004315DC">
      <w:r>
        <w:separator/>
      </w:r>
    </w:p>
  </w:endnote>
  <w:endnote w:type="continuationSeparator" w:id="0">
    <w:p w14:paraId="6C2FBEBF" w14:textId="77777777" w:rsidR="004315DC" w:rsidRDefault="004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6DAEA" w14:textId="77777777" w:rsidR="00CA0165" w:rsidRDefault="00CA0165" w:rsidP="004317EE">
    <w:pPr>
      <w:pStyle w:val="Footer"/>
      <w:rPr>
        <w:rFonts w:ascii="Times New Roman" w:hAnsi="Times New Roman"/>
        <w:i/>
        <w:lang w:val="id-ID"/>
      </w:rPr>
    </w:pPr>
  </w:p>
  <w:p w14:paraId="20C8E8EC" w14:textId="77777777" w:rsidR="00CA0165" w:rsidRPr="000F1084" w:rsidRDefault="00CA0165" w:rsidP="004317EE">
    <w:pPr>
      <w:pStyle w:val="Footer"/>
      <w:rPr>
        <w:rFonts w:ascii="Times New Roman" w:hAnsi="Times New Roman"/>
        <w:i/>
        <w:lang w:val="id-ID"/>
      </w:rPr>
    </w:pPr>
    <w:r>
      <w:rPr>
        <w:rFonts w:ascii="Times New Roman" w:hAnsi="Times New Roman"/>
        <w:i/>
        <w:lang w:val="id-ID"/>
      </w:rPr>
      <w:t>Riset Akuntansi dan Keuangan Indonesia, x (</w:t>
    </w:r>
    <w:r>
      <w:rPr>
        <w:rFonts w:ascii="Times New Roman" w:hAnsi="Times New Roman"/>
        <w:i/>
      </w:rPr>
      <w:t>x</w:t>
    </w:r>
    <w:r>
      <w:rPr>
        <w:rFonts w:ascii="Times New Roman" w:hAnsi="Times New Roman"/>
        <w:i/>
        <w:lang w:val="id-ID"/>
      </w:rPr>
      <w:t>), 201x</w:t>
    </w:r>
  </w:p>
  <w:p w14:paraId="569C7C20" w14:textId="77777777" w:rsidR="00CA0165" w:rsidRDefault="00CA0165">
    <w:pPr>
      <w:pStyle w:val="Footer"/>
    </w:pPr>
  </w:p>
  <w:p w14:paraId="4C52C206" w14:textId="77777777" w:rsidR="00CA0165" w:rsidRDefault="00CA0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BDE1C" w14:textId="77777777" w:rsidR="00CA0165" w:rsidRDefault="00CA0165" w:rsidP="004317EE">
    <w:pPr>
      <w:pStyle w:val="Footer"/>
      <w:rPr>
        <w:rFonts w:ascii="Times New Roman" w:hAnsi="Times New Roman"/>
        <w:i/>
        <w:lang w:val="id-ID"/>
      </w:rPr>
    </w:pPr>
  </w:p>
  <w:p w14:paraId="24F4B90E" w14:textId="77777777" w:rsidR="00CA0165" w:rsidRPr="000F1084" w:rsidRDefault="00CA0165" w:rsidP="004317EE">
    <w:pPr>
      <w:pStyle w:val="Footer"/>
      <w:rPr>
        <w:rFonts w:ascii="Times New Roman" w:hAnsi="Times New Roman"/>
        <w:i/>
        <w:lang w:val="id-ID"/>
      </w:rPr>
    </w:pPr>
    <w:r>
      <w:rPr>
        <w:rFonts w:ascii="Times New Roman" w:hAnsi="Times New Roman"/>
        <w:i/>
        <w:lang w:val="id-ID"/>
      </w:rPr>
      <w:t>Riset Akuntansi dan Keuangan Indonesia, x (</w:t>
    </w:r>
    <w:r>
      <w:rPr>
        <w:rFonts w:ascii="Times New Roman" w:hAnsi="Times New Roman"/>
        <w:i/>
      </w:rPr>
      <w:t>x</w:t>
    </w:r>
    <w:r>
      <w:rPr>
        <w:rFonts w:ascii="Times New Roman" w:hAnsi="Times New Roman"/>
        <w:i/>
        <w:lang w:val="id-ID"/>
      </w:rPr>
      <w:t>), 201x</w:t>
    </w:r>
  </w:p>
  <w:p w14:paraId="5B6C229B" w14:textId="77777777" w:rsidR="00CA0165" w:rsidRDefault="00CA0165">
    <w:pPr>
      <w:pStyle w:val="Footer"/>
    </w:pPr>
  </w:p>
  <w:p w14:paraId="5E7869F3" w14:textId="77777777" w:rsidR="00CA0165" w:rsidRDefault="00CA0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0A56C" w14:textId="77777777" w:rsidR="004315DC" w:rsidRDefault="004315DC">
      <w:r>
        <w:separator/>
      </w:r>
    </w:p>
  </w:footnote>
  <w:footnote w:type="continuationSeparator" w:id="0">
    <w:p w14:paraId="7722A603" w14:textId="77777777" w:rsidR="004315DC" w:rsidRDefault="0043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0C6A" w14:textId="77777777" w:rsidR="00CA0165" w:rsidRPr="00863DAE" w:rsidRDefault="00CA0165" w:rsidP="00DE75E5">
    <w:pPr>
      <w:pStyle w:val="Header"/>
      <w:jc w:val="right"/>
      <w:rPr>
        <w:sz w:val="20"/>
        <w:szCs w:val="20"/>
        <w:lang w:val="en-US"/>
      </w:rPr>
    </w:pPr>
    <w:proofErr w:type="spellStart"/>
    <w:r w:rsidRPr="00863DAE">
      <w:rPr>
        <w:rFonts w:ascii="Times New Roman" w:hAnsi="Times New Roman"/>
        <w:i/>
      </w:rPr>
      <w:t>Siregar</w:t>
    </w:r>
    <w:proofErr w:type="spellEnd"/>
    <w:r w:rsidRPr="00863DAE">
      <w:rPr>
        <w:rFonts w:ascii="Times New Roman" w:hAnsi="Times New Roman"/>
        <w:i/>
      </w:rPr>
      <w:t>, H.O &amp;</w:t>
    </w:r>
    <w:r>
      <w:rPr>
        <w:rFonts w:ascii="Times New Roman" w:hAnsi="Times New Roman"/>
        <w:i/>
      </w:rPr>
      <w:t xml:space="preserve"> </w:t>
    </w:r>
    <w:proofErr w:type="spellStart"/>
    <w:r w:rsidRPr="00863DAE">
      <w:rPr>
        <w:rFonts w:ascii="Times New Roman" w:hAnsi="Times New Roman"/>
        <w:i/>
      </w:rPr>
      <w:t>Nurharjanti</w:t>
    </w:r>
    <w:proofErr w:type="spellEnd"/>
    <w:r w:rsidRPr="00863DAE">
      <w:rPr>
        <w:rFonts w:ascii="Times New Roman" w:hAnsi="Times New Roman"/>
        <w:i/>
      </w:rPr>
      <w:t>, N</w:t>
    </w:r>
    <w:r>
      <w:rPr>
        <w:rFonts w:ascii="Times New Roman" w:hAnsi="Times New Roman"/>
        <w:i/>
      </w:rPr>
      <w:t>.</w:t>
    </w:r>
    <w:r w:rsidRPr="00863DAE">
      <w:rPr>
        <w:rFonts w:ascii="Times New Roman" w:hAnsi="Times New Roman"/>
        <w:i/>
      </w:rPr>
      <w:t>N</w:t>
    </w:r>
    <w:r w:rsidRPr="00863DAE">
      <w:rPr>
        <w:rFonts w:ascii="Times New Roman" w:hAnsi="Times New Roman"/>
        <w:i/>
        <w:lang w:val="id-ID"/>
      </w:rPr>
      <w:t xml:space="preserve"> /</w:t>
    </w:r>
    <w:proofErr w:type="spellStart"/>
    <w:r w:rsidRPr="00863DAE">
      <w:rPr>
        <w:rFonts w:ascii="Times New Roman" w:hAnsi="Times New Roman"/>
        <w:i/>
      </w:rPr>
      <w:t>Pergeseran</w:t>
    </w:r>
    <w:proofErr w:type="spellEnd"/>
    <w:r w:rsidRPr="00863DAE">
      <w:rPr>
        <w:rFonts w:ascii="Times New Roman" w:hAnsi="Times New Roman"/>
        <w:i/>
      </w:rPr>
      <w:t xml:space="preserve"> </w:t>
    </w:r>
    <w:proofErr w:type="spellStart"/>
    <w:r w:rsidRPr="00863DAE">
      <w:rPr>
        <w:rFonts w:ascii="Times New Roman" w:hAnsi="Times New Roman"/>
        <w:i/>
      </w:rPr>
      <w:t>Relevansi</w:t>
    </w:r>
    <w:proofErr w:type="spellEnd"/>
    <w:r w:rsidRPr="00863DAE">
      <w:rPr>
        <w:rFonts w:ascii="Times New Roman" w:hAnsi="Times New Roman"/>
        <w:i/>
      </w:rPr>
      <w:t xml:space="preserve"> Nilai </w:t>
    </w:r>
    <w:proofErr w:type="spellStart"/>
    <w:r w:rsidRPr="00863DAE">
      <w:rPr>
        <w:rFonts w:ascii="Times New Roman" w:hAnsi="Times New Roman"/>
        <w:i/>
      </w:rPr>
      <w:t>Informasi</w:t>
    </w:r>
    <w:proofErr w:type="spellEnd"/>
    <w:r w:rsidRPr="00863DAE">
      <w:rPr>
        <w:rFonts w:ascii="Times New Roman" w:hAnsi="Times New Roman"/>
        <w:i/>
      </w:rPr>
      <w:t xml:space="preserve"> </w:t>
    </w:r>
    <w:proofErr w:type="spellStart"/>
    <w:r w:rsidRPr="00863DAE">
      <w:rPr>
        <w:rFonts w:ascii="Times New Roman" w:hAnsi="Times New Roman"/>
        <w:i/>
      </w:rPr>
      <w:t>Akuntansi</w:t>
    </w:r>
    <w:proofErr w:type="spellEnd"/>
  </w:p>
  <w:p w14:paraId="107BEAF2" w14:textId="77777777" w:rsidR="00CA0165" w:rsidRDefault="00CA0165">
    <w:pPr>
      <w:pStyle w:val="Header"/>
    </w:pPr>
  </w:p>
  <w:p w14:paraId="7CF0EE60" w14:textId="77777777" w:rsidR="00CA0165" w:rsidRDefault="00CA0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AFAD7" w14:textId="77777777" w:rsidR="00CA0165" w:rsidRPr="00863DAE" w:rsidRDefault="00CA0165" w:rsidP="00DE75E5">
    <w:pPr>
      <w:pStyle w:val="Header"/>
      <w:jc w:val="right"/>
      <w:rPr>
        <w:sz w:val="20"/>
        <w:szCs w:val="20"/>
        <w:lang w:val="en-US"/>
      </w:rPr>
    </w:pPr>
    <w:proofErr w:type="spellStart"/>
    <w:r w:rsidRPr="00863DAE">
      <w:rPr>
        <w:rFonts w:ascii="Times New Roman" w:hAnsi="Times New Roman"/>
        <w:i/>
      </w:rPr>
      <w:t>Siregar</w:t>
    </w:r>
    <w:proofErr w:type="spellEnd"/>
    <w:r w:rsidRPr="00863DAE">
      <w:rPr>
        <w:rFonts w:ascii="Times New Roman" w:hAnsi="Times New Roman"/>
        <w:i/>
      </w:rPr>
      <w:t>, H.O &amp;</w:t>
    </w:r>
    <w:r>
      <w:rPr>
        <w:rFonts w:ascii="Times New Roman" w:hAnsi="Times New Roman"/>
        <w:i/>
      </w:rPr>
      <w:t xml:space="preserve"> </w:t>
    </w:r>
    <w:proofErr w:type="spellStart"/>
    <w:r w:rsidRPr="00863DAE">
      <w:rPr>
        <w:rFonts w:ascii="Times New Roman" w:hAnsi="Times New Roman"/>
        <w:i/>
      </w:rPr>
      <w:t>Nurharjanti</w:t>
    </w:r>
    <w:proofErr w:type="spellEnd"/>
    <w:r w:rsidRPr="00863DAE">
      <w:rPr>
        <w:rFonts w:ascii="Times New Roman" w:hAnsi="Times New Roman"/>
        <w:i/>
      </w:rPr>
      <w:t>, N</w:t>
    </w:r>
    <w:r>
      <w:rPr>
        <w:rFonts w:ascii="Times New Roman" w:hAnsi="Times New Roman"/>
        <w:i/>
      </w:rPr>
      <w:t>.</w:t>
    </w:r>
    <w:r w:rsidRPr="00863DAE">
      <w:rPr>
        <w:rFonts w:ascii="Times New Roman" w:hAnsi="Times New Roman"/>
        <w:i/>
      </w:rPr>
      <w:t>N</w:t>
    </w:r>
    <w:r w:rsidRPr="00863DAE">
      <w:rPr>
        <w:rFonts w:ascii="Times New Roman" w:hAnsi="Times New Roman"/>
        <w:i/>
        <w:lang w:val="id-ID"/>
      </w:rPr>
      <w:t xml:space="preserve"> /</w:t>
    </w:r>
    <w:proofErr w:type="spellStart"/>
    <w:r w:rsidRPr="00863DAE">
      <w:rPr>
        <w:rFonts w:ascii="Times New Roman" w:hAnsi="Times New Roman"/>
        <w:i/>
      </w:rPr>
      <w:t>Pergeseran</w:t>
    </w:r>
    <w:proofErr w:type="spellEnd"/>
    <w:r w:rsidRPr="00863DAE">
      <w:rPr>
        <w:rFonts w:ascii="Times New Roman" w:hAnsi="Times New Roman"/>
        <w:i/>
      </w:rPr>
      <w:t xml:space="preserve"> </w:t>
    </w:r>
    <w:proofErr w:type="spellStart"/>
    <w:r w:rsidRPr="00863DAE">
      <w:rPr>
        <w:rFonts w:ascii="Times New Roman" w:hAnsi="Times New Roman"/>
        <w:i/>
      </w:rPr>
      <w:t>Relevansi</w:t>
    </w:r>
    <w:proofErr w:type="spellEnd"/>
    <w:r w:rsidRPr="00863DAE">
      <w:rPr>
        <w:rFonts w:ascii="Times New Roman" w:hAnsi="Times New Roman"/>
        <w:i/>
      </w:rPr>
      <w:t xml:space="preserve"> Nilai </w:t>
    </w:r>
    <w:proofErr w:type="spellStart"/>
    <w:r w:rsidRPr="00863DAE">
      <w:rPr>
        <w:rFonts w:ascii="Times New Roman" w:hAnsi="Times New Roman"/>
        <w:i/>
      </w:rPr>
      <w:t>Informasi</w:t>
    </w:r>
    <w:proofErr w:type="spellEnd"/>
    <w:r w:rsidRPr="00863DAE">
      <w:rPr>
        <w:rFonts w:ascii="Times New Roman" w:hAnsi="Times New Roman"/>
        <w:i/>
      </w:rPr>
      <w:t xml:space="preserve"> </w:t>
    </w:r>
    <w:proofErr w:type="spellStart"/>
    <w:r w:rsidRPr="00863DAE">
      <w:rPr>
        <w:rFonts w:ascii="Times New Roman" w:hAnsi="Times New Roman"/>
        <w:i/>
      </w:rPr>
      <w:t>Akuntansi</w:t>
    </w:r>
    <w:proofErr w:type="spellEnd"/>
  </w:p>
  <w:p w14:paraId="0FA5E380" w14:textId="77777777" w:rsidR="00CA0165" w:rsidRDefault="00CA0165">
    <w:pPr>
      <w:pStyle w:val="Header"/>
    </w:pPr>
  </w:p>
  <w:p w14:paraId="6A154D5C" w14:textId="77777777" w:rsidR="00CA0165" w:rsidRDefault="00CA0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65E5"/>
    <w:multiLevelType w:val="hybridMultilevel"/>
    <w:tmpl w:val="581EF5A6"/>
    <w:lvl w:ilvl="0" w:tplc="7F6613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A9B6D68"/>
    <w:multiLevelType w:val="hybridMultilevel"/>
    <w:tmpl w:val="1E2858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E15E03"/>
    <w:multiLevelType w:val="hybridMultilevel"/>
    <w:tmpl w:val="CF14A7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D74CF9"/>
    <w:multiLevelType w:val="hybridMultilevel"/>
    <w:tmpl w:val="A74C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65"/>
    <w:rsid w:val="00006F27"/>
    <w:rsid w:val="00023837"/>
    <w:rsid w:val="0007627B"/>
    <w:rsid w:val="000B2010"/>
    <w:rsid w:val="00107A82"/>
    <w:rsid w:val="001270B4"/>
    <w:rsid w:val="00175494"/>
    <w:rsid w:val="001D0C3D"/>
    <w:rsid w:val="001D48EE"/>
    <w:rsid w:val="001D7155"/>
    <w:rsid w:val="002B2FCE"/>
    <w:rsid w:val="002D4C04"/>
    <w:rsid w:val="00312A3E"/>
    <w:rsid w:val="00363A51"/>
    <w:rsid w:val="00383652"/>
    <w:rsid w:val="003A44DB"/>
    <w:rsid w:val="003D0E4C"/>
    <w:rsid w:val="004315DC"/>
    <w:rsid w:val="0046459E"/>
    <w:rsid w:val="00477D80"/>
    <w:rsid w:val="0057055D"/>
    <w:rsid w:val="005B280E"/>
    <w:rsid w:val="005D1052"/>
    <w:rsid w:val="005F1A49"/>
    <w:rsid w:val="00600C31"/>
    <w:rsid w:val="00605551"/>
    <w:rsid w:val="006137CA"/>
    <w:rsid w:val="00620148"/>
    <w:rsid w:val="00662A63"/>
    <w:rsid w:val="006D1E57"/>
    <w:rsid w:val="006E2C1E"/>
    <w:rsid w:val="006E411C"/>
    <w:rsid w:val="00702523"/>
    <w:rsid w:val="00726AD2"/>
    <w:rsid w:val="00816547"/>
    <w:rsid w:val="00891BC6"/>
    <w:rsid w:val="008E1D2A"/>
    <w:rsid w:val="008E2F94"/>
    <w:rsid w:val="0091786D"/>
    <w:rsid w:val="0098098A"/>
    <w:rsid w:val="00AC048D"/>
    <w:rsid w:val="00B91AD3"/>
    <w:rsid w:val="00BB1226"/>
    <w:rsid w:val="00BC16B2"/>
    <w:rsid w:val="00BD2478"/>
    <w:rsid w:val="00C21053"/>
    <w:rsid w:val="00C557E5"/>
    <w:rsid w:val="00CA0165"/>
    <w:rsid w:val="00CC6D63"/>
    <w:rsid w:val="00D04F68"/>
    <w:rsid w:val="00D34846"/>
    <w:rsid w:val="00DA65A4"/>
    <w:rsid w:val="00E919AC"/>
    <w:rsid w:val="00EA6702"/>
    <w:rsid w:val="00F004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F3FE"/>
  <w15:chartTrackingRefBased/>
  <w15:docId w15:val="{C4CD1BCB-F1DE-594D-98DA-93F82314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01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6E6" w:themeFill="background2"/>
    </w:tcPr>
    <w:tblStylePr w:type="firstRow">
      <w:tblPr/>
      <w:tcPr>
        <w:shd w:val="clear" w:color="auto" w:fill="D5EAF3"/>
      </w:tcPr>
    </w:tblStylePr>
  </w:style>
  <w:style w:type="paragraph" w:styleId="Header">
    <w:name w:val="header"/>
    <w:basedOn w:val="Normal"/>
    <w:link w:val="HeaderChar"/>
    <w:uiPriority w:val="99"/>
    <w:unhideWhenUsed/>
    <w:rsid w:val="00CA0165"/>
    <w:pPr>
      <w:tabs>
        <w:tab w:val="center" w:pos="4513"/>
        <w:tab w:val="right" w:pos="9026"/>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CA0165"/>
    <w:rPr>
      <w:rFonts w:ascii="Calibri" w:eastAsia="Calibri" w:hAnsi="Calibri" w:cs="Times New Roman"/>
      <w:sz w:val="22"/>
      <w:szCs w:val="22"/>
    </w:rPr>
  </w:style>
  <w:style w:type="paragraph" w:styleId="Footer">
    <w:name w:val="footer"/>
    <w:basedOn w:val="Normal"/>
    <w:link w:val="FooterChar"/>
    <w:uiPriority w:val="99"/>
    <w:unhideWhenUsed/>
    <w:rsid w:val="00CA0165"/>
    <w:pPr>
      <w:tabs>
        <w:tab w:val="center" w:pos="4513"/>
        <w:tab w:val="right" w:pos="9026"/>
      </w:tabs>
    </w:pPr>
    <w:rPr>
      <w:rFonts w:ascii="Calibri" w:eastAsia="Calibri" w:hAnsi="Calibri" w:cs="Times New Roman"/>
      <w:sz w:val="22"/>
      <w:szCs w:val="22"/>
    </w:rPr>
  </w:style>
  <w:style w:type="character" w:customStyle="1" w:styleId="FooterChar">
    <w:name w:val="Footer Char"/>
    <w:basedOn w:val="DefaultParagraphFont"/>
    <w:link w:val="Footer"/>
    <w:uiPriority w:val="99"/>
    <w:rsid w:val="00CA0165"/>
    <w:rPr>
      <w:rFonts w:ascii="Calibri" w:eastAsia="Calibri" w:hAnsi="Calibri" w:cs="Times New Roman"/>
      <w:sz w:val="22"/>
      <w:szCs w:val="22"/>
    </w:rPr>
  </w:style>
  <w:style w:type="paragraph" w:styleId="ListParagraph">
    <w:name w:val="List Paragraph"/>
    <w:basedOn w:val="Normal"/>
    <w:uiPriority w:val="34"/>
    <w:qFormat/>
    <w:rsid w:val="00CA0165"/>
    <w:pPr>
      <w:spacing w:after="160" w:line="259" w:lineRule="auto"/>
      <w:ind w:left="720"/>
      <w:contextualSpacing/>
    </w:pPr>
    <w:rPr>
      <w:rFonts w:ascii="Calibri" w:eastAsia="Calibri" w:hAnsi="Calibri" w:cs="Times New Roman"/>
      <w:sz w:val="22"/>
      <w:szCs w:val="22"/>
    </w:rPr>
  </w:style>
  <w:style w:type="character" w:styleId="CommentReference">
    <w:name w:val="annotation reference"/>
    <w:uiPriority w:val="99"/>
    <w:semiHidden/>
    <w:unhideWhenUsed/>
    <w:rsid w:val="00CA0165"/>
    <w:rPr>
      <w:sz w:val="16"/>
      <w:szCs w:val="16"/>
    </w:rPr>
  </w:style>
  <w:style w:type="paragraph" w:styleId="CommentText">
    <w:name w:val="annotation text"/>
    <w:basedOn w:val="Normal"/>
    <w:link w:val="CommentTextChar"/>
    <w:uiPriority w:val="99"/>
    <w:semiHidden/>
    <w:unhideWhenUsed/>
    <w:rsid w:val="00CA0165"/>
    <w:pPr>
      <w:spacing w:after="160" w:line="259"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A016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0165"/>
    <w:rPr>
      <w:b/>
      <w:bCs/>
    </w:rPr>
  </w:style>
  <w:style w:type="character" w:customStyle="1" w:styleId="CommentSubjectChar">
    <w:name w:val="Comment Subject Char"/>
    <w:basedOn w:val="CommentTextChar"/>
    <w:link w:val="CommentSubject"/>
    <w:uiPriority w:val="99"/>
    <w:semiHidden/>
    <w:rsid w:val="00CA016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A0165"/>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A01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BF4871-3427-6042-AE28-34D4237B751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378</TotalTime>
  <Pages>13</Pages>
  <Words>17592</Words>
  <Characters>100277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14820</dc:creator>
  <cp:keywords/>
  <dc:description/>
  <cp:lastModifiedBy>14820</cp:lastModifiedBy>
  <cp:revision>14</cp:revision>
  <dcterms:created xsi:type="dcterms:W3CDTF">2021-08-13T02:01:00Z</dcterms:created>
  <dcterms:modified xsi:type="dcterms:W3CDTF">2021-08-14T01:23:00Z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documentId_4863</vt:lpwstr>
  </property>
  <property fmtid="{D5CDD505-2E9C-101B-9397-08002B2CF9AE}" pid="3" name="grammarly_documentContext">
    <vt:lpwstr>{"goals":[],"domain":"general","emotions":[],"dialect":"american"}</vt:lpwstr>
  </property>
</Properties>
</file>